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oter16.xml.rels"/>
  <Override ContentType="application/vnd.openxmlformats-package.relationships+xml" PartName="/word/_rels/footer17.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image/jpeg" PartName="/word/media/image1.jpeg"/>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png" PartName="/word/media/image75.png"/>
  <Override ContentType="image/png" PartName="/word/media/image76.png"/>
  <Override ContentType="image/x-wmf" PartName="/word/media/image77.wmf"/>
  <Override ContentType="image/x-wmf" PartName="/word/media/image78.wmf"/>
  <Override ContentType="image/x-wmf" PartName="/word/media/image79.wmf"/>
  <Override ContentType="image/x-wmf" PartName="/word/media/image80.wmf"/>
  <Override ContentType="image/jpeg" PartName="/word/media/image81.jpeg"/>
  <Override ContentType="image/png" PartName="/word/media/image82.png"/>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png" PartName="/word/media/image89.png"/>
  <Override ContentType="image/x-wmf" PartName="/word/media/image90.wmf"/>
  <Override ContentType="image/x-wmf" PartName="/word/media/image91.wmf"/>
  <Override ContentType="image/x-wmf" PartName="/word/media/image92.wmf"/>
  <Override ContentType="image/x-wmf" PartName="/word/media/image93.wmf"/>
  <Override ContentType="image/png" PartName="/word/media/image94.png"/>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png" PartName="/word/media/image107.png"/>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png" PartName="/word/media/image125.png"/>
  <Override ContentType="image/x-wmf" PartName="/word/media/image126.wmf"/>
  <Override ContentType="image/x-wmf" PartName="/word/media/image127.wmf"/>
  <Override ContentType="image/x-wmf" PartName="/word/media/image128.wmf"/>
  <Override ContentType="image/x-wmf" PartName="/word/media/image129.wmf"/>
  <Override ContentType="image/png" PartName="/word/media/image130.png"/>
  <Override ContentType="image/x-wmf" PartName="/word/media/image131.wmf"/>
  <Override ContentType="image/x-wmf" PartName="/word/media/image132.wmf"/>
  <Override ContentType="image/png" PartName="/word/media/image133.png"/>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jpeg" PartName="/word/media/image148.jpeg"/>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jpeg" PartName="/word/media/image224.jpeg"/>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png" PartName="/word/media/image309.png"/>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png" PartName="/word/media/image332.png"/>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png" PartName="/word/media/image351.png"/>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png" PartName="/word/media/image405.png"/>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png" PartName="/word/media/image447.png"/>
  <Override ContentType="image/png" PartName="/word/media/image448.png"/>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png" PartName="/word/media/image457.png"/>
  <Override ContentType="image/png" PartName="/word/media/image458.png"/>
  <Override ContentType="image/png" PartName="/word/media/image459.png"/>
  <Override ContentType="image/png" PartName="/word/media/image460.png"/>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png" PartName="/word/media/image468.png"/>
  <Override ContentType="image/png" PartName="/word/media/image469.png"/>
  <Override ContentType="image/png" PartName="/word/media/image470.png"/>
  <Override ContentType="image/x-wmf" PartName="/word/media/image471.wmf"/>
  <Override ContentType="image/x-wmf" PartName="/word/media/image472.wmf"/>
  <Override ContentType="image/x-wmf" PartName="/word/media/image473.wmf"/>
  <Override ContentType="image/x-wmf" PartName="/word/media/image474.wmf"/>
  <Override ContentType="image/png" PartName="/word/media/image475.png"/>
  <Override ContentType="image/x-wmf" PartName="/word/media/image476.wmf"/>
  <Override ContentType="image/x-wmf" PartName="/word/media/image477.wmf"/>
  <Override ContentType="image/x-wmf" PartName="/word/media/image478.wmf"/>
  <Override ContentType="image/png" PartName="/word/media/image479.png"/>
  <Override ContentType="image/x-wmf" PartName="/word/media/image480.wmf"/>
  <Override ContentType="image/x-wmf" PartName="/word/media/image481.wmf"/>
  <Override ContentType="image/x-wmf" PartName="/word/media/image482.wmf"/>
  <Override ContentType="image/x-wmf" PartName="/word/media/image483.wmf"/>
  <Override ContentType="image/png" PartName="/word/media/image484.png"/>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png" PartName="/word/media/image490.png"/>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008" w:type="dxa"/>
        <w:jc w:val="left"/>
        <w:tblInd w:w="-72" w:type="dxa"/>
        <w:tblLayout w:type="fixed"/>
        <w:tblCellMar>
          <w:top w:w="0" w:type="dxa"/>
          <w:left w:w="108" w:type="dxa"/>
          <w:bottom w:w="0" w:type="dxa"/>
          <w:right w:w="108" w:type="dxa"/>
        </w:tblCellMar>
      </w:tblPr>
      <w:tblGrid>
        <w:gridCol w:w="3420"/>
        <w:gridCol w:w="6588"/>
      </w:tblGrid>
      <w:tr>
        <w:trPr>
          <w:trHeight w:val="1130" w:hRule="atLeast"/>
        </w:trPr>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ind w:left="92" w:right="0"/>
              <w:jc w:val="center"/>
              <w:rPr>
                <w:b/>
                <w:color w:val="000000"/>
                <w:szCs w:val="24"/>
              </w:rPr>
            </w:pPr>
            <w:r>
              <w:rPr>
                <w:b/>
                <w:color w:val="000000"/>
                <w:szCs w:val="24"/>
              </w:rPr>
              <w:t>ĐỀ MINH HỌA</w:t>
            </w:r>
            <w:r>
              <mc:AlternateContent>
                <mc:Choice Requires="wps">
                  <w:drawing>
                    <wp:anchor behindDoc="0" distT="0" distB="0" distL="114935" distR="114935" simplePos="0" locked="0" layoutInCell="0" allowOverlap="1" relativeHeight="668">
                      <wp:simplePos x="0" y="0"/>
                      <wp:positionH relativeFrom="margin">
                        <wp:posOffset>233045</wp:posOffset>
                      </wp:positionH>
                      <wp:positionV relativeFrom="paragraph">
                        <wp:posOffset>353060</wp:posOffset>
                      </wp:positionV>
                      <wp:extent cx="1630045" cy="273050"/>
                      <wp:effectExtent l="0" t="0" r="0" b="0"/>
                      <wp:wrapNone/>
                      <wp:docPr id="1" name="Frame1"/>
                      <a:graphic xmlns:a="http://schemas.openxmlformats.org/drawingml/2006/main">
                        <a:graphicData uri="http://schemas.microsoft.com/office/word/2010/wordprocessingShape">
                          <wps:wsp>
                            <wps:cNvSpPr txBox="1"/>
                            <wps:spPr>
                              <a:xfrm>
                                <a:off x="0" y="0"/>
                                <a:ext cx="1630045" cy="273050"/>
                              </a:xfrm>
                              <a:prstGeom prst="rect"/>
                              <a:solidFill>
                                <a:srgbClr val="FFFFFF"/>
                              </a:solidFill>
                              <a:ln w="9525">
                                <a:solidFill>
                                  <a:srgbClr val="000000"/>
                                </a:solidFill>
                              </a:ln>
                            </wps:spPr>
                            <wps:txbx>
                              <w:txbxContent>
                                <w:p>
                                  <w:pPr>
                                    <w:pStyle w:val="Normal"/>
                                    <w:jc w:val="center"/>
                                    <w:rPr/>
                                  </w:pPr>
                                  <w:r>
                                    <w:rPr>
                                      <w:b/>
                                      <w:szCs w:val="24"/>
                                    </w:rPr>
                                    <w:t>ĐỀ THI SỐ 1</w:t>
                                  </w:r>
                                </w:p>
                              </w:txbxContent>
                            </wps:txbx>
                            <wps:bodyPr anchor="t" lIns="91440" tIns="45720" rIns="91440" bIns="45720">
                              <a:noAutofit/>
                            </wps:bodyPr>
                          </wps:wsp>
                        </a:graphicData>
                      </a:graphic>
                    </wp:anchor>
                  </w:drawing>
                </mc:Choice>
                <mc:Fallback>
                  <w:pict>
                    <v:rect fillcolor="#FFFFFF" strokecolor="#000000" strokeweight="0pt" style="position:absolute;rotation:-0;width:128.35pt;height:21.5pt;mso-wrap-distance-left:9.05pt;mso-wrap-distance-right:9.05pt;mso-wrap-distance-top:0pt;mso-wrap-distance-bottom:0pt;margin-top:27.8pt;mso-position-vertical-relative:text;margin-left:18.35pt;mso-position-horizontal-relative:margin">
                      <v:textbox>
                        <w:txbxContent>
                          <w:p>
                            <w:pPr>
                              <w:pStyle w:val="Normal"/>
                              <w:jc w:val="center"/>
                              <w:rPr/>
                            </w:pPr>
                            <w:r>
                              <w:rPr>
                                <w:b/>
                                <w:szCs w:val="24"/>
                              </w:rPr>
                              <w:t>ĐỀ THI SỐ 1</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szCs w:val="24"/>
                <w:lang w:val="en-US" w:eastAsia="en-US"/>
              </w:rPr>
            </w:pPr>
            <w:r>
              <w:rPr>
                <w:b/>
                <w:color w:val="000000"/>
                <w:szCs w:val="24"/>
                <w:lang w:val="en-US" w:eastAsia="en-US"/>
              </w:rPr>
              <mc:AlternateContent>
                <mc:Choice Requires="wps">
                  <w:drawing>
                    <wp:anchor behindDoc="0" distT="0" distB="0" distL="0" distR="114935" simplePos="0" locked="0" layoutInCell="1" allowOverlap="1" relativeHeight="669">
                      <wp:simplePos x="0" y="0"/>
                      <wp:positionH relativeFrom="column">
                        <wp:align>left</wp:align>
                      </wp:positionH>
                      <wp:positionV relativeFrom="paragraph">
                        <wp:posOffset>45720</wp:posOffset>
                      </wp:positionV>
                      <wp:extent cx="1233170" cy="0"/>
                      <wp:effectExtent l="0" t="5080" r="0" b="5080"/>
                      <wp:wrapNone/>
                      <wp:docPr id="2" name="Straight Connector 2919"/>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3.6pt" to="97.05pt,3.6pt" ID="Straight Connector 2919" stroked="t" o:allowincell="t" style="position:absolute;mso-position-horizontal:left">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szCs w:val="24"/>
              </w:rPr>
            </w:pPr>
            <w:r>
              <w:rPr>
                <w:b/>
                <w:color w:val="000000"/>
                <w:szCs w:val="24"/>
              </w:rPr>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szCs w:val="24"/>
              </w:rPr>
            </w:pPr>
            <w:r>
              <w:rPr>
                <w:b/>
                <w:color w:val="000000"/>
                <w:szCs w:val="24"/>
              </w:rPr>
            </w:r>
          </w:p>
          <w:p>
            <w:pPr>
              <w:pStyle w:val="Normal"/>
              <w:tabs>
                <w:tab w:val="clear" w:pos="720"/>
                <w:tab w:val="left" w:pos="270" w:leader="none"/>
                <w:tab w:val="left" w:pos="2880" w:leader="none"/>
                <w:tab w:val="left" w:pos="5400" w:leader="none"/>
                <w:tab w:val="left" w:pos="8100" w:leader="none"/>
              </w:tabs>
              <w:spacing w:lineRule="auto" w:line="264"/>
              <w:jc w:val="center"/>
              <w:rPr>
                <w:i/>
                <w:i/>
                <w:color w:val="000000"/>
                <w:szCs w:val="24"/>
              </w:rPr>
            </w:pPr>
            <w:r>
              <w:rPr>
                <w:i/>
                <w:color w:val="000000"/>
                <w:szCs w:val="24"/>
              </w:rPr>
              <w:t>(Đề thi có 40 câu / 5 trang)</w:t>
            </w:r>
          </w:p>
        </w:tc>
        <w:tc>
          <w:tcPr>
            <w:tcW w:w="6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80" w:leader="none"/>
                <w:tab w:val="left" w:pos="5400" w:leader="none"/>
                <w:tab w:val="left" w:pos="8100" w:leader="none"/>
              </w:tabs>
              <w:snapToGrid w:val="false"/>
              <w:spacing w:lineRule="auto" w:line="264"/>
              <w:ind w:right="-563"/>
              <w:rPr>
                <w:b/>
                <w:bCs/>
                <w:i/>
                <w:i/>
                <w:color w:val="000000"/>
                <w:szCs w:val="24"/>
              </w:rPr>
            </w:pPr>
            <w:r>
              <w:rPr>
                <w:b/>
                <w:bCs/>
                <w:i/>
                <w:color w:val="000000"/>
                <w:szCs w:val="24"/>
              </w:rPr>
            </w:r>
          </w:p>
          <w:p>
            <w:pPr>
              <w:pStyle w:val="Normal"/>
              <w:tabs>
                <w:tab w:val="clear" w:pos="720"/>
                <w:tab w:val="left" w:pos="2880" w:leader="none"/>
                <w:tab w:val="left" w:pos="5400" w:leader="none"/>
                <w:tab w:val="left" w:pos="8100" w:leader="none"/>
              </w:tabs>
              <w:spacing w:lineRule="auto" w:line="264"/>
              <w:ind w:right="-563"/>
              <w:rPr>
                <w:b/>
                <w:bCs/>
                <w:color w:val="000000"/>
                <w:szCs w:val="24"/>
              </w:rPr>
            </w:pPr>
            <w:r>
              <w:rPr>
                <w:b/>
                <w:bCs/>
                <w:color w:val="000000"/>
                <w:szCs w:val="24"/>
              </w:rPr>
              <w:t>KÌ THI TRUNG HỌC PHỔ THÔNG QUỐC GIA NĂM 2018</w:t>
            </w:r>
          </w:p>
          <w:p>
            <w:pPr>
              <w:pStyle w:val="Normal"/>
              <w:tabs>
                <w:tab w:val="clear" w:pos="720"/>
                <w:tab w:val="left" w:pos="270" w:leader="none"/>
                <w:tab w:val="left" w:pos="2880" w:leader="none"/>
                <w:tab w:val="left" w:pos="5400" w:leader="none"/>
                <w:tab w:val="left" w:pos="8100" w:leader="none"/>
              </w:tabs>
              <w:spacing w:lineRule="auto" w:line="264"/>
              <w:jc w:val="center"/>
              <w:rPr>
                <w:b/>
                <w:bCs/>
                <w:color w:val="000000"/>
                <w:szCs w:val="24"/>
              </w:rPr>
            </w:pPr>
            <w:r>
              <w:rPr>
                <w:b/>
                <w:bCs/>
                <w:color w:val="000000"/>
                <w:szCs w:val="24"/>
              </w:rPr>
              <w:t>Môn: KHOA HỌC TỰ NHIÊN – SINH HỌC</w:t>
            </w:r>
          </w:p>
          <w:p>
            <w:pPr>
              <w:pStyle w:val="Normal"/>
              <w:tabs>
                <w:tab w:val="clear" w:pos="720"/>
                <w:tab w:val="left" w:pos="270" w:leader="none"/>
                <w:tab w:val="left" w:pos="2880" w:leader="none"/>
                <w:tab w:val="left" w:pos="5400" w:leader="none"/>
                <w:tab w:val="left" w:pos="8100" w:leader="none"/>
              </w:tabs>
              <w:spacing w:lineRule="auto" w:line="264"/>
              <w:jc w:val="center"/>
              <w:rPr>
                <w:i/>
                <w:i/>
                <w:iCs/>
                <w:color w:val="000000"/>
                <w:szCs w:val="24"/>
              </w:rPr>
            </w:pPr>
            <w:r>
              <w:rPr>
                <w:i/>
                <w:iCs/>
                <w:color w:val="000000"/>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b/>
                <w:bCs/>
                <w:i/>
                <w:i/>
                <w:iCs/>
                <w:color w:val="000000"/>
                <w:szCs w:val="24"/>
                <w:lang w:val="en-US" w:eastAsia="en-US"/>
              </w:rPr>
            </w:pPr>
            <w:r>
              <w:rPr>
                <w:b/>
                <w:bCs/>
                <w:i/>
                <w:iCs/>
                <w:color w:val="000000"/>
                <w:szCs w:val="24"/>
                <w:lang w:val="en-US" w:eastAsia="en-US"/>
              </w:rPr>
              <mc:AlternateContent>
                <mc:Choice Requires="wps">
                  <w:drawing>
                    <wp:anchor behindDoc="0" distT="0" distB="0" distL="114935" distR="114935" simplePos="0" locked="0" layoutInCell="1" allowOverlap="1" relativeHeight="670">
                      <wp:simplePos x="0" y="0"/>
                      <wp:positionH relativeFrom="column">
                        <wp:posOffset>1133475</wp:posOffset>
                      </wp:positionH>
                      <wp:positionV relativeFrom="paragraph">
                        <wp:posOffset>38735</wp:posOffset>
                      </wp:positionV>
                      <wp:extent cx="2493010" cy="0"/>
                      <wp:effectExtent l="0" t="5080" r="0" b="5080"/>
                      <wp:wrapNone/>
                      <wp:docPr id="3" name="Straight Connector 2920"/>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25pt,3.05pt" to="285.5pt,3.05pt" ID="Straight Connector 2920" stroked="t" o:allowincell="t" style="position:absolute">
                      <v:stroke color="black" weight="9360" joinstyle="miter" endcap="flat"/>
                      <v:fill o:detectmouseclick="t" on="false"/>
                      <w10:wrap type="none"/>
                    </v:line>
                  </w:pict>
                </mc:Fallback>
              </mc:AlternateContent>
            </w:r>
          </w:p>
        </w:tc>
      </w:tr>
    </w:tbl>
    <w:p>
      <w:pPr>
        <w:pStyle w:val="Normal"/>
        <w:rPr>
          <w:b/>
          <w:szCs w:val="24"/>
        </w:rPr>
      </w:pPr>
      <w:r>
        <w:rPr>
          <w:b/>
          <w:szCs w:val="24"/>
        </w:rPr>
      </w:r>
    </w:p>
    <w:p>
      <w:pPr>
        <w:pStyle w:val="Normal"/>
        <w:rPr>
          <w:szCs w:val="24"/>
        </w:rPr>
      </w:pPr>
      <w:r>
        <w:rPr>
          <w:b/>
          <w:szCs w:val="24"/>
        </w:rPr>
        <w:t>Câu 1:</w:t>
      </w:r>
      <w:r>
        <w:rPr>
          <w:szCs w:val="24"/>
        </w:rPr>
        <w:t xml:space="preserve"> Một</w:t>
      </w:r>
      <w:r>
        <w:rPr>
          <w:spacing w:val="-6"/>
          <w:szCs w:val="24"/>
        </w:rPr>
        <w:t xml:space="preserve"> </w:t>
      </w:r>
      <w:r>
        <w:rPr>
          <w:szCs w:val="24"/>
        </w:rPr>
        <w:t>plasmit</w:t>
      </w:r>
      <w:r>
        <w:rPr>
          <w:spacing w:val="-4"/>
          <w:szCs w:val="24"/>
        </w:rPr>
        <w:t xml:space="preserve"> </w:t>
      </w:r>
      <w:r>
        <w:rPr>
          <w:szCs w:val="24"/>
        </w:rPr>
        <w:t>có</w:t>
      </w:r>
      <w:r>
        <w:rPr>
          <w:spacing w:val="-4"/>
          <w:szCs w:val="24"/>
        </w:rPr>
        <w:t xml:space="preserve"> </w:t>
      </w:r>
      <w:r>
        <w:rPr>
          <w:szCs w:val="24"/>
        </w:rPr>
        <w:t>10</w:t>
      </w:r>
      <w:r>
        <w:rPr>
          <w:position w:val="9"/>
          <w:szCs w:val="24"/>
        </w:rPr>
        <w:t>4</w:t>
      </w:r>
      <w:r>
        <w:rPr>
          <w:spacing w:val="14"/>
          <w:position w:val="9"/>
          <w:szCs w:val="24"/>
        </w:rPr>
        <w:t xml:space="preserve"> </w:t>
      </w:r>
      <w:r>
        <w:rPr>
          <w:szCs w:val="24"/>
        </w:rPr>
        <w:t>cặp</w:t>
      </w:r>
      <w:r>
        <w:rPr>
          <w:spacing w:val="-4"/>
          <w:szCs w:val="24"/>
        </w:rPr>
        <w:t xml:space="preserve"> </w:t>
      </w:r>
      <w:r>
        <w:rPr>
          <w:szCs w:val="24"/>
        </w:rPr>
        <w:t>nuclêôtit</w:t>
      </w:r>
      <w:r>
        <w:rPr>
          <w:spacing w:val="-5"/>
          <w:szCs w:val="24"/>
        </w:rPr>
        <w:t xml:space="preserve"> </w:t>
      </w:r>
      <w:r>
        <w:rPr>
          <w:szCs w:val="24"/>
        </w:rPr>
        <w:t>tiến</w:t>
      </w:r>
      <w:r>
        <w:rPr>
          <w:spacing w:val="-4"/>
          <w:szCs w:val="24"/>
        </w:rPr>
        <w:t xml:space="preserve"> </w:t>
      </w:r>
      <w:r>
        <w:rPr>
          <w:szCs w:val="24"/>
        </w:rPr>
        <w:t>hành</w:t>
      </w:r>
      <w:r>
        <w:rPr>
          <w:spacing w:val="-5"/>
          <w:szCs w:val="24"/>
        </w:rPr>
        <w:t xml:space="preserve"> </w:t>
      </w:r>
      <w:r>
        <w:rPr>
          <w:szCs w:val="24"/>
        </w:rPr>
        <w:t>tự</w:t>
      </w:r>
      <w:r>
        <w:rPr>
          <w:spacing w:val="-5"/>
          <w:szCs w:val="24"/>
        </w:rPr>
        <w:t xml:space="preserve"> </w:t>
      </w:r>
      <w:r>
        <w:rPr>
          <w:szCs w:val="24"/>
        </w:rPr>
        <w:t>nhân</w:t>
      </w:r>
      <w:r>
        <w:rPr>
          <w:spacing w:val="-4"/>
          <w:szCs w:val="24"/>
        </w:rPr>
        <w:t xml:space="preserve"> </w:t>
      </w:r>
      <w:r>
        <w:rPr>
          <w:szCs w:val="24"/>
        </w:rPr>
        <w:t>đôi</w:t>
      </w:r>
      <w:r>
        <w:rPr>
          <w:spacing w:val="-5"/>
          <w:szCs w:val="24"/>
        </w:rPr>
        <w:t xml:space="preserve"> </w:t>
      </w:r>
      <w:r>
        <w:rPr>
          <w:szCs w:val="24"/>
        </w:rPr>
        <w:t>3</w:t>
      </w:r>
      <w:r>
        <w:rPr>
          <w:spacing w:val="-5"/>
          <w:szCs w:val="24"/>
        </w:rPr>
        <w:t xml:space="preserve"> </w:t>
      </w:r>
      <w:r>
        <w:rPr>
          <w:szCs w:val="24"/>
        </w:rPr>
        <w:t>lần,</w:t>
      </w:r>
      <w:r>
        <w:rPr>
          <w:spacing w:val="-5"/>
          <w:szCs w:val="24"/>
        </w:rPr>
        <w:t xml:space="preserve"> </w:t>
      </w:r>
      <w:r>
        <w:rPr>
          <w:szCs w:val="24"/>
        </w:rPr>
        <w:t>số</w:t>
      </w:r>
      <w:r>
        <w:rPr>
          <w:spacing w:val="-4"/>
          <w:szCs w:val="24"/>
        </w:rPr>
        <w:t xml:space="preserve"> </w:t>
      </w:r>
      <w:r>
        <w:rPr>
          <w:szCs w:val="24"/>
        </w:rPr>
        <w:t>liên</w:t>
      </w:r>
      <w:r>
        <w:rPr>
          <w:spacing w:val="-5"/>
          <w:szCs w:val="24"/>
        </w:rPr>
        <w:t xml:space="preserve"> </w:t>
      </w:r>
      <w:r>
        <w:rPr>
          <w:szCs w:val="24"/>
        </w:rPr>
        <w:t>kết</w:t>
      </w:r>
      <w:r>
        <w:rPr>
          <w:spacing w:val="-5"/>
          <w:szCs w:val="24"/>
        </w:rPr>
        <w:t xml:space="preserve"> </w:t>
      </w:r>
      <w:r>
        <w:rPr>
          <w:szCs w:val="24"/>
        </w:rPr>
        <w:t>cộng</w:t>
      </w:r>
      <w:r>
        <w:rPr>
          <w:spacing w:val="-5"/>
          <w:szCs w:val="24"/>
        </w:rPr>
        <w:t xml:space="preserve"> </w:t>
      </w:r>
      <w:r>
        <w:rPr>
          <w:szCs w:val="24"/>
        </w:rPr>
        <w:t>hoá</w:t>
      </w:r>
      <w:r>
        <w:rPr>
          <w:spacing w:val="-5"/>
          <w:szCs w:val="24"/>
        </w:rPr>
        <w:t xml:space="preserve"> </w:t>
      </w:r>
      <w:r>
        <w:rPr>
          <w:szCs w:val="24"/>
        </w:rPr>
        <w:t>trị</w:t>
      </w:r>
      <w:r>
        <w:rPr>
          <w:spacing w:val="-6"/>
          <w:szCs w:val="24"/>
        </w:rPr>
        <w:t xml:space="preserve"> </w:t>
      </w:r>
      <w:r>
        <w:rPr>
          <w:szCs w:val="24"/>
        </w:rPr>
        <w:t>được</w:t>
      </w:r>
      <w:r>
        <w:rPr>
          <w:spacing w:val="-5"/>
          <w:szCs w:val="24"/>
        </w:rPr>
        <w:t xml:space="preserve"> </w:t>
      </w:r>
      <w:r>
        <w:rPr>
          <w:szCs w:val="24"/>
        </w:rPr>
        <w:t>hình</w:t>
      </w:r>
      <w:r>
        <w:rPr>
          <w:spacing w:val="-5"/>
          <w:szCs w:val="24"/>
        </w:rPr>
        <w:t xml:space="preserve"> </w:t>
      </w:r>
      <w:r>
        <w:rPr>
          <w:szCs w:val="24"/>
        </w:rPr>
        <w:t>thành</w:t>
      </w:r>
      <w:r>
        <w:rPr>
          <w:spacing w:val="-5"/>
          <w:szCs w:val="24"/>
        </w:rPr>
        <w:t xml:space="preserve"> </w:t>
      </w:r>
      <w:r>
        <w:rPr>
          <w:szCs w:val="24"/>
        </w:rPr>
        <w:t>giữa các nuclêôtit của ADN</w:t>
      </w:r>
      <w:r>
        <w:rPr>
          <w:spacing w:val="-7"/>
          <w:szCs w:val="24"/>
        </w:rPr>
        <w:t xml:space="preserve"> </w:t>
      </w:r>
      <w:r>
        <w:rPr>
          <w:szCs w:val="24"/>
        </w:rPr>
        <w:t>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140000.</w:t>
        <w:tab/>
      </w:r>
      <w:r>
        <w:rPr>
          <w:b/>
          <w:szCs w:val="24"/>
        </w:rPr>
        <w:t>B.</w:t>
      </w:r>
      <w:r>
        <w:rPr>
          <w:szCs w:val="24"/>
        </w:rPr>
        <w:t xml:space="preserve"> 159984.</w:t>
        <w:tab/>
      </w:r>
      <w:r>
        <w:rPr>
          <w:b/>
          <w:szCs w:val="24"/>
        </w:rPr>
        <w:t>C.</w:t>
      </w:r>
      <w:r>
        <w:rPr>
          <w:szCs w:val="24"/>
        </w:rPr>
        <w:t xml:space="preserve"> 139986.</w:t>
        <w:tab/>
      </w:r>
      <w:r>
        <w:rPr>
          <w:b/>
          <w:szCs w:val="24"/>
        </w:rPr>
        <w:t>D.</w:t>
      </w:r>
      <w:r>
        <w:rPr>
          <w:szCs w:val="24"/>
        </w:rPr>
        <w:t xml:space="preserve">  70000</w:t>
      </w:r>
    </w:p>
    <w:p>
      <w:pPr>
        <w:pStyle w:val="Normal"/>
        <w:rPr>
          <w:szCs w:val="24"/>
        </w:rPr>
      </w:pPr>
      <w:r>
        <w:rPr>
          <w:b/>
          <w:szCs w:val="24"/>
        </w:rPr>
        <w:t>Câu 2:</w:t>
      </w:r>
      <w:r>
        <w:rPr>
          <w:szCs w:val="24"/>
        </w:rPr>
        <w:t xml:space="preserve"> Một đột biến gen có thể gây ra biến đổi nucleotit ở bất kì vị trí nào trên gen. Nếu như đột biến xảy ra ở vùng điều hòa của gen thì gây nên hậu quả gì?</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Cấu</w:t>
      </w:r>
      <w:r>
        <w:rPr>
          <w:spacing w:val="-3"/>
          <w:szCs w:val="24"/>
        </w:rPr>
        <w:t xml:space="preserve"> </w:t>
      </w:r>
      <w:r>
        <w:rPr>
          <w:szCs w:val="24"/>
        </w:rPr>
        <w:t>trúc</w:t>
      </w:r>
      <w:r>
        <w:rPr>
          <w:spacing w:val="-3"/>
          <w:szCs w:val="24"/>
        </w:rPr>
        <w:t xml:space="preserve"> </w:t>
      </w:r>
      <w:r>
        <w:rPr>
          <w:szCs w:val="24"/>
        </w:rPr>
        <w:t>sản</w:t>
      </w:r>
      <w:r>
        <w:rPr>
          <w:spacing w:val="-3"/>
          <w:szCs w:val="24"/>
        </w:rPr>
        <w:t xml:space="preserve"> </w:t>
      </w:r>
      <w:r>
        <w:rPr>
          <w:szCs w:val="24"/>
        </w:rPr>
        <w:t>phẩm</w:t>
      </w:r>
      <w:r>
        <w:rPr>
          <w:spacing w:val="-5"/>
          <w:szCs w:val="24"/>
        </w:rPr>
        <w:t xml:space="preserve"> </w:t>
      </w:r>
      <w:r>
        <w:rPr>
          <w:szCs w:val="24"/>
        </w:rPr>
        <w:t>của</w:t>
      </w:r>
      <w:r>
        <w:rPr>
          <w:spacing w:val="-4"/>
          <w:szCs w:val="24"/>
        </w:rPr>
        <w:t xml:space="preserve"> </w:t>
      </w:r>
      <w:r>
        <w:rPr>
          <w:szCs w:val="24"/>
        </w:rPr>
        <w:t>gen</w:t>
      </w:r>
      <w:r>
        <w:rPr>
          <w:spacing w:val="-3"/>
          <w:szCs w:val="24"/>
        </w:rPr>
        <w:t xml:space="preserve"> </w:t>
      </w:r>
      <w:r>
        <w:rPr>
          <w:szCs w:val="24"/>
        </w:rPr>
        <w:t>không</w:t>
      </w:r>
      <w:r>
        <w:rPr>
          <w:spacing w:val="-3"/>
          <w:szCs w:val="24"/>
        </w:rPr>
        <w:t xml:space="preserve"> </w:t>
      </w:r>
      <w:r>
        <w:rPr>
          <w:szCs w:val="24"/>
        </w:rPr>
        <w:t>thay</w:t>
      </w:r>
      <w:r>
        <w:rPr>
          <w:spacing w:val="-3"/>
          <w:szCs w:val="24"/>
        </w:rPr>
        <w:t xml:space="preserve"> </w:t>
      </w:r>
      <w:r>
        <w:rPr>
          <w:szCs w:val="24"/>
        </w:rPr>
        <w:t>đổi</w:t>
      </w:r>
      <w:r>
        <w:rPr>
          <w:spacing w:val="-5"/>
          <w:szCs w:val="24"/>
        </w:rPr>
        <w:t xml:space="preserve"> </w:t>
      </w:r>
      <w:r>
        <w:rPr>
          <w:szCs w:val="24"/>
        </w:rPr>
        <w:t>nhưng</w:t>
      </w:r>
      <w:r>
        <w:rPr>
          <w:spacing w:val="-4"/>
          <w:szCs w:val="24"/>
        </w:rPr>
        <w:t xml:space="preserve"> </w:t>
      </w:r>
      <w:r>
        <w:rPr>
          <w:szCs w:val="24"/>
        </w:rPr>
        <w:t>lượng</w:t>
      </w:r>
      <w:r>
        <w:rPr>
          <w:spacing w:val="-3"/>
          <w:szCs w:val="24"/>
        </w:rPr>
        <w:t xml:space="preserve"> </w:t>
      </w:r>
      <w:r>
        <w:rPr>
          <w:szCs w:val="24"/>
        </w:rPr>
        <w:t>sản</w:t>
      </w:r>
      <w:r>
        <w:rPr>
          <w:spacing w:val="-3"/>
          <w:szCs w:val="24"/>
        </w:rPr>
        <w:t xml:space="preserve"> </w:t>
      </w:r>
      <w:r>
        <w:rPr>
          <w:szCs w:val="24"/>
        </w:rPr>
        <w:t>phẩm</w:t>
      </w:r>
      <w:r>
        <w:rPr>
          <w:spacing w:val="-5"/>
          <w:szCs w:val="24"/>
        </w:rPr>
        <w:t xml:space="preserve"> </w:t>
      </w:r>
      <w:r>
        <w:rPr>
          <w:szCs w:val="24"/>
        </w:rPr>
        <w:t>của</w:t>
      </w:r>
      <w:r>
        <w:rPr>
          <w:spacing w:val="-4"/>
          <w:szCs w:val="24"/>
        </w:rPr>
        <w:t xml:space="preserve"> </w:t>
      </w:r>
      <w:r>
        <w:rPr>
          <w:szCs w:val="24"/>
        </w:rPr>
        <w:t>gen</w:t>
      </w:r>
      <w:r>
        <w:rPr>
          <w:spacing w:val="-3"/>
          <w:szCs w:val="24"/>
        </w:rPr>
        <w:t xml:space="preserve"> </w:t>
      </w:r>
      <w:r>
        <w:rPr>
          <w:szCs w:val="24"/>
        </w:rPr>
        <w:t>có</w:t>
      </w:r>
      <w:r>
        <w:rPr>
          <w:spacing w:val="-3"/>
          <w:szCs w:val="24"/>
        </w:rPr>
        <w:t xml:space="preserve"> </w:t>
      </w:r>
      <w:r>
        <w:rPr>
          <w:szCs w:val="24"/>
        </w:rPr>
        <w:t>thể</w:t>
      </w:r>
      <w:r>
        <w:rPr>
          <w:spacing w:val="-5"/>
          <w:szCs w:val="24"/>
        </w:rPr>
        <w:t xml:space="preserve"> </w:t>
      </w:r>
      <w:r>
        <w:rPr>
          <w:szCs w:val="24"/>
        </w:rPr>
        <w:t>thay</w:t>
      </w:r>
      <w:r>
        <w:rPr>
          <w:spacing w:val="-3"/>
          <w:szCs w:val="24"/>
        </w:rPr>
        <w:t xml:space="preserve"> </w:t>
      </w:r>
      <w:r>
        <w:rPr>
          <w:szCs w:val="24"/>
        </w:rPr>
        <w:t>đổi</w:t>
      </w:r>
      <w:r>
        <w:rPr>
          <w:spacing w:val="-5"/>
          <w:szCs w:val="24"/>
        </w:rPr>
        <w:t xml:space="preserve"> </w:t>
      </w:r>
      <w:r>
        <w:rPr>
          <w:szCs w:val="24"/>
        </w:rPr>
        <w:t>theo</w:t>
      </w:r>
      <w:r>
        <w:rPr>
          <w:spacing w:val="-4"/>
          <w:szCs w:val="24"/>
        </w:rPr>
        <w:t xml:space="preserve"> </w:t>
      </w:r>
      <w:r>
        <w:rPr>
          <w:szCs w:val="24"/>
        </w:rPr>
        <w:t>hướng</w:t>
      </w:r>
      <w:r>
        <w:rPr>
          <w:spacing w:val="-3"/>
          <w:szCs w:val="24"/>
        </w:rPr>
        <w:t xml:space="preserve"> </w:t>
      </w:r>
      <w:r>
        <w:rPr>
          <w:szCs w:val="24"/>
        </w:rPr>
        <w:t>tăng cường hoặc giảm</w:t>
      </w:r>
      <w:r>
        <w:rPr>
          <w:spacing w:val="-8"/>
          <w:szCs w:val="24"/>
        </w:rPr>
        <w:t xml:space="preserve"> </w:t>
      </w:r>
      <w:r>
        <w:rPr>
          <w:szCs w:val="24"/>
        </w:rPr>
        <w:t>bớt.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Lượng sản phẩm của gen sẽ tăng lên nhưng cấu trúc của gen chỉ thay đổi đôi chút do biến đổi chỉ xảy ra ở vùng điều hòa không liên quan đến vùng mã hóa của</w:t>
      </w:r>
      <w:r>
        <w:rPr>
          <w:spacing w:val="-20"/>
          <w:szCs w:val="24"/>
        </w:rPr>
        <w:t xml:space="preserve"> </w:t>
      </w:r>
      <w:r>
        <w:rPr>
          <w:szCs w:val="24"/>
        </w:rPr>
        <w:t>gen.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Lượng</w:t>
      </w:r>
      <w:r>
        <w:rPr>
          <w:spacing w:val="-5"/>
          <w:szCs w:val="24"/>
        </w:rPr>
        <w:t xml:space="preserve"> </w:t>
      </w:r>
      <w:r>
        <w:rPr>
          <w:szCs w:val="24"/>
        </w:rPr>
        <w:t>sản</w:t>
      </w:r>
      <w:r>
        <w:rPr>
          <w:spacing w:val="-7"/>
          <w:szCs w:val="24"/>
        </w:rPr>
        <w:t xml:space="preserve"> </w:t>
      </w:r>
      <w:r>
        <w:rPr>
          <w:szCs w:val="24"/>
        </w:rPr>
        <w:t>phẩm</w:t>
      </w:r>
      <w:r>
        <w:rPr>
          <w:spacing w:val="-8"/>
          <w:szCs w:val="24"/>
        </w:rPr>
        <w:t xml:space="preserve"> </w:t>
      </w:r>
      <w:r>
        <w:rPr>
          <w:szCs w:val="24"/>
        </w:rPr>
        <w:t>của</w:t>
      </w:r>
      <w:r>
        <w:rPr>
          <w:spacing w:val="-6"/>
          <w:szCs w:val="24"/>
        </w:rPr>
        <w:t xml:space="preserve"> </w:t>
      </w:r>
      <w:r>
        <w:rPr>
          <w:szCs w:val="24"/>
        </w:rPr>
        <w:t>gen</w:t>
      </w:r>
      <w:r>
        <w:rPr>
          <w:spacing w:val="-5"/>
          <w:szCs w:val="24"/>
        </w:rPr>
        <w:t xml:space="preserve"> </w:t>
      </w:r>
      <w:r>
        <w:rPr>
          <w:szCs w:val="24"/>
        </w:rPr>
        <w:t>sẽ</w:t>
      </w:r>
      <w:r>
        <w:rPr>
          <w:spacing w:val="-6"/>
          <w:szCs w:val="24"/>
        </w:rPr>
        <w:t xml:space="preserve"> </w:t>
      </w:r>
      <w:r>
        <w:rPr>
          <w:szCs w:val="24"/>
        </w:rPr>
        <w:t>giảm</w:t>
      </w:r>
      <w:r>
        <w:rPr>
          <w:spacing w:val="-8"/>
          <w:szCs w:val="24"/>
        </w:rPr>
        <w:t xml:space="preserve"> </w:t>
      </w:r>
      <w:r>
        <w:rPr>
          <w:szCs w:val="24"/>
        </w:rPr>
        <w:t>xuống</w:t>
      </w:r>
      <w:r>
        <w:rPr>
          <w:spacing w:val="-6"/>
          <w:szCs w:val="24"/>
        </w:rPr>
        <w:t xml:space="preserve"> </w:t>
      </w:r>
      <w:r>
        <w:rPr>
          <w:szCs w:val="24"/>
        </w:rPr>
        <w:t>do</w:t>
      </w:r>
      <w:r>
        <w:rPr>
          <w:spacing w:val="-6"/>
          <w:szCs w:val="24"/>
        </w:rPr>
        <w:t xml:space="preserve"> </w:t>
      </w:r>
      <w:r>
        <w:rPr>
          <w:szCs w:val="24"/>
        </w:rPr>
        <w:t>khả</w:t>
      </w:r>
      <w:r>
        <w:rPr>
          <w:spacing w:val="-7"/>
          <w:szCs w:val="24"/>
        </w:rPr>
        <w:t xml:space="preserve"> </w:t>
      </w:r>
      <w:r>
        <w:rPr>
          <w:szCs w:val="24"/>
        </w:rPr>
        <w:t>năng</w:t>
      </w:r>
      <w:r>
        <w:rPr>
          <w:spacing w:val="-6"/>
          <w:szCs w:val="24"/>
        </w:rPr>
        <w:t xml:space="preserve"> </w:t>
      </w:r>
      <w:r>
        <w:rPr>
          <w:szCs w:val="24"/>
        </w:rPr>
        <w:t>liên</w:t>
      </w:r>
      <w:r>
        <w:rPr>
          <w:spacing w:val="-7"/>
          <w:szCs w:val="24"/>
        </w:rPr>
        <w:t xml:space="preserve"> </w:t>
      </w:r>
      <w:r>
        <w:rPr>
          <w:szCs w:val="24"/>
        </w:rPr>
        <w:t>kết</w:t>
      </w:r>
      <w:r>
        <w:rPr>
          <w:spacing w:val="-7"/>
          <w:szCs w:val="24"/>
        </w:rPr>
        <w:t xml:space="preserve"> </w:t>
      </w:r>
      <w:r>
        <w:rPr>
          <w:szCs w:val="24"/>
        </w:rPr>
        <w:t>với</w:t>
      </w:r>
      <w:r>
        <w:rPr>
          <w:spacing w:val="-7"/>
          <w:szCs w:val="24"/>
        </w:rPr>
        <w:t xml:space="preserve"> </w:t>
      </w:r>
      <w:r>
        <w:rPr>
          <w:szCs w:val="24"/>
        </w:rPr>
        <w:t>ARN</w:t>
      </w:r>
      <w:r>
        <w:rPr>
          <w:spacing w:val="-6"/>
          <w:szCs w:val="24"/>
        </w:rPr>
        <w:t xml:space="preserve"> </w:t>
      </w:r>
      <w:r>
        <w:rPr>
          <w:szCs w:val="24"/>
        </w:rPr>
        <w:t>polymerase</w:t>
      </w:r>
      <w:r>
        <w:rPr>
          <w:spacing w:val="-6"/>
          <w:szCs w:val="24"/>
        </w:rPr>
        <w:t xml:space="preserve"> </w:t>
      </w:r>
      <w:r>
        <w:rPr>
          <w:szCs w:val="24"/>
        </w:rPr>
        <w:t>giảm</w:t>
      </w:r>
      <w:r>
        <w:rPr>
          <w:spacing w:val="-8"/>
          <w:szCs w:val="24"/>
        </w:rPr>
        <w:t xml:space="preserve"> </w:t>
      </w:r>
      <w:r>
        <w:rPr>
          <w:szCs w:val="24"/>
        </w:rPr>
        <w:t>xuống,</w:t>
      </w:r>
      <w:r>
        <w:rPr>
          <w:spacing w:val="-7"/>
          <w:szCs w:val="24"/>
        </w:rPr>
        <w:t xml:space="preserve"> </w:t>
      </w:r>
      <w:r>
        <w:rPr>
          <w:szCs w:val="24"/>
        </w:rPr>
        <w:t>nhưng</w:t>
      </w:r>
      <w:r>
        <w:rPr>
          <w:spacing w:val="-6"/>
          <w:szCs w:val="24"/>
        </w:rPr>
        <w:t xml:space="preserve"> </w:t>
      </w:r>
      <w:r>
        <w:rPr>
          <w:szCs w:val="24"/>
        </w:rPr>
        <w:t>cấu trúc sản phẩm của gen không thay</w:t>
      </w:r>
      <w:r>
        <w:rPr>
          <w:spacing w:val="-14"/>
          <w:szCs w:val="24"/>
        </w:rPr>
        <w:t xml:space="preserve"> </w:t>
      </w:r>
      <w:r>
        <w:rPr>
          <w:szCs w:val="24"/>
        </w:rPr>
        <w:t>đổi</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Cấu trúc sản phẩm của gen sẽ thay đổi kết quả thường là có hại vì nó phá vỡ mối quan hệ hài hòa giữa các gen trong kiểu gen và giữa cơ thể với môi</w:t>
      </w:r>
      <w:r>
        <w:rPr>
          <w:spacing w:val="-16"/>
          <w:szCs w:val="24"/>
        </w:rPr>
        <w:t xml:space="preserve"> </w:t>
      </w:r>
      <w:r>
        <w:rPr>
          <w:szCs w:val="24"/>
        </w:rPr>
        <w:t>trường</w:t>
      </w:r>
    </w:p>
    <w:p>
      <w:pPr>
        <w:pStyle w:val="Normal"/>
        <w:rPr>
          <w:szCs w:val="24"/>
        </w:rPr>
      </w:pPr>
      <w:r>
        <w:rPr>
          <w:b/>
          <w:szCs w:val="24"/>
        </w:rPr>
        <w:t>Câu 3:</w:t>
      </w:r>
      <w:r>
        <w:rPr>
          <w:szCs w:val="24"/>
        </w:rPr>
        <w:t xml:space="preserve"> Ở một cơ thể thực vật, trong quá trình nguyên phân của tế bào sinh dưỡng (2n) đã có một cặp nhiễm sắc thể tương đồng không phân li. Kết quả cơ thể sẽ có:</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hai dòng tế bào bị đột biến, một dòng tế bào có bộ NST 2n+1 và một dòng tế bào có bộ nhiễm sắc thể 2n</w:t>
      </w:r>
      <w:r>
        <w:rPr>
          <w:spacing w:val="-35"/>
          <w:szCs w:val="24"/>
        </w:rPr>
        <w:t xml:space="preserve"> </w:t>
      </w:r>
      <w:r>
        <w:rPr>
          <w:szCs w:val="24"/>
        </w:rPr>
        <w:t>-1.</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hai</w:t>
      </w:r>
      <w:r>
        <w:rPr>
          <w:spacing w:val="-2"/>
          <w:szCs w:val="24"/>
        </w:rPr>
        <w:t xml:space="preserve"> </w:t>
      </w:r>
      <w:r>
        <w:rPr>
          <w:szCs w:val="24"/>
        </w:rPr>
        <w:t>dòng</w:t>
      </w:r>
      <w:r>
        <w:rPr>
          <w:spacing w:val="-2"/>
          <w:szCs w:val="24"/>
        </w:rPr>
        <w:t xml:space="preserve"> </w:t>
      </w:r>
      <w:r>
        <w:rPr>
          <w:szCs w:val="24"/>
        </w:rPr>
        <w:t>tế</w:t>
      </w:r>
      <w:r>
        <w:rPr>
          <w:spacing w:val="-3"/>
          <w:szCs w:val="24"/>
        </w:rPr>
        <w:t xml:space="preserve"> </w:t>
      </w:r>
      <w:r>
        <w:rPr>
          <w:szCs w:val="24"/>
        </w:rPr>
        <w:t>bào,</w:t>
      </w:r>
      <w:r>
        <w:rPr>
          <w:spacing w:val="-2"/>
          <w:szCs w:val="24"/>
        </w:rPr>
        <w:t xml:space="preserve"> </w:t>
      </w:r>
      <w:r>
        <w:rPr>
          <w:szCs w:val="24"/>
        </w:rPr>
        <w:t>một</w:t>
      </w:r>
      <w:r>
        <w:rPr>
          <w:spacing w:val="-2"/>
          <w:szCs w:val="24"/>
        </w:rPr>
        <w:t xml:space="preserve"> </w:t>
      </w:r>
      <w:r>
        <w:rPr>
          <w:szCs w:val="24"/>
        </w:rPr>
        <w:t>dòng</w:t>
      </w:r>
      <w:r>
        <w:rPr>
          <w:spacing w:val="-2"/>
          <w:szCs w:val="24"/>
        </w:rPr>
        <w:t xml:space="preserve"> </w:t>
      </w:r>
      <w:r>
        <w:rPr>
          <w:szCs w:val="24"/>
        </w:rPr>
        <w:t>tế</w:t>
      </w:r>
      <w:r>
        <w:rPr>
          <w:spacing w:val="-3"/>
          <w:szCs w:val="24"/>
        </w:rPr>
        <w:t xml:space="preserve"> </w:t>
      </w:r>
      <w:r>
        <w:rPr>
          <w:szCs w:val="24"/>
        </w:rPr>
        <w:t>bào</w:t>
      </w:r>
      <w:r>
        <w:rPr>
          <w:spacing w:val="-2"/>
          <w:szCs w:val="24"/>
        </w:rPr>
        <w:t xml:space="preserve"> </w:t>
      </w:r>
      <w:r>
        <w:rPr>
          <w:szCs w:val="24"/>
        </w:rPr>
        <w:t>bình</w:t>
      </w:r>
      <w:r>
        <w:rPr>
          <w:spacing w:val="-2"/>
          <w:szCs w:val="24"/>
        </w:rPr>
        <w:t xml:space="preserve"> </w:t>
      </w:r>
      <w:r>
        <w:rPr>
          <w:szCs w:val="24"/>
        </w:rPr>
        <w:t>thường,</w:t>
      </w:r>
      <w:r>
        <w:rPr>
          <w:spacing w:val="-2"/>
          <w:szCs w:val="24"/>
        </w:rPr>
        <w:t xml:space="preserve"> </w:t>
      </w:r>
      <w:r>
        <w:rPr>
          <w:szCs w:val="24"/>
        </w:rPr>
        <w:t>một</w:t>
      </w:r>
      <w:r>
        <w:rPr>
          <w:spacing w:val="-2"/>
          <w:szCs w:val="24"/>
        </w:rPr>
        <w:t xml:space="preserve"> </w:t>
      </w:r>
      <w:r>
        <w:rPr>
          <w:szCs w:val="24"/>
        </w:rPr>
        <w:t>dòng</w:t>
      </w:r>
      <w:r>
        <w:rPr>
          <w:spacing w:val="-2"/>
          <w:szCs w:val="24"/>
        </w:rPr>
        <w:t xml:space="preserve"> </w:t>
      </w:r>
      <w:r>
        <w:rPr>
          <w:szCs w:val="24"/>
        </w:rPr>
        <w:t>tế</w:t>
      </w:r>
      <w:r>
        <w:rPr>
          <w:spacing w:val="-3"/>
          <w:szCs w:val="24"/>
        </w:rPr>
        <w:t xml:space="preserve"> </w:t>
      </w:r>
      <w:r>
        <w:rPr>
          <w:szCs w:val="24"/>
        </w:rPr>
        <w:t>bào</w:t>
      </w:r>
      <w:r>
        <w:rPr>
          <w:spacing w:val="-2"/>
          <w:szCs w:val="24"/>
        </w:rPr>
        <w:t xml:space="preserve"> </w:t>
      </w:r>
      <w:r>
        <w:rPr>
          <w:szCs w:val="24"/>
        </w:rPr>
        <w:t>bị</w:t>
      </w:r>
      <w:r>
        <w:rPr>
          <w:spacing w:val="-2"/>
          <w:szCs w:val="24"/>
        </w:rPr>
        <w:t xml:space="preserve"> </w:t>
      </w:r>
      <w:r>
        <w:rPr>
          <w:szCs w:val="24"/>
        </w:rPr>
        <w:t>đột</w:t>
      </w:r>
      <w:r>
        <w:rPr>
          <w:spacing w:val="-2"/>
          <w:szCs w:val="24"/>
        </w:rPr>
        <w:t xml:space="preserve"> </w:t>
      </w:r>
      <w:r>
        <w:rPr>
          <w:szCs w:val="24"/>
        </w:rPr>
        <w:t>biến</w:t>
      </w:r>
      <w:r>
        <w:rPr>
          <w:spacing w:val="-2"/>
          <w:szCs w:val="24"/>
        </w:rPr>
        <w:t xml:space="preserve"> </w:t>
      </w:r>
      <w:r>
        <w:rPr>
          <w:szCs w:val="24"/>
        </w:rPr>
        <w:t>có</w:t>
      </w:r>
      <w:r>
        <w:rPr>
          <w:spacing w:val="-3"/>
          <w:szCs w:val="24"/>
        </w:rPr>
        <w:t xml:space="preserve"> </w:t>
      </w:r>
      <w:r>
        <w:rPr>
          <w:szCs w:val="24"/>
        </w:rPr>
        <w:t>bộ</w:t>
      </w:r>
      <w:r>
        <w:rPr>
          <w:spacing w:val="-2"/>
          <w:szCs w:val="24"/>
        </w:rPr>
        <w:t xml:space="preserve"> </w:t>
      </w:r>
      <w:r>
        <w:rPr>
          <w:szCs w:val="24"/>
        </w:rPr>
        <w:t>nhiễm</w:t>
      </w:r>
      <w:r>
        <w:rPr>
          <w:spacing w:val="-3"/>
          <w:szCs w:val="24"/>
        </w:rPr>
        <w:t xml:space="preserve"> </w:t>
      </w:r>
      <w:r>
        <w:rPr>
          <w:szCs w:val="24"/>
        </w:rPr>
        <w:t>sắc</w:t>
      </w:r>
      <w:r>
        <w:rPr>
          <w:spacing w:val="-2"/>
          <w:szCs w:val="24"/>
        </w:rPr>
        <w:t xml:space="preserve"> </w:t>
      </w:r>
      <w:r>
        <w:rPr>
          <w:szCs w:val="24"/>
        </w:rPr>
        <w:t>thể</w:t>
      </w:r>
      <w:r>
        <w:rPr>
          <w:spacing w:val="-3"/>
          <w:szCs w:val="24"/>
        </w:rPr>
        <w:t xml:space="preserve"> </w:t>
      </w:r>
      <w:r>
        <w:rPr>
          <w:szCs w:val="24"/>
        </w:rPr>
        <w:t>2n+1</w:t>
      </w:r>
      <w:r>
        <w:rPr>
          <w:spacing w:val="-2"/>
          <w:szCs w:val="24"/>
        </w:rPr>
        <w:t xml:space="preserve"> </w:t>
      </w:r>
      <w:r>
        <w:rPr>
          <w:szCs w:val="24"/>
        </w:rPr>
        <w:t>và</w:t>
      </w:r>
      <w:r>
        <w:rPr>
          <w:spacing w:val="-3"/>
          <w:szCs w:val="24"/>
        </w:rPr>
        <w:t xml:space="preserve"> </w:t>
      </w:r>
      <w:r>
        <w:rPr>
          <w:szCs w:val="24"/>
        </w:rPr>
        <w:t>2n</w:t>
      </w:r>
      <w:r>
        <w:rPr>
          <w:spacing w:val="-1"/>
          <w:szCs w:val="24"/>
        </w:rPr>
        <w:t xml:space="preserve"> </w:t>
      </w:r>
      <w:r>
        <w:rPr>
          <w:szCs w:val="24"/>
        </w:rPr>
        <w:t>-1.</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một dòng tế bào sinh dưỡng có số lượng nhiễm sắc thể theo công thức 2n +</w:t>
      </w:r>
      <w:r>
        <w:rPr>
          <w:spacing w:val="-25"/>
          <w:szCs w:val="24"/>
        </w:rPr>
        <w:t xml:space="preserve"> </w:t>
      </w:r>
      <w:r>
        <w:rPr>
          <w:szCs w:val="24"/>
        </w:rPr>
        <w:t>1.</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tất cả các tế bào đều có số lượng nhiễm sắc thể theo công thức 2n +</w:t>
      </w:r>
      <w:r>
        <w:rPr>
          <w:spacing w:val="-24"/>
          <w:szCs w:val="24"/>
        </w:rPr>
        <w:t xml:space="preserve"> </w:t>
      </w:r>
      <w:r>
        <w:rPr>
          <w:szCs w:val="24"/>
        </w:rPr>
        <w:t>1.</w:t>
      </w:r>
    </w:p>
    <w:p>
      <w:pPr>
        <w:pStyle w:val="Normal"/>
        <w:rPr>
          <w:szCs w:val="24"/>
        </w:rPr>
      </w:pPr>
      <w:r>
        <w:rPr>
          <w:b/>
          <w:szCs w:val="24"/>
        </w:rPr>
        <w:t>Câu 4:</w:t>
      </w:r>
      <w:r>
        <w:rPr>
          <w:szCs w:val="24"/>
        </w:rPr>
        <w:t xml:space="preserve"> Có</w:t>
      </w:r>
      <w:r>
        <w:rPr>
          <w:spacing w:val="-1"/>
          <w:szCs w:val="24"/>
        </w:rPr>
        <w:t xml:space="preserve"> </w:t>
      </w:r>
      <w:r>
        <w:rPr>
          <w:szCs w:val="24"/>
        </w:rPr>
        <w:t>2</w:t>
      </w:r>
      <w:r>
        <w:rPr>
          <w:spacing w:val="-3"/>
          <w:szCs w:val="24"/>
        </w:rPr>
        <w:t xml:space="preserve"> </w:t>
      </w:r>
      <w:r>
        <w:rPr>
          <w:szCs w:val="24"/>
        </w:rPr>
        <w:t>quần</w:t>
      </w:r>
      <w:r>
        <w:rPr>
          <w:spacing w:val="-1"/>
          <w:szCs w:val="24"/>
        </w:rPr>
        <w:t xml:space="preserve"> </w:t>
      </w:r>
      <w:r>
        <w:rPr>
          <w:szCs w:val="24"/>
        </w:rPr>
        <w:t>thể</w:t>
      </w:r>
      <w:r>
        <w:rPr>
          <w:spacing w:val="-2"/>
          <w:szCs w:val="24"/>
        </w:rPr>
        <w:t xml:space="preserve"> </w:t>
      </w:r>
      <w:r>
        <w:rPr>
          <w:szCs w:val="24"/>
        </w:rPr>
        <w:t>cùng</w:t>
      </w:r>
      <w:r>
        <w:rPr>
          <w:spacing w:val="-2"/>
          <w:szCs w:val="24"/>
        </w:rPr>
        <w:t xml:space="preserve"> </w:t>
      </w:r>
      <w:r>
        <w:rPr>
          <w:szCs w:val="24"/>
        </w:rPr>
        <w:t>một</w:t>
      </w:r>
      <w:r>
        <w:rPr>
          <w:spacing w:val="-2"/>
          <w:szCs w:val="24"/>
        </w:rPr>
        <w:t xml:space="preserve"> </w:t>
      </w:r>
      <w:r>
        <w:rPr>
          <w:szCs w:val="24"/>
        </w:rPr>
        <w:t>loài.</w:t>
      </w:r>
      <w:r>
        <w:rPr>
          <w:spacing w:val="-2"/>
          <w:szCs w:val="24"/>
        </w:rPr>
        <w:t xml:space="preserve"> </w:t>
      </w:r>
      <w:r>
        <w:rPr>
          <w:szCs w:val="24"/>
        </w:rPr>
        <w:t>Quần</w:t>
      </w:r>
      <w:r>
        <w:rPr>
          <w:spacing w:val="-1"/>
          <w:szCs w:val="24"/>
        </w:rPr>
        <w:t xml:space="preserve"> </w:t>
      </w:r>
      <w:r>
        <w:rPr>
          <w:szCs w:val="24"/>
        </w:rPr>
        <w:t>thể</w:t>
      </w:r>
      <w:r>
        <w:rPr>
          <w:spacing w:val="-2"/>
          <w:szCs w:val="24"/>
        </w:rPr>
        <w:t xml:space="preserve"> </w:t>
      </w:r>
      <w:r>
        <w:rPr>
          <w:szCs w:val="24"/>
        </w:rPr>
        <w:t>thứ</w:t>
      </w:r>
      <w:r>
        <w:rPr>
          <w:spacing w:val="-2"/>
          <w:szCs w:val="24"/>
        </w:rPr>
        <w:t xml:space="preserve"> </w:t>
      </w:r>
      <w:r>
        <w:rPr>
          <w:szCs w:val="24"/>
        </w:rPr>
        <w:t>nhất</w:t>
      </w:r>
      <w:r>
        <w:rPr>
          <w:spacing w:val="-2"/>
          <w:szCs w:val="24"/>
        </w:rPr>
        <w:t xml:space="preserve"> </w:t>
      </w:r>
      <w:r>
        <w:rPr>
          <w:szCs w:val="24"/>
        </w:rPr>
        <w:t>có</w:t>
      </w:r>
      <w:r>
        <w:rPr>
          <w:spacing w:val="-1"/>
          <w:szCs w:val="24"/>
        </w:rPr>
        <w:t xml:space="preserve"> </w:t>
      </w:r>
      <w:r>
        <w:rPr>
          <w:szCs w:val="24"/>
        </w:rPr>
        <w:t>750</w:t>
      </w:r>
      <w:r>
        <w:rPr>
          <w:spacing w:val="-2"/>
          <w:szCs w:val="24"/>
        </w:rPr>
        <w:t xml:space="preserve"> </w:t>
      </w:r>
      <w:r>
        <w:rPr>
          <w:szCs w:val="24"/>
        </w:rPr>
        <w:t>cá</w:t>
      </w:r>
      <w:r>
        <w:rPr>
          <w:spacing w:val="-2"/>
          <w:szCs w:val="24"/>
        </w:rPr>
        <w:t xml:space="preserve"> </w:t>
      </w:r>
      <w:r>
        <w:rPr>
          <w:szCs w:val="24"/>
        </w:rPr>
        <w:t>thể,</w:t>
      </w:r>
      <w:r>
        <w:rPr>
          <w:spacing w:val="-2"/>
          <w:szCs w:val="24"/>
        </w:rPr>
        <w:t xml:space="preserve"> </w:t>
      </w:r>
      <w:r>
        <w:rPr>
          <w:szCs w:val="24"/>
        </w:rPr>
        <w:t>trong</w:t>
      </w:r>
      <w:r>
        <w:rPr>
          <w:spacing w:val="-2"/>
          <w:szCs w:val="24"/>
        </w:rPr>
        <w:t xml:space="preserve"> </w:t>
      </w:r>
      <w:r>
        <w:rPr>
          <w:szCs w:val="24"/>
        </w:rPr>
        <w:t>đó</w:t>
      </w:r>
      <w:r>
        <w:rPr>
          <w:spacing w:val="-2"/>
          <w:szCs w:val="24"/>
        </w:rPr>
        <w:t xml:space="preserve"> </w:t>
      </w:r>
      <w:r>
        <w:rPr>
          <w:szCs w:val="24"/>
        </w:rPr>
        <w:t>tần</w:t>
      </w:r>
      <w:r>
        <w:rPr>
          <w:spacing w:val="-1"/>
          <w:szCs w:val="24"/>
        </w:rPr>
        <w:t xml:space="preserve"> </w:t>
      </w:r>
      <w:r>
        <w:rPr>
          <w:szCs w:val="24"/>
        </w:rPr>
        <w:t>số</w:t>
      </w:r>
      <w:r>
        <w:rPr>
          <w:spacing w:val="-1"/>
          <w:szCs w:val="24"/>
        </w:rPr>
        <w:t xml:space="preserve"> </w:t>
      </w:r>
      <w:r>
        <w:rPr>
          <w:szCs w:val="24"/>
        </w:rPr>
        <w:t>A</w:t>
      </w:r>
      <w:r>
        <w:rPr>
          <w:spacing w:val="-2"/>
          <w:szCs w:val="24"/>
        </w:rPr>
        <w:t xml:space="preserve"> </w:t>
      </w:r>
      <w:r>
        <w:rPr>
          <w:szCs w:val="24"/>
        </w:rPr>
        <w:t>là</w:t>
      </w:r>
      <w:r>
        <w:rPr>
          <w:spacing w:val="-2"/>
          <w:szCs w:val="24"/>
        </w:rPr>
        <w:t xml:space="preserve"> </w:t>
      </w:r>
      <w:r>
        <w:rPr>
          <w:szCs w:val="24"/>
        </w:rPr>
        <w:t>0,6.</w:t>
      </w:r>
      <w:r>
        <w:rPr>
          <w:spacing w:val="-1"/>
          <w:szCs w:val="24"/>
        </w:rPr>
        <w:t xml:space="preserve"> </w:t>
      </w:r>
      <w:r>
        <w:rPr>
          <w:szCs w:val="24"/>
        </w:rPr>
        <w:t>Quần</w:t>
      </w:r>
      <w:r>
        <w:rPr>
          <w:spacing w:val="-2"/>
          <w:szCs w:val="24"/>
        </w:rPr>
        <w:t xml:space="preserve"> </w:t>
      </w:r>
      <w:r>
        <w:rPr>
          <w:szCs w:val="24"/>
        </w:rPr>
        <w:t>thể</w:t>
      </w:r>
      <w:r>
        <w:rPr>
          <w:spacing w:val="-2"/>
          <w:szCs w:val="24"/>
        </w:rPr>
        <w:t xml:space="preserve"> </w:t>
      </w:r>
      <w:r>
        <w:rPr>
          <w:szCs w:val="24"/>
        </w:rPr>
        <w:t>thứ</w:t>
      </w:r>
      <w:r>
        <w:rPr>
          <w:spacing w:val="-2"/>
          <w:szCs w:val="24"/>
        </w:rPr>
        <w:t xml:space="preserve"> </w:t>
      </w:r>
      <w:r>
        <w:rPr>
          <w:szCs w:val="24"/>
        </w:rPr>
        <w:t>2</w:t>
      </w:r>
      <w:r>
        <w:rPr>
          <w:spacing w:val="-1"/>
          <w:szCs w:val="24"/>
        </w:rPr>
        <w:t xml:space="preserve"> </w:t>
      </w:r>
      <w:r>
        <w:rPr>
          <w:szCs w:val="24"/>
        </w:rPr>
        <w:t>có 250</w:t>
      </w:r>
      <w:r>
        <w:rPr>
          <w:spacing w:val="-4"/>
          <w:szCs w:val="24"/>
        </w:rPr>
        <w:t xml:space="preserve"> </w:t>
      </w:r>
      <w:r>
        <w:rPr>
          <w:szCs w:val="24"/>
        </w:rPr>
        <w:t>cá</w:t>
      </w:r>
      <w:r>
        <w:rPr>
          <w:spacing w:val="-4"/>
          <w:szCs w:val="24"/>
        </w:rPr>
        <w:t xml:space="preserve"> </w:t>
      </w:r>
      <w:r>
        <w:rPr>
          <w:szCs w:val="24"/>
        </w:rPr>
        <w:t>thể,</w:t>
      </w:r>
      <w:r>
        <w:rPr>
          <w:spacing w:val="-3"/>
          <w:szCs w:val="24"/>
        </w:rPr>
        <w:t xml:space="preserve"> </w:t>
      </w:r>
      <w:r>
        <w:rPr>
          <w:szCs w:val="24"/>
        </w:rPr>
        <w:t>trong</w:t>
      </w:r>
      <w:r>
        <w:rPr>
          <w:spacing w:val="-4"/>
          <w:szCs w:val="24"/>
        </w:rPr>
        <w:t xml:space="preserve"> </w:t>
      </w:r>
      <w:r>
        <w:rPr>
          <w:szCs w:val="24"/>
        </w:rPr>
        <w:t>đó</w:t>
      </w:r>
      <w:r>
        <w:rPr>
          <w:spacing w:val="-3"/>
          <w:szCs w:val="24"/>
        </w:rPr>
        <w:t xml:space="preserve"> </w:t>
      </w:r>
      <w:r>
        <w:rPr>
          <w:szCs w:val="24"/>
        </w:rPr>
        <w:t>lần</w:t>
      </w:r>
      <w:r>
        <w:rPr>
          <w:spacing w:val="-4"/>
          <w:szCs w:val="24"/>
        </w:rPr>
        <w:t xml:space="preserve"> </w:t>
      </w:r>
      <w:r>
        <w:rPr>
          <w:szCs w:val="24"/>
        </w:rPr>
        <w:t>số</w:t>
      </w:r>
      <w:r>
        <w:rPr>
          <w:spacing w:val="-4"/>
          <w:szCs w:val="24"/>
        </w:rPr>
        <w:t xml:space="preserve"> </w:t>
      </w:r>
      <w:r>
        <w:rPr>
          <w:szCs w:val="24"/>
        </w:rPr>
        <w:t>alen</w:t>
      </w:r>
      <w:r>
        <w:rPr>
          <w:spacing w:val="-3"/>
          <w:szCs w:val="24"/>
        </w:rPr>
        <w:t xml:space="preserve"> </w:t>
      </w:r>
      <w:r>
        <w:rPr>
          <w:szCs w:val="24"/>
        </w:rPr>
        <w:t>A</w:t>
      </w:r>
      <w:r>
        <w:rPr>
          <w:spacing w:val="-4"/>
          <w:szCs w:val="24"/>
        </w:rPr>
        <w:t xml:space="preserve"> </w:t>
      </w:r>
      <w:r>
        <w:rPr>
          <w:szCs w:val="24"/>
        </w:rPr>
        <w:t>là</w:t>
      </w:r>
      <w:r>
        <w:rPr>
          <w:spacing w:val="-4"/>
          <w:szCs w:val="24"/>
        </w:rPr>
        <w:t xml:space="preserve"> </w:t>
      </w:r>
      <w:r>
        <w:rPr>
          <w:szCs w:val="24"/>
        </w:rPr>
        <w:t>0,4.</w:t>
      </w:r>
      <w:r>
        <w:rPr>
          <w:spacing w:val="-4"/>
          <w:szCs w:val="24"/>
        </w:rPr>
        <w:t xml:space="preserve"> </w:t>
      </w:r>
      <w:r>
        <w:rPr>
          <w:szCs w:val="24"/>
        </w:rPr>
        <w:t>Nếu</w:t>
      </w:r>
      <w:r>
        <w:rPr>
          <w:spacing w:val="-3"/>
          <w:szCs w:val="24"/>
        </w:rPr>
        <w:t xml:space="preserve"> </w:t>
      </w:r>
      <w:r>
        <w:rPr>
          <w:szCs w:val="24"/>
        </w:rPr>
        <w:t>toàn</w:t>
      </w:r>
      <w:r>
        <w:rPr>
          <w:spacing w:val="-3"/>
          <w:szCs w:val="24"/>
        </w:rPr>
        <w:t xml:space="preserve"> </w:t>
      </w:r>
      <w:r>
        <w:rPr>
          <w:szCs w:val="24"/>
        </w:rPr>
        <w:t>bộ</w:t>
      </w:r>
      <w:r>
        <w:rPr>
          <w:spacing w:val="-3"/>
          <w:szCs w:val="24"/>
        </w:rPr>
        <w:t xml:space="preserve"> </w:t>
      </w:r>
      <w:r>
        <w:rPr>
          <w:szCs w:val="24"/>
        </w:rPr>
        <w:t>cá</w:t>
      </w:r>
      <w:r>
        <w:rPr>
          <w:spacing w:val="-4"/>
          <w:szCs w:val="24"/>
        </w:rPr>
        <w:t xml:space="preserve"> </w:t>
      </w:r>
      <w:r>
        <w:rPr>
          <w:szCs w:val="24"/>
        </w:rPr>
        <w:t>thể</w:t>
      </w:r>
      <w:r>
        <w:rPr>
          <w:spacing w:val="-4"/>
          <w:szCs w:val="24"/>
        </w:rPr>
        <w:t xml:space="preserve"> </w:t>
      </w:r>
      <w:r>
        <w:rPr>
          <w:szCs w:val="24"/>
        </w:rPr>
        <w:t>ở</w:t>
      </w:r>
      <w:r>
        <w:rPr>
          <w:spacing w:val="-4"/>
          <w:szCs w:val="24"/>
        </w:rPr>
        <w:t xml:space="preserve"> </w:t>
      </w:r>
      <w:r>
        <w:rPr>
          <w:szCs w:val="24"/>
        </w:rPr>
        <w:t>quần</w:t>
      </w:r>
      <w:r>
        <w:rPr>
          <w:spacing w:val="-4"/>
          <w:szCs w:val="24"/>
        </w:rPr>
        <w:t xml:space="preserve"> </w:t>
      </w:r>
      <w:r>
        <w:rPr>
          <w:szCs w:val="24"/>
        </w:rPr>
        <w:t>thể</w:t>
      </w:r>
      <w:r>
        <w:rPr>
          <w:spacing w:val="-4"/>
          <w:szCs w:val="24"/>
        </w:rPr>
        <w:t xml:space="preserve"> </w:t>
      </w:r>
      <w:r>
        <w:rPr>
          <w:szCs w:val="24"/>
        </w:rPr>
        <w:t>2</w:t>
      </w:r>
      <w:r>
        <w:rPr>
          <w:spacing w:val="-4"/>
          <w:szCs w:val="24"/>
        </w:rPr>
        <w:t xml:space="preserve"> </w:t>
      </w:r>
      <w:r>
        <w:rPr>
          <w:szCs w:val="24"/>
        </w:rPr>
        <w:t>di</w:t>
      </w:r>
      <w:r>
        <w:rPr>
          <w:spacing w:val="-4"/>
          <w:szCs w:val="24"/>
        </w:rPr>
        <w:t xml:space="preserve"> </w:t>
      </w:r>
      <w:r>
        <w:rPr>
          <w:szCs w:val="24"/>
        </w:rPr>
        <w:t>cư</w:t>
      </w:r>
      <w:r>
        <w:rPr>
          <w:spacing w:val="-4"/>
          <w:szCs w:val="24"/>
        </w:rPr>
        <w:t xml:space="preserve"> </w:t>
      </w:r>
      <w:r>
        <w:rPr>
          <w:szCs w:val="24"/>
        </w:rPr>
        <w:t>vào</w:t>
      </w:r>
      <w:r>
        <w:rPr>
          <w:spacing w:val="-3"/>
          <w:szCs w:val="24"/>
        </w:rPr>
        <w:t xml:space="preserve"> </w:t>
      </w:r>
      <w:r>
        <w:rPr>
          <w:szCs w:val="24"/>
        </w:rPr>
        <w:t>quần</w:t>
      </w:r>
      <w:r>
        <w:rPr>
          <w:spacing w:val="-3"/>
          <w:szCs w:val="24"/>
        </w:rPr>
        <w:t xml:space="preserve"> </w:t>
      </w:r>
      <w:r>
        <w:rPr>
          <w:szCs w:val="24"/>
        </w:rPr>
        <w:t>thể</w:t>
      </w:r>
      <w:r>
        <w:rPr>
          <w:spacing w:val="-4"/>
          <w:szCs w:val="24"/>
        </w:rPr>
        <w:t xml:space="preserve"> </w:t>
      </w:r>
      <w:r>
        <w:rPr>
          <w:szCs w:val="24"/>
        </w:rPr>
        <w:t>1</w:t>
      </w:r>
      <w:r>
        <w:rPr>
          <w:spacing w:val="-4"/>
          <w:szCs w:val="24"/>
        </w:rPr>
        <w:t xml:space="preserve"> </w:t>
      </w:r>
      <w:r>
        <w:rPr>
          <w:szCs w:val="24"/>
        </w:rPr>
        <w:t>thì</w:t>
      </w:r>
      <w:r>
        <w:rPr>
          <w:spacing w:val="-3"/>
          <w:szCs w:val="24"/>
        </w:rPr>
        <w:t xml:space="preserve"> </w:t>
      </w:r>
      <w:r>
        <w:rPr>
          <w:szCs w:val="24"/>
        </w:rPr>
        <w:t>ở</w:t>
      </w:r>
      <w:r>
        <w:rPr>
          <w:spacing w:val="-4"/>
          <w:szCs w:val="24"/>
        </w:rPr>
        <w:t xml:space="preserve"> </w:t>
      </w:r>
      <w:r>
        <w:rPr>
          <w:szCs w:val="24"/>
        </w:rPr>
        <w:t>quần</w:t>
      </w:r>
      <w:r>
        <w:rPr>
          <w:spacing w:val="-4"/>
          <w:szCs w:val="24"/>
        </w:rPr>
        <w:t xml:space="preserve"> </w:t>
      </w:r>
      <w:r>
        <w:rPr>
          <w:szCs w:val="24"/>
        </w:rPr>
        <w:t>thể</w:t>
      </w:r>
      <w:r>
        <w:rPr>
          <w:spacing w:val="-6"/>
          <w:szCs w:val="24"/>
        </w:rPr>
        <w:t xml:space="preserve"> </w:t>
      </w:r>
      <w:r>
        <w:rPr>
          <w:szCs w:val="24"/>
        </w:rPr>
        <w:t>mới, alen A có tần số</w:t>
      </w:r>
      <w:r>
        <w:rPr>
          <w:spacing w:val="-6"/>
          <w:szCs w:val="24"/>
        </w:rPr>
        <w:t xml:space="preserve"> </w:t>
      </w:r>
      <w:r>
        <w:rPr>
          <w:szCs w:val="24"/>
        </w:rPr>
        <w:t>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w:t>
        <w:tab/>
      </w:r>
      <w:r>
        <w:rPr>
          <w:b/>
          <w:szCs w:val="24"/>
        </w:rPr>
        <w:t>B.</w:t>
      </w:r>
      <w:r>
        <w:rPr>
          <w:szCs w:val="24"/>
        </w:rPr>
        <w:t xml:space="preserve"> 0,45</w:t>
        <w:tab/>
      </w:r>
      <w:r>
        <w:rPr>
          <w:b/>
          <w:szCs w:val="24"/>
        </w:rPr>
        <w:t>C.</w:t>
      </w:r>
      <w:r>
        <w:rPr>
          <w:szCs w:val="24"/>
        </w:rPr>
        <w:t xml:space="preserve"> 0,55</w:t>
        <w:tab/>
      </w:r>
      <w:r>
        <w:rPr>
          <w:b/>
          <w:szCs w:val="24"/>
        </w:rPr>
        <w:t>D.</w:t>
      </w:r>
      <w:r>
        <w:rPr>
          <w:szCs w:val="24"/>
        </w:rPr>
        <w:t xml:space="preserve"> 0,5</w:t>
      </w:r>
    </w:p>
    <w:p>
      <w:pPr>
        <w:pStyle w:val="Normal"/>
        <w:rPr>
          <w:szCs w:val="24"/>
        </w:rPr>
      </w:pPr>
      <w:r>
        <w:rPr>
          <w:b/>
          <w:szCs w:val="24"/>
        </w:rPr>
        <w:t>Câu 5:</w:t>
      </w:r>
      <w:r>
        <w:rPr>
          <w:szCs w:val="24"/>
        </w:rPr>
        <w:t xml:space="preserve"> Trong một chuỗi thức ăn của các sinh vật trên cạn thường có ít mắt xích thức ăn hơn là do:</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một loài sinh vật có thể ăn nhiều loại thức</w:t>
      </w:r>
      <w:r>
        <w:rPr>
          <w:spacing w:val="-18"/>
          <w:szCs w:val="24"/>
        </w:rPr>
        <w:t xml:space="preserve"> </w:t>
      </w:r>
      <w:r>
        <w:rPr>
          <w:szCs w:val="24"/>
        </w:rPr>
        <w:t>ăn.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sự hao phí năng lượng qua mỗi bậc dinh dưỡng là rất</w:t>
      </w:r>
      <w:r>
        <w:rPr>
          <w:spacing w:val="-19"/>
          <w:szCs w:val="24"/>
        </w:rPr>
        <w:t xml:space="preserve"> </w:t>
      </w:r>
      <w:r>
        <w:rPr>
          <w:szCs w:val="24"/>
        </w:rPr>
        <w:t>lớn.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loài sinh vật ở mắt xích phía sau thường có kích thước lớn hơn loài sinh vật ở mắt xích phía</w:t>
      </w:r>
      <w:r>
        <w:rPr>
          <w:spacing w:val="-30"/>
          <w:szCs w:val="24"/>
        </w:rPr>
        <w:t xml:space="preserve"> </w:t>
      </w:r>
      <w:r>
        <w:rPr>
          <w:szCs w:val="24"/>
        </w:rPr>
        <w:t>trước.</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mỗi loài sinh vật có thể ở vị trí các mắt xích khác</w:t>
      </w:r>
      <w:r>
        <w:rPr>
          <w:spacing w:val="-19"/>
          <w:szCs w:val="24"/>
        </w:rPr>
        <w:t xml:space="preserve"> </w:t>
      </w:r>
      <w:r>
        <w:rPr>
          <w:szCs w:val="24"/>
        </w:rPr>
        <w:t>nhau.</w:t>
      </w:r>
    </w:p>
    <w:p>
      <w:pPr>
        <w:pStyle w:val="Normal"/>
        <w:rPr>
          <w:szCs w:val="24"/>
        </w:rPr>
      </w:pPr>
      <w:r>
        <w:rPr>
          <w:b/>
          <w:szCs w:val="24"/>
        </w:rPr>
        <w:t>Câu 6:</w:t>
      </w:r>
      <w:r>
        <w:rPr>
          <w:szCs w:val="24"/>
        </w:rPr>
        <w:t xml:space="preserve"> Nội dung cơ bản của phương pháp nghiên cứu tế bào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khảo sát về quá trình nguyên phân và giảm</w:t>
      </w:r>
      <w:r>
        <w:rPr>
          <w:spacing w:val="-17"/>
          <w:szCs w:val="24"/>
        </w:rPr>
        <w:t xml:space="preserve"> </w:t>
      </w:r>
      <w:r>
        <w:rPr>
          <w:szCs w:val="24"/>
        </w:rPr>
        <w:t>phân.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khảo sát sự trao đổi chất của tế bào diễn ra bình thường hay</w:t>
      </w:r>
      <w:r>
        <w:rPr>
          <w:spacing w:val="-23"/>
          <w:szCs w:val="24"/>
        </w:rPr>
        <w:t xml:space="preserve"> </w:t>
      </w:r>
      <w:r>
        <w:rPr>
          <w:szCs w:val="24"/>
        </w:rPr>
        <w:t>không.</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quan sát về hình thái, số lượng nhiễm sắc thể trong tế bào, để dự đoán sự phát triển bình thường hay bất thường của cơ</w:t>
      </w:r>
      <w:r>
        <w:rPr>
          <w:spacing w:val="-6"/>
          <w:szCs w:val="24"/>
        </w:rPr>
        <w:t xml:space="preserve"> </w:t>
      </w:r>
      <w:r>
        <w:rPr>
          <w:szCs w:val="24"/>
        </w:rPr>
        <w:t>thể.</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tạo tế bào trần để lai tế bào sinh</w:t>
      </w:r>
      <w:r>
        <w:rPr>
          <w:spacing w:val="-11"/>
          <w:szCs w:val="24"/>
        </w:rPr>
        <w:t xml:space="preserve"> </w:t>
      </w:r>
      <w:r>
        <w:rPr>
          <w:szCs w:val="24"/>
        </w:rPr>
        <w:t>dưỡng.</w:t>
      </w:r>
    </w:p>
    <w:p>
      <w:pPr>
        <w:pStyle w:val="Normal"/>
        <w:rPr>
          <w:szCs w:val="24"/>
        </w:rPr>
      </w:pPr>
      <w:r>
        <w:rPr>
          <w:b/>
          <w:szCs w:val="24"/>
        </w:rPr>
        <w:t>Câu 7:</w:t>
      </w:r>
      <w:r>
        <w:rPr>
          <w:szCs w:val="24"/>
        </w:rPr>
        <w:t xml:space="preserve"> Bệnh</w:t>
      </w:r>
      <w:r>
        <w:rPr>
          <w:spacing w:val="-4"/>
          <w:szCs w:val="24"/>
        </w:rPr>
        <w:t xml:space="preserve"> </w:t>
      </w:r>
      <w:r>
        <w:rPr>
          <w:szCs w:val="24"/>
        </w:rPr>
        <w:t>mù</w:t>
      </w:r>
      <w:r>
        <w:rPr>
          <w:spacing w:val="-2"/>
          <w:szCs w:val="24"/>
        </w:rPr>
        <w:t xml:space="preserve"> </w:t>
      </w:r>
      <w:r>
        <w:rPr>
          <w:szCs w:val="24"/>
        </w:rPr>
        <w:t>màu</w:t>
      </w:r>
      <w:r>
        <w:rPr>
          <w:spacing w:val="-2"/>
          <w:szCs w:val="24"/>
        </w:rPr>
        <w:t xml:space="preserve"> </w:t>
      </w:r>
      <w:r>
        <w:rPr>
          <w:szCs w:val="24"/>
        </w:rPr>
        <w:t>đỏ</w:t>
      </w:r>
      <w:r>
        <w:rPr>
          <w:spacing w:val="-2"/>
          <w:szCs w:val="24"/>
        </w:rPr>
        <w:t xml:space="preserve"> </w:t>
      </w:r>
      <w:r>
        <w:rPr>
          <w:szCs w:val="24"/>
        </w:rPr>
        <w:t>-</w:t>
      </w:r>
      <w:r>
        <w:rPr>
          <w:spacing w:val="-4"/>
          <w:szCs w:val="24"/>
        </w:rPr>
        <w:t xml:space="preserve"> </w:t>
      </w:r>
      <w:r>
        <w:rPr>
          <w:szCs w:val="24"/>
        </w:rPr>
        <w:t>lục</w:t>
      </w:r>
      <w:r>
        <w:rPr>
          <w:spacing w:val="-3"/>
          <w:szCs w:val="24"/>
        </w:rPr>
        <w:t xml:space="preserve"> </w:t>
      </w:r>
      <w:r>
        <w:rPr>
          <w:szCs w:val="24"/>
        </w:rPr>
        <w:t>ở</w:t>
      </w:r>
      <w:r>
        <w:rPr>
          <w:spacing w:val="-2"/>
          <w:szCs w:val="24"/>
        </w:rPr>
        <w:t xml:space="preserve"> </w:t>
      </w:r>
      <w:r>
        <w:rPr>
          <w:szCs w:val="24"/>
        </w:rPr>
        <w:t>người</w:t>
      </w:r>
      <w:r>
        <w:rPr>
          <w:spacing w:val="-2"/>
          <w:szCs w:val="24"/>
        </w:rPr>
        <w:t xml:space="preserve"> </w:t>
      </w:r>
      <w:r>
        <w:rPr>
          <w:szCs w:val="24"/>
        </w:rPr>
        <w:t>liên</w:t>
      </w:r>
      <w:r>
        <w:rPr>
          <w:spacing w:val="-2"/>
          <w:szCs w:val="24"/>
        </w:rPr>
        <w:t xml:space="preserve"> </w:t>
      </w:r>
      <w:r>
        <w:rPr>
          <w:szCs w:val="24"/>
        </w:rPr>
        <w:t>kết</w:t>
      </w:r>
      <w:r>
        <w:rPr>
          <w:spacing w:val="-4"/>
          <w:szCs w:val="24"/>
        </w:rPr>
        <w:t xml:space="preserve"> </w:t>
      </w:r>
      <w:r>
        <w:rPr>
          <w:szCs w:val="24"/>
        </w:rPr>
        <w:t>với</w:t>
      </w:r>
      <w:r>
        <w:rPr>
          <w:spacing w:val="-2"/>
          <w:szCs w:val="24"/>
        </w:rPr>
        <w:t xml:space="preserve"> </w:t>
      </w:r>
      <w:r>
        <w:rPr>
          <w:szCs w:val="24"/>
        </w:rPr>
        <w:t>giới</w:t>
      </w:r>
      <w:r>
        <w:rPr>
          <w:spacing w:val="-4"/>
          <w:szCs w:val="24"/>
        </w:rPr>
        <w:t xml:space="preserve"> </w:t>
      </w:r>
      <w:r>
        <w:rPr>
          <w:szCs w:val="24"/>
        </w:rPr>
        <w:t>tính.</w:t>
      </w:r>
      <w:r>
        <w:rPr>
          <w:spacing w:val="-3"/>
          <w:szCs w:val="24"/>
        </w:rPr>
        <w:t xml:space="preserve"> </w:t>
      </w:r>
      <w:r>
        <w:rPr>
          <w:szCs w:val="24"/>
        </w:rPr>
        <w:t>Một</w:t>
      </w:r>
      <w:r>
        <w:rPr>
          <w:spacing w:val="-4"/>
          <w:szCs w:val="24"/>
        </w:rPr>
        <w:t xml:space="preserve"> </w:t>
      </w:r>
      <w:r>
        <w:rPr>
          <w:szCs w:val="24"/>
        </w:rPr>
        <w:t>quần</w:t>
      </w:r>
      <w:r>
        <w:rPr>
          <w:spacing w:val="-2"/>
          <w:szCs w:val="24"/>
        </w:rPr>
        <w:t xml:space="preserve"> </w:t>
      </w:r>
      <w:r>
        <w:rPr>
          <w:szCs w:val="24"/>
        </w:rPr>
        <w:t>thể</w:t>
      </w:r>
      <w:r>
        <w:rPr>
          <w:spacing w:val="-3"/>
          <w:szCs w:val="24"/>
        </w:rPr>
        <w:t xml:space="preserve"> </w:t>
      </w:r>
      <w:r>
        <w:rPr>
          <w:szCs w:val="24"/>
        </w:rPr>
        <w:t>người</w:t>
      </w:r>
      <w:r>
        <w:rPr>
          <w:spacing w:val="-2"/>
          <w:szCs w:val="24"/>
        </w:rPr>
        <w:t xml:space="preserve"> </w:t>
      </w:r>
      <w:r>
        <w:rPr>
          <w:szCs w:val="24"/>
        </w:rPr>
        <w:t>trên</w:t>
      </w:r>
      <w:r>
        <w:rPr>
          <w:spacing w:val="-2"/>
          <w:szCs w:val="24"/>
        </w:rPr>
        <w:t xml:space="preserve"> </w:t>
      </w:r>
      <w:r>
        <w:rPr>
          <w:szCs w:val="24"/>
        </w:rPr>
        <w:t>đảo</w:t>
      </w:r>
      <w:r>
        <w:rPr>
          <w:spacing w:val="-2"/>
          <w:szCs w:val="24"/>
        </w:rPr>
        <w:t xml:space="preserve"> </w:t>
      </w:r>
      <w:r>
        <w:rPr>
          <w:szCs w:val="24"/>
        </w:rPr>
        <w:t>có</w:t>
      </w:r>
      <w:r>
        <w:rPr>
          <w:spacing w:val="-4"/>
          <w:szCs w:val="24"/>
        </w:rPr>
        <w:t xml:space="preserve"> </w:t>
      </w:r>
      <w:r>
        <w:rPr>
          <w:szCs w:val="24"/>
        </w:rPr>
        <w:t>50</w:t>
      </w:r>
      <w:r>
        <w:rPr>
          <w:spacing w:val="-2"/>
          <w:szCs w:val="24"/>
        </w:rPr>
        <w:t xml:space="preserve"> </w:t>
      </w:r>
      <w:r>
        <w:rPr>
          <w:szCs w:val="24"/>
        </w:rPr>
        <w:t>phụ</w:t>
      </w:r>
      <w:r>
        <w:rPr>
          <w:spacing w:val="-3"/>
          <w:szCs w:val="24"/>
        </w:rPr>
        <w:t xml:space="preserve"> </w:t>
      </w:r>
      <w:r>
        <w:rPr>
          <w:szCs w:val="24"/>
        </w:rPr>
        <w:t>nữ</w:t>
      </w:r>
      <w:r>
        <w:rPr>
          <w:spacing w:val="-4"/>
          <w:szCs w:val="24"/>
        </w:rPr>
        <w:t xml:space="preserve"> </w:t>
      </w:r>
      <w:r>
        <w:rPr>
          <w:szCs w:val="24"/>
        </w:rPr>
        <w:t>và</w:t>
      </w:r>
      <w:r>
        <w:rPr>
          <w:spacing w:val="-2"/>
          <w:szCs w:val="24"/>
        </w:rPr>
        <w:t xml:space="preserve"> </w:t>
      </w:r>
      <w:r>
        <w:rPr>
          <w:szCs w:val="24"/>
        </w:rPr>
        <w:t>50</w:t>
      </w:r>
      <w:r>
        <w:rPr>
          <w:spacing w:val="-3"/>
          <w:szCs w:val="24"/>
        </w:rPr>
        <w:t xml:space="preserve"> </w:t>
      </w:r>
      <w:r>
        <w:rPr>
          <w:szCs w:val="24"/>
        </w:rPr>
        <w:t>đàn ông trong đó có hai người đàn ông bị mù màu đỏ - lục. Tính tỉ lệ số phụ nữ bình thường mang gen</w:t>
      </w:r>
      <w:r>
        <w:rPr>
          <w:spacing w:val="-30"/>
          <w:szCs w:val="24"/>
        </w:rPr>
        <w:t xml:space="preserve"> </w:t>
      </w:r>
      <w:r>
        <w:rPr>
          <w:szCs w:val="24"/>
        </w:rPr>
        <w:t>bệnh.</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7,68%</w:t>
        <w:tab/>
      </w:r>
      <w:r>
        <w:rPr>
          <w:b/>
          <w:szCs w:val="24"/>
        </w:rPr>
        <w:t>B.</w:t>
      </w:r>
      <w:r>
        <w:rPr>
          <w:szCs w:val="24"/>
        </w:rPr>
        <w:t xml:space="preserve"> 7,48%</w:t>
        <w:tab/>
      </w:r>
      <w:r>
        <w:rPr>
          <w:b/>
          <w:szCs w:val="24"/>
        </w:rPr>
        <w:t>C.</w:t>
      </w:r>
      <w:r>
        <w:rPr>
          <w:szCs w:val="24"/>
        </w:rPr>
        <w:t xml:space="preserve"> 7,58%</w:t>
        <w:tab/>
      </w:r>
      <w:r>
        <w:rPr>
          <w:b/>
          <w:szCs w:val="24"/>
        </w:rPr>
        <w:t>D.</w:t>
      </w:r>
      <w:r>
        <w:rPr>
          <w:szCs w:val="24"/>
        </w:rPr>
        <w:t xml:space="preserve"> 7,78%</w:t>
      </w:r>
    </w:p>
    <w:p>
      <w:pPr>
        <w:pStyle w:val="Normal"/>
        <w:rPr>
          <w:szCs w:val="24"/>
        </w:rPr>
      </w:pPr>
      <w:r>
        <w:rPr>
          <w:b/>
          <w:szCs w:val="24"/>
        </w:rPr>
        <w:t>Câu 8:</w:t>
      </w:r>
      <w:r>
        <w:rPr>
          <w:szCs w:val="24"/>
        </w:rPr>
        <w:t xml:space="preserve"> Ba loài ếch: Rana pipiens, Rana clamitans và Rana sylvatica, cùng sinh sống trong một ao. Song chúng bao giờ cũng bắt cặp giao phối đúng với các cá thể cùng loài vì các loài ếch này có tiếng kêu khác nhau. Đây là ví dụ về kiểu cách li nào?</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Cách li tập tính.</w:t>
        <w:tab/>
        <w:tab/>
      </w:r>
      <w:r>
        <w:rPr>
          <w:b/>
          <w:szCs w:val="24"/>
        </w:rPr>
        <w:t>B.</w:t>
      </w:r>
      <w:r>
        <w:rPr>
          <w:szCs w:val="24"/>
        </w:rPr>
        <w:t xml:space="preserve"> Cách li thời gian.</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Cách li sinh thái.</w:t>
        <w:tab/>
        <w:tab/>
      </w:r>
      <w:r>
        <w:rPr>
          <w:b/>
          <w:szCs w:val="24"/>
        </w:rPr>
        <w:t>D.</w:t>
      </w:r>
      <w:r>
        <w:rPr>
          <w:szCs w:val="24"/>
        </w:rPr>
        <w:t xml:space="preserve"> Cách li sau hợp tử và con lai bất thụ.</w:t>
      </w:r>
    </w:p>
    <w:p>
      <w:pPr>
        <w:pStyle w:val="Normal"/>
        <w:rPr>
          <w:szCs w:val="24"/>
        </w:rPr>
      </w:pPr>
      <w:r>
        <w:rPr>
          <w:b/>
          <w:szCs w:val="24"/>
        </w:rPr>
        <w:t>Câu 9:</w:t>
      </w:r>
      <w:r>
        <w:rPr>
          <w:szCs w:val="24"/>
        </w:rPr>
        <w:t xml:space="preserve"> Đặc điểm khác nhau cơ bản giữa các yếu tố ngẫu nhiên và chọn lọc tự nhiên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Chọn lọc tự nhiên chỉ diễn ra mạnh mẽ khi môi trường thay đổi, còn các yếu tố ngẫu nhiên  xảy ra ngay cả môi trường không thay đổi.</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Chọn lọc tự nhiên trực tiếp tạo ra kiểu gen thích nghi còn các yếu tố ngẫu nhiên thì không.</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Chọn lọc tự nhiên làm biến đổi tần số alen và thành phần kiểu gen của quần thể theo hướng xác định, còn các yếu tố ngẫu nhiên thì không.</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Kết quả của chọn lọc tự nhiên là hình thành loài mới còn kết quả của các yếu tố ngẫu nhiên là tăng tần số alen có lợi trong quần thể.</w:t>
      </w:r>
    </w:p>
    <w:p>
      <w:pPr>
        <w:pStyle w:val="Normal"/>
        <w:rPr>
          <w:szCs w:val="24"/>
        </w:rPr>
      </w:pPr>
      <w:r>
        <w:rPr>
          <w:b/>
          <w:szCs w:val="24"/>
        </w:rPr>
        <w:t>Câu 10:</w:t>
      </w:r>
      <w:r>
        <w:rPr>
          <w:szCs w:val="24"/>
        </w:rPr>
        <w:t xml:space="preserve"> Yếu tố nào được duy trì nguyên vẹn từ thế hệ này sang thế hệ khác?</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Alen.</w:t>
        <w:tab/>
        <w:tab/>
      </w:r>
      <w:r>
        <w:rPr>
          <w:b/>
          <w:szCs w:val="24"/>
        </w:rPr>
        <w:t>B.</w:t>
      </w:r>
      <w:r>
        <w:rPr>
          <w:szCs w:val="24"/>
        </w:rPr>
        <w:t xml:space="preserve"> Kiểu gen của quần thể</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Alen.</w:t>
        <w:tab/>
        <w:tab/>
      </w:r>
      <w:r>
        <w:rPr>
          <w:b/>
          <w:szCs w:val="24"/>
        </w:rPr>
        <w:t>D.</w:t>
      </w:r>
      <w:r>
        <w:rPr>
          <w:szCs w:val="24"/>
        </w:rPr>
        <w:t xml:space="preserve"> Kiểu hình của quần thể.</w:t>
      </w:r>
    </w:p>
    <w:p>
      <w:pPr>
        <w:pStyle w:val="Normal"/>
        <w:rPr/>
      </w:pPr>
      <w:r>
        <w:drawing>
          <wp:anchor behindDoc="0" distT="0" distB="0" distL="0" distR="0" simplePos="0" locked="0" layoutInCell="0" allowOverlap="1" relativeHeight="667">
            <wp:simplePos x="0" y="0"/>
            <wp:positionH relativeFrom="page">
              <wp:posOffset>2233930</wp:posOffset>
            </wp:positionH>
            <wp:positionV relativeFrom="paragraph">
              <wp:posOffset>578485</wp:posOffset>
            </wp:positionV>
            <wp:extent cx="2717165" cy="1096010"/>
            <wp:effectExtent l="0" t="0" r="0" b="0"/>
            <wp:wrapTopAndBottom/>
            <wp:docPr id="4"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
                    <pic:cNvPicPr>
                      <a:picLocks noChangeAspect="1" noChangeArrowheads="1"/>
                    </pic:cNvPicPr>
                  </pic:nvPicPr>
                  <pic:blipFill>
                    <a:blip r:embed="rId2"/>
                    <a:srcRect l="-9" t="-21" r="-9" b="-21"/>
                    <a:stretch>
                      <a:fillRect/>
                    </a:stretch>
                  </pic:blipFill>
                  <pic:spPr bwMode="auto">
                    <a:xfrm>
                      <a:off x="0" y="0"/>
                      <a:ext cx="2717165" cy="1096010"/>
                    </a:xfrm>
                    <a:prstGeom prst="rect">
                      <a:avLst/>
                    </a:prstGeom>
                  </pic:spPr>
                </pic:pic>
              </a:graphicData>
            </a:graphic>
          </wp:anchor>
        </w:drawing>
      </w:r>
      <w:r>
        <w:rPr>
          <w:b/>
          <w:szCs w:val="24"/>
        </w:rPr>
        <w:t>Câu 11:</w:t>
      </w:r>
      <w:r>
        <w:rPr>
          <w:szCs w:val="24"/>
        </w:rPr>
        <w:t xml:space="preserve"> </w:t>
      </w:r>
    </w:p>
    <w:p>
      <w:pPr>
        <w:pStyle w:val="Normal"/>
        <w:rPr>
          <w:szCs w:val="24"/>
        </w:rPr>
      </w:pPr>
      <w:r>
        <w:rPr>
          <w:szCs w:val="24"/>
        </w:rPr>
      </w:r>
    </w:p>
    <w:p>
      <w:pPr>
        <w:pStyle w:val="Normal"/>
        <w:rPr>
          <w:szCs w:val="24"/>
        </w:rPr>
      </w:pPr>
      <w:r>
        <w:rPr>
          <w:szCs w:val="24"/>
        </w:rPr>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Dựa vào hình ảnh trên một số bạn đã đưa ra nhận định sau: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1. Hình ảnh này giải thích quá trình hình thành các đặc điểm thích nghi của loài bướm sâu đo bạch dương trong môi trường không có bụi than.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2. Dạng bướm đen xuất hiện do một đột biến trội đa hiệu: vừa chi phối màu đen ở thân và cánh bướm vừa làm tăng khả năng sinh sản của bướm.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3. Sự hình thành đặc điểm thích nghi trên cơ thể sinh vật là kết quả của quá trình lịch sử, chịu sự chi phối của ba nhân tố chủ yếu: đột biến, giao phối, chọn lọc tự nhiên.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4. Trong môi trường có bụi than, màu đen trở thành có lợi cho bướm vì chim ăn sâu khó phát hiện, nên thể đột biến màu đen được chọn lọc tự nhiên giữ lại.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5. Ảnh hưởng trực tiếp của bụi than đã làm biến đổi màu sắc của cánh bướm.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6. Sự hình thành đặc điểm thích nghi trên cơ thể sinh vật chịu sự chi phối của 4 nhân tố: đột biến, giao phối, chọn lọc tự nhiên và cách li sinh sản. </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 xml:space="preserve">Theo các em có bao nhiêu nhận định </w:t>
      </w:r>
      <w:r>
        <w:rPr>
          <w:b/>
          <w:szCs w:val="24"/>
        </w:rPr>
        <w:t>đúng?</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w:t>
        <w:tab/>
      </w:r>
      <w:r>
        <w:rPr>
          <w:b/>
          <w:szCs w:val="24"/>
        </w:rPr>
        <w:t>B.</w:t>
      </w:r>
      <w:r>
        <w:rPr>
          <w:szCs w:val="24"/>
        </w:rPr>
        <w:t xml:space="preserve"> 2</w:t>
        <w:tab/>
      </w:r>
      <w:r>
        <w:rPr>
          <w:b/>
          <w:szCs w:val="24"/>
        </w:rPr>
        <w:t>C.</w:t>
      </w:r>
      <w:r>
        <w:rPr>
          <w:szCs w:val="24"/>
        </w:rPr>
        <w:t xml:space="preserve"> 3</w:t>
        <w:tab/>
      </w:r>
      <w:r>
        <w:rPr>
          <w:b/>
          <w:szCs w:val="24"/>
        </w:rPr>
        <w:t>D.</w:t>
      </w:r>
      <w:r>
        <w:rPr>
          <w:szCs w:val="24"/>
        </w:rPr>
        <w:t xml:space="preserve"> 4</w:t>
      </w:r>
    </w:p>
    <w:p>
      <w:pPr>
        <w:pStyle w:val="Normal"/>
        <w:rPr>
          <w:szCs w:val="24"/>
        </w:rPr>
      </w:pPr>
      <w:r>
        <w:rPr>
          <w:b/>
          <w:szCs w:val="24"/>
        </w:rPr>
        <w:t>Câu 12:</w:t>
      </w:r>
      <w:r>
        <w:rPr>
          <w:szCs w:val="24"/>
        </w:rPr>
        <w:t xml:space="preserve"> Một nhà hoá sinh học đã phân lập và tinh sạch được các phân tử cần thiết cho quá trình sao chép ADN. Khi cô ta bổ sung thêm ADN, sự sao chép diễn ra, nhưng mỗi phân tử ADN bao gồm một mạch bình thường kết cặp với nhiều phân đoạn ADN gồm vài trăm nucleôtit. Nhiều khả năng là cô ta đã quên bổ sung vào hỗn hợp thành phần gì?</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Primaza(enzim mồi).</w:t>
        <w:tab/>
      </w:r>
      <w:r>
        <w:rPr>
          <w:b/>
          <w:szCs w:val="24"/>
        </w:rPr>
        <w:t>B.</w:t>
      </w:r>
      <w:r>
        <w:rPr>
          <w:szCs w:val="24"/>
        </w:rPr>
        <w:t xml:space="preserve"> ADN polymeraza.</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ARN polymeraza.</w:t>
        <w:tab/>
        <w:tab/>
      </w:r>
      <w:r>
        <w:rPr>
          <w:b/>
          <w:szCs w:val="24"/>
        </w:rPr>
        <w:t>D.</w:t>
      </w:r>
      <w:r>
        <w:rPr>
          <w:szCs w:val="24"/>
        </w:rPr>
        <w:t xml:space="preserve"> ADN ligaza.</w:t>
      </w:r>
    </w:p>
    <w:p>
      <w:pPr>
        <w:pStyle w:val="Normal"/>
        <w:rPr>
          <w:szCs w:val="24"/>
        </w:rPr>
      </w:pPr>
      <w:r>
        <w:rPr>
          <w:b/>
          <w:szCs w:val="24"/>
        </w:rPr>
        <w:t>Câu 13:</w:t>
      </w:r>
      <w:r>
        <w:rPr>
          <w:szCs w:val="24"/>
        </w:rPr>
        <w:t xml:space="preserve"> Các nhà khoa học đã phát hiện ra khi để chung vỏ prôtêin của thể ăn khuẩn T</w:t>
      </w:r>
      <w:r>
        <w:rPr>
          <w:szCs w:val="24"/>
          <w:vertAlign w:val="subscript"/>
        </w:rPr>
        <w:t>2</w:t>
      </w:r>
      <w:r>
        <w:rPr>
          <w:szCs w:val="24"/>
        </w:rPr>
        <w:t xml:space="preserve"> và ADN của thể ăn khuẩn T</w:t>
      </w:r>
      <w:r>
        <w:rPr>
          <w:szCs w:val="24"/>
          <w:vertAlign w:val="subscript"/>
        </w:rPr>
        <w:t xml:space="preserve">4 </w:t>
      </w:r>
      <w:r>
        <w:rPr>
          <w:szCs w:val="24"/>
        </w:rPr>
        <w:t>thì tạo được một thể ăn khuẩn ghép. Nếu ta cho thể ăn khuẩn ghép đó lây nhiễm vào một vi khuẩn, các thể ăn khuẩn nhân bản lên trong tế bào vật chủ sẽ có:</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Prôtêin T</w:t>
      </w:r>
      <w:r>
        <w:rPr>
          <w:szCs w:val="24"/>
          <w:vertAlign w:val="subscript"/>
        </w:rPr>
        <w:t>2</w:t>
      </w:r>
      <w:r>
        <w:rPr>
          <w:szCs w:val="24"/>
        </w:rPr>
        <w:t xml:space="preserve"> và ADN của T</w:t>
      </w:r>
      <w:r>
        <w:rPr>
          <w:szCs w:val="24"/>
          <w:vertAlign w:val="subscript"/>
        </w:rPr>
        <w:t>2</w:t>
      </w:r>
      <w:r>
        <w:rPr>
          <w:szCs w:val="24"/>
        </w:rPr>
        <w:t>.</w:t>
        <w:tab/>
      </w:r>
      <w:r>
        <w:rPr>
          <w:b/>
          <w:szCs w:val="24"/>
        </w:rPr>
        <w:t>B.</w:t>
      </w:r>
      <w:r>
        <w:rPr>
          <w:szCs w:val="24"/>
        </w:rPr>
        <w:t xml:space="preserve"> Prôtêin T</w:t>
      </w:r>
      <w:r>
        <w:rPr>
          <w:szCs w:val="24"/>
          <w:vertAlign w:val="subscript"/>
        </w:rPr>
        <w:t>4</w:t>
      </w:r>
      <w:r>
        <w:rPr>
          <w:szCs w:val="24"/>
        </w:rPr>
        <w:t xml:space="preserve"> và ADN của T</w:t>
      </w:r>
      <w:r>
        <w:rPr>
          <w:szCs w:val="24"/>
          <w:vertAlign w:val="subscript"/>
        </w:rPr>
        <w:t>2</w:t>
      </w:r>
      <w:r>
        <w:rPr>
          <w:szCs w:val="24"/>
        </w:rPr>
        <w:t>.</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Prôtêin T</w:t>
      </w:r>
      <w:r>
        <w:rPr>
          <w:szCs w:val="24"/>
          <w:vertAlign w:val="subscript"/>
        </w:rPr>
        <w:t>2</w:t>
      </w:r>
      <w:r>
        <w:rPr>
          <w:szCs w:val="24"/>
        </w:rPr>
        <w:t xml:space="preserve"> và ADN của T</w:t>
      </w:r>
      <w:r>
        <w:rPr>
          <w:szCs w:val="24"/>
          <w:vertAlign w:val="subscript"/>
        </w:rPr>
        <w:t>4</w:t>
      </w:r>
      <w:r>
        <w:rPr>
          <w:szCs w:val="24"/>
        </w:rPr>
        <w:t>.</w:t>
        <w:tab/>
      </w:r>
      <w:r>
        <w:rPr>
          <w:b/>
          <w:szCs w:val="24"/>
        </w:rPr>
        <w:t>D.</w:t>
      </w:r>
      <w:r>
        <w:rPr>
          <w:szCs w:val="24"/>
        </w:rPr>
        <w:t xml:space="preserve"> Prôtêin T</w:t>
      </w:r>
      <w:r>
        <w:rPr>
          <w:szCs w:val="24"/>
          <w:vertAlign w:val="subscript"/>
        </w:rPr>
        <w:t>4</w:t>
      </w:r>
      <w:r>
        <w:rPr>
          <w:szCs w:val="24"/>
        </w:rPr>
        <w:t xml:space="preserve"> và ADN của T</w:t>
      </w:r>
      <w:r>
        <w:rPr>
          <w:szCs w:val="24"/>
          <w:vertAlign w:val="subscript"/>
        </w:rPr>
        <w:t>4</w:t>
      </w:r>
    </w:p>
    <w:p>
      <w:pPr>
        <w:pStyle w:val="Normal"/>
        <w:rPr>
          <w:szCs w:val="24"/>
        </w:rPr>
      </w:pPr>
      <w:r>
        <w:rPr>
          <w:b/>
          <w:szCs w:val="24"/>
        </w:rPr>
        <w:t>Câu 14:</w:t>
      </w:r>
      <w:r>
        <w:rPr>
          <w:szCs w:val="24"/>
        </w:rPr>
        <w:t xml:space="preserve"> Số alen của gen I, II, III lần lượt là 5, 3 và 7. Biết các gen đều nằm trên NST thường và không cùng nhóm liên kết. Số kiểu gen đồng hợp về 2 cặp gen và dị hợp về 2 cặp gen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71 và 303.</w:t>
        <w:tab/>
      </w:r>
      <w:r>
        <w:rPr>
          <w:b/>
          <w:szCs w:val="24"/>
        </w:rPr>
        <w:t>B.</w:t>
      </w:r>
      <w:r>
        <w:rPr>
          <w:szCs w:val="24"/>
        </w:rPr>
        <w:t xml:space="preserve"> 270 và 390.</w:t>
        <w:tab/>
      </w:r>
      <w:r>
        <w:rPr>
          <w:b/>
          <w:szCs w:val="24"/>
        </w:rPr>
        <w:t>C.</w:t>
      </w:r>
      <w:r>
        <w:rPr>
          <w:szCs w:val="24"/>
        </w:rPr>
        <w:t xml:space="preserve"> 105 và 630.</w:t>
        <w:tab/>
      </w:r>
      <w:r>
        <w:rPr>
          <w:b/>
          <w:szCs w:val="24"/>
        </w:rPr>
        <w:t>D.</w:t>
      </w:r>
      <w:r>
        <w:rPr>
          <w:szCs w:val="24"/>
        </w:rPr>
        <w:t xml:space="preserve"> 630 và 1155</w:t>
      </w:r>
    </w:p>
    <w:p>
      <w:pPr>
        <w:pStyle w:val="Normal"/>
        <w:rPr>
          <w:szCs w:val="24"/>
        </w:rPr>
      </w:pPr>
      <w:r>
        <w:rPr>
          <w:b/>
          <w:szCs w:val="24"/>
        </w:rPr>
        <w:t>Câu 15:</w:t>
      </w:r>
      <w:r>
        <w:rPr>
          <w:szCs w:val="24"/>
        </w:rPr>
        <w:t xml:space="preserve"> Trong chu trình nitơ, sinh vật  giúp chuyển hóa nitơ trong gốc nitrat thành nitơ trong khí quyển  là  vi khuẩn:</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nitrat hóa.   </w:t>
        <w:tab/>
      </w:r>
      <w:r>
        <w:rPr>
          <w:b/>
          <w:szCs w:val="24"/>
        </w:rPr>
        <w:t>B.</w:t>
      </w:r>
      <w:r>
        <w:rPr>
          <w:szCs w:val="24"/>
        </w:rPr>
        <w:t xml:space="preserve"> nitrit hóa.   </w:t>
        <w:tab/>
      </w:r>
      <w:r>
        <w:rPr>
          <w:b/>
          <w:szCs w:val="24"/>
        </w:rPr>
        <w:t>C.</w:t>
      </w:r>
      <w:r>
        <w:rPr>
          <w:szCs w:val="24"/>
        </w:rPr>
        <w:t xml:space="preserve"> phản nitrat hóa.</w:t>
        <w:tab/>
      </w:r>
      <w:r>
        <w:rPr>
          <w:b/>
          <w:szCs w:val="24"/>
        </w:rPr>
        <w:t>D.</w:t>
      </w:r>
      <w:r>
        <w:rPr>
          <w:szCs w:val="24"/>
        </w:rPr>
        <w:t xml:space="preserve"> sống cộng sinh</w:t>
      </w:r>
    </w:p>
    <w:p>
      <w:pPr>
        <w:pStyle w:val="Normal"/>
        <w:rPr>
          <w:szCs w:val="24"/>
        </w:rPr>
      </w:pPr>
      <w:r>
        <w:rPr>
          <w:b/>
          <w:szCs w:val="24"/>
        </w:rPr>
        <w:t>Câu 16:</w:t>
      </w:r>
      <w:r>
        <w:rPr>
          <w:szCs w:val="24"/>
        </w:rPr>
        <w:t xml:space="preserve"> Cho các ví dụ sau về các mối quan hệ trong quần xã:</w:t>
      </w:r>
    </w:p>
    <w:p>
      <w:pPr>
        <w:pStyle w:val="Normal"/>
        <w:rPr>
          <w:szCs w:val="24"/>
        </w:rPr>
      </w:pPr>
      <w:r>
        <w:rPr>
          <w:szCs w:val="24"/>
        </w:rPr>
        <w:t xml:space="preserve">(1) Tảo giáp nở hoa gây độc cho cá, tôm, chim ăn cá. </w:t>
      </w:r>
    </w:p>
    <w:p>
      <w:pPr>
        <w:pStyle w:val="Normal"/>
        <w:rPr>
          <w:szCs w:val="24"/>
        </w:rPr>
      </w:pPr>
      <w:r>
        <w:rPr>
          <w:szCs w:val="24"/>
        </w:rPr>
        <w:t xml:space="preserve">(2) Cây phong lan sống bám trên thân cây gỗ. </w:t>
      </w:r>
    </w:p>
    <w:p>
      <w:pPr>
        <w:pStyle w:val="Normal"/>
        <w:rPr>
          <w:szCs w:val="24"/>
        </w:rPr>
      </w:pPr>
      <w:r>
        <w:rPr>
          <w:szCs w:val="24"/>
        </w:rPr>
        <w:t xml:space="preserve">(3) Cây tỏi tiết chất gây ức chế hoạt động của các sinh vật xung quanh. </w:t>
      </w:r>
    </w:p>
    <w:p>
      <w:pPr>
        <w:pStyle w:val="Normal"/>
        <w:rPr>
          <w:szCs w:val="24"/>
        </w:rPr>
      </w:pPr>
      <w:r>
        <w:rPr>
          <w:szCs w:val="24"/>
        </w:rPr>
        <w:t xml:space="preserve">(4) Cú và chồn cùng sống trong rừng, cùng bắt chuột làm thức ăn. </w:t>
      </w:r>
    </w:p>
    <w:p>
      <w:pPr>
        <w:pStyle w:val="Normal"/>
        <w:rPr>
          <w:szCs w:val="24"/>
        </w:rPr>
      </w:pPr>
      <w:r>
        <w:rPr>
          <w:szCs w:val="24"/>
        </w:rPr>
        <w:t>Có bao nhiêu ví dụ phản ánh mối quan hệ ức chế - cảm nhiễm?</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w:t>
        <w:tab/>
      </w:r>
      <w:r>
        <w:rPr>
          <w:b/>
          <w:szCs w:val="24"/>
        </w:rPr>
        <w:t>B.</w:t>
      </w:r>
      <w:r>
        <w:rPr>
          <w:szCs w:val="24"/>
        </w:rPr>
        <w:t xml:space="preserve"> 2</w:t>
        <w:tab/>
      </w:r>
      <w:r>
        <w:rPr>
          <w:b/>
          <w:szCs w:val="24"/>
        </w:rPr>
        <w:t>C.</w:t>
      </w:r>
      <w:r>
        <w:rPr>
          <w:szCs w:val="24"/>
        </w:rPr>
        <w:t xml:space="preserve"> 3</w:t>
        <w:tab/>
      </w:r>
      <w:r>
        <w:rPr>
          <w:b/>
          <w:szCs w:val="24"/>
        </w:rPr>
        <w:t>D.</w:t>
      </w:r>
      <w:r>
        <w:rPr>
          <w:szCs w:val="24"/>
        </w:rPr>
        <w:t xml:space="preserve"> 4</w:t>
      </w:r>
    </w:p>
    <w:p>
      <w:pPr>
        <w:pStyle w:val="Normal"/>
        <w:rPr>
          <w:szCs w:val="24"/>
        </w:rPr>
      </w:pPr>
      <w:r>
        <w:rPr>
          <w:b/>
          <w:szCs w:val="24"/>
        </w:rPr>
        <w:t>Câu 17:</w:t>
      </w:r>
      <w:r>
        <w:rPr>
          <w:szCs w:val="24"/>
        </w:rPr>
        <w:t xml:space="preserve"> Ý nghĩa của mối quan hệ vật ăn thịt - con mồi đối với sự tiến hóa của các loài trong quần xã sinh vật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Ý nghĩa của mối quan hệ vật ăn thịt - con mồi đối với sự tiến hóa của các loài trong quần xã sinh vật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con mồi là điều kiện tồn tại của vật ăn thịt vì nó cung cấp chất dinh dưỡng cho vật ăn thịt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mối quan hệ này đảm bảo cho sự tuần hoàn vật chất và dòng năng lượng trong hệ sinh thái.</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các loài trong mối quan hệ này mặc dù đối kháng nhau nhưng lại có vai trò kiểm soát nhau, tạo động lực cho sự tiến hóa của nhau.</w:t>
      </w:r>
    </w:p>
    <w:p>
      <w:pPr>
        <w:pStyle w:val="Normal"/>
        <w:rPr>
          <w:szCs w:val="24"/>
        </w:rPr>
      </w:pPr>
      <w:r>
        <w:rPr>
          <w:b/>
          <w:szCs w:val="24"/>
        </w:rPr>
        <w:t>Câu 18:</w:t>
      </w:r>
      <w:r>
        <w:rPr>
          <w:szCs w:val="24"/>
        </w:rPr>
        <w:t xml:space="preserve"> Lúa mì lục bội (6n) giảm phân bình thường tạo giao tử 3n. Giả sử các giao tử tạo ra đều có khả năng thụ tinh như nhau. Cho các cây lúa mì lục bội có kiểu gen AAAaaa tự thụ phấn thì ở F1 tỉ lệ các cá thể có kiểu gen giống bố mẹ chiếm tỉ lệ:</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41%</w:t>
        <w:tab/>
      </w:r>
      <w:r>
        <w:rPr>
          <w:b/>
          <w:szCs w:val="24"/>
        </w:rPr>
        <w:t>B.</w:t>
      </w:r>
      <w:r>
        <w:rPr>
          <w:szCs w:val="24"/>
        </w:rPr>
        <w:t xml:space="preserve"> 24,75%</w:t>
        <w:tab/>
      </w:r>
      <w:r>
        <w:rPr>
          <w:b/>
          <w:szCs w:val="24"/>
        </w:rPr>
        <w:t>C.</w:t>
      </w:r>
      <w:r>
        <w:rPr>
          <w:szCs w:val="24"/>
        </w:rPr>
        <w:t xml:space="preserve"> 44%</w:t>
        <w:tab/>
      </w:r>
      <w:r>
        <w:rPr>
          <w:b/>
          <w:szCs w:val="24"/>
        </w:rPr>
        <w:t>D.</w:t>
      </w:r>
      <w:r>
        <w:rPr>
          <w:szCs w:val="24"/>
        </w:rPr>
        <w:t xml:space="preserve"> 49,5%</w:t>
      </w:r>
    </w:p>
    <w:p>
      <w:pPr>
        <w:pStyle w:val="Normal"/>
        <w:rPr>
          <w:szCs w:val="24"/>
        </w:rPr>
      </w:pPr>
      <w:r>
        <w:rPr>
          <w:b/>
          <w:szCs w:val="24"/>
        </w:rPr>
        <w:t>Câu 19:</w:t>
      </w:r>
      <w:r>
        <w:rPr>
          <w:szCs w:val="24"/>
        </w:rPr>
        <w:t xml:space="preserve"> Chiều cao cây do 5 cặp gen phân li độc lập tác động cộng gộp, sự có mặt mỗi alen trội làm cao thêm 5cm. Cây cao nhất có chiều cao 220cm. Về mặt lý thuyết, phép lai AaBBDdeeFf x AaBbddEeFf cho đời con cây có chiều cao 190 cm và 200 cm chiếm tỉ lệ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18/128 và 21/128.</w:t>
        <w:tab/>
      </w:r>
      <w:r>
        <w:rPr>
          <w:b/>
          <w:szCs w:val="24"/>
        </w:rPr>
        <w:t>B.</w:t>
      </w:r>
      <w:r>
        <w:rPr>
          <w:szCs w:val="24"/>
        </w:rPr>
        <w:t xml:space="preserve"> 42/128 và 24/128.</w:t>
        <w:tab/>
      </w:r>
      <w:r>
        <w:rPr>
          <w:b/>
          <w:szCs w:val="24"/>
        </w:rPr>
        <w:t>C.</w:t>
      </w:r>
      <w:r>
        <w:rPr>
          <w:szCs w:val="24"/>
        </w:rPr>
        <w:t xml:space="preserve"> 45/128 và 30/128.</w:t>
        <w:tab/>
      </w:r>
      <w:r>
        <w:rPr>
          <w:b/>
          <w:szCs w:val="24"/>
        </w:rPr>
        <w:t>D.</w:t>
      </w:r>
      <w:r>
        <w:rPr>
          <w:szCs w:val="24"/>
        </w:rPr>
        <w:t xml:space="preserve"> 35/128 và 21/128.</w:t>
      </w:r>
    </w:p>
    <w:p>
      <w:pPr>
        <w:pStyle w:val="Normal"/>
        <w:rPr>
          <w:szCs w:val="24"/>
        </w:rPr>
      </w:pPr>
      <w:r>
        <w:rPr>
          <w:b/>
          <w:szCs w:val="24"/>
        </w:rPr>
        <w:t>Câu 20:</w:t>
      </w:r>
      <w:r>
        <w:rPr>
          <w:szCs w:val="24"/>
        </w:rPr>
        <w:t xml:space="preserve"> Khi cho lai giữa cây thuần chủng thân cao, quả ngọt với cây thân thấp, quả chua,F</w:t>
      </w:r>
      <w:r>
        <w:rPr>
          <w:szCs w:val="24"/>
          <w:vertAlign w:val="subscript"/>
        </w:rPr>
        <w:t>1</w:t>
      </w:r>
      <w:r>
        <w:rPr>
          <w:szCs w:val="24"/>
        </w:rPr>
        <w:t xml:space="preserve"> thu được toàn cây thân cao, quả ngọt. Cho F</w:t>
      </w:r>
      <w:r>
        <w:rPr>
          <w:szCs w:val="24"/>
          <w:vertAlign w:val="subscript"/>
        </w:rPr>
        <w:t>1</w:t>
      </w:r>
      <w:r>
        <w:rPr>
          <w:szCs w:val="24"/>
        </w:rPr>
        <w:t xml:space="preserve"> tự thụ phấn F</w:t>
      </w:r>
      <w:r>
        <w:rPr>
          <w:szCs w:val="24"/>
          <w:vertAlign w:val="subscript"/>
        </w:rPr>
        <w:t>2</w:t>
      </w:r>
      <w:r>
        <w:rPr>
          <w:szCs w:val="24"/>
        </w:rPr>
        <w:t xml:space="preserve"> thu được: 27 thân cao, quả ngọt : 21 thân thấp, quả ngọt : 9 thân cao, quả chua : 7 thân thấp, quả chua. Biết rằng tính trạng vị quả do một cặp gen quy định, gen nằm trên NST thường. Cho cây F</w:t>
      </w:r>
      <w:r>
        <w:rPr>
          <w:szCs w:val="24"/>
          <w:vertAlign w:val="subscript"/>
        </w:rPr>
        <w:t>1</w:t>
      </w:r>
      <w:r>
        <w:rPr>
          <w:szCs w:val="24"/>
        </w:rPr>
        <w:t xml:space="preserve"> lai phân tích, tỷ lệ kiểu hình thu được ở F</w:t>
      </w:r>
      <w:r>
        <w:rPr>
          <w:szCs w:val="24"/>
          <w:vertAlign w:val="subscript"/>
        </w:rPr>
        <w:t>a</w:t>
      </w:r>
      <w:r>
        <w:rPr>
          <w:szCs w:val="24"/>
        </w:rPr>
        <w:t xml:space="preserve">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3 thân cao, quả ngọt : 3 thân cao, quả chua : 1 thân thấp, quả ngọt : 1 thân thấp, quả chua.</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7 thân cao, quả ngọt : 7 thân cao, quả chua : 1 thân thấp, quả ngọt : 1 thân thấp, quả chua.</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3 thân thấp, quả ngọt : 3 thân thấp, quả chua : 1 thân cao, quả ngọt : 1 thân cao, quả chua.</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9 thân cao, quả ngọt : 3 thân cao, quả chua : 3 thân thấp, quả ngọt : 1 thân thấp, quả chua.</w:t>
      </w:r>
    </w:p>
    <w:p>
      <w:pPr>
        <w:pStyle w:val="Normal"/>
        <w:rPr>
          <w:szCs w:val="24"/>
        </w:rPr>
      </w:pPr>
      <w:r>
        <w:rPr>
          <w:b/>
          <w:szCs w:val="24"/>
        </w:rPr>
        <w:t>Câu 21:</w:t>
      </w:r>
      <w:r>
        <w:rPr>
          <w:szCs w:val="24"/>
        </w:rPr>
        <w:t xml:space="preserve"> Cho các ý nghĩa sau về hiện tượng hoán vị gen:</w:t>
      </w:r>
    </w:p>
    <w:p>
      <w:pPr>
        <w:pStyle w:val="Normal"/>
        <w:rPr>
          <w:szCs w:val="24"/>
        </w:rPr>
      </w:pPr>
      <w:r>
        <w:rPr>
          <w:szCs w:val="24"/>
        </w:rPr>
        <w:t xml:space="preserve">(1) Tái tổ hợp lại các gen quý trên các NST khác nhau của cặp tương đồng tạo thành nhóm gen liên kết. </w:t>
      </w:r>
    </w:p>
    <w:p>
      <w:pPr>
        <w:pStyle w:val="Normal"/>
        <w:rPr>
          <w:szCs w:val="24"/>
        </w:rPr>
      </w:pPr>
      <w:r>
        <w:rPr>
          <w:szCs w:val="24"/>
        </w:rPr>
        <w:t xml:space="preserve">(2) Làm tăng số biến dị tổ hợp, cung cấp nguyên liệu cho quá trình chọn lọc và tiến hoá. </w:t>
      </w:r>
    </w:p>
    <w:p>
      <w:pPr>
        <w:pStyle w:val="Normal"/>
        <w:rPr>
          <w:szCs w:val="24"/>
        </w:rPr>
      </w:pPr>
      <w:r>
        <w:rPr>
          <w:szCs w:val="24"/>
        </w:rPr>
        <w:t xml:space="preserve">(3) Đặt cơ sở cho việc lập bản đồ gen. </w:t>
      </w:r>
    </w:p>
    <w:p>
      <w:pPr>
        <w:pStyle w:val="Normal"/>
        <w:rPr>
          <w:szCs w:val="24"/>
        </w:rPr>
      </w:pPr>
      <w:r>
        <w:rPr>
          <w:szCs w:val="24"/>
        </w:rPr>
        <w:t xml:space="preserve">(4) Giúp giải thích cơ chế của hiện tượng chuyển đoạn tương hỗ trong đột biến cấu trúc NST. </w:t>
      </w:r>
    </w:p>
    <w:p>
      <w:pPr>
        <w:pStyle w:val="Normal"/>
        <w:rPr>
          <w:szCs w:val="24"/>
        </w:rPr>
      </w:pPr>
      <w:r>
        <w:rPr>
          <w:szCs w:val="24"/>
        </w:rPr>
        <w:t>Có bao nhiêu ý nghĩa là của hiện tượng hoán vị gen?</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w:t>
        <w:tab/>
      </w:r>
      <w:r>
        <w:rPr>
          <w:b/>
          <w:szCs w:val="24"/>
        </w:rPr>
        <w:t>B.</w:t>
      </w:r>
      <w:r>
        <w:rPr>
          <w:szCs w:val="24"/>
        </w:rPr>
        <w:t xml:space="preserve"> 2</w:t>
        <w:tab/>
      </w:r>
      <w:r>
        <w:rPr>
          <w:b/>
          <w:szCs w:val="24"/>
        </w:rPr>
        <w:t>C.</w:t>
      </w:r>
      <w:r>
        <w:rPr>
          <w:szCs w:val="24"/>
        </w:rPr>
        <w:t xml:space="preserve"> 3</w:t>
        <w:tab/>
      </w:r>
      <w:r>
        <w:rPr>
          <w:b/>
          <w:szCs w:val="24"/>
        </w:rPr>
        <w:t>D.</w:t>
      </w:r>
      <w:r>
        <w:rPr>
          <w:szCs w:val="24"/>
        </w:rPr>
        <w:t xml:space="preserve"> 4</w:t>
      </w:r>
    </w:p>
    <w:p>
      <w:pPr>
        <w:pStyle w:val="Normal"/>
        <w:rPr>
          <w:szCs w:val="24"/>
        </w:rPr>
      </w:pPr>
      <w:r>
        <w:rPr>
          <w:b/>
          <w:szCs w:val="24"/>
        </w:rPr>
        <w:t>Câu 22:</w:t>
      </w:r>
      <w:r>
        <w:rPr>
          <w:szCs w:val="24"/>
        </w:rPr>
        <w:t xml:space="preserve"> Khi lai cây hoa thuần chủng màu hồng với cây hoa màu trắng, người ta thu được F</w:t>
      </w:r>
      <w:r>
        <w:rPr>
          <w:szCs w:val="24"/>
          <w:vertAlign w:val="subscript"/>
        </w:rPr>
        <w:t>1</w:t>
      </w:r>
      <w:r>
        <w:rPr>
          <w:szCs w:val="24"/>
        </w:rPr>
        <w:t xml:space="preserve"> toàn cây có hoa màu đỏ. Cho các cây F</w:t>
      </w:r>
      <w:r>
        <w:rPr>
          <w:szCs w:val="24"/>
          <w:vertAlign w:val="subscript"/>
        </w:rPr>
        <w:t>1</w:t>
      </w:r>
      <w:r>
        <w:rPr>
          <w:szCs w:val="24"/>
        </w:rPr>
        <w:t xml:space="preserve"> tự thụ phấn thì thu được F</w:t>
      </w:r>
      <w:r>
        <w:rPr>
          <w:szCs w:val="24"/>
          <w:vertAlign w:val="subscript"/>
        </w:rPr>
        <w:t>2</w:t>
      </w:r>
      <w:r>
        <w:rPr>
          <w:szCs w:val="24"/>
        </w:rPr>
        <w:t xml:space="preserve"> phân li kiểu hình với tỉ lệ: 9 đỏ : 3 hồng : 4 trắng. Cho các cây hoa đỏ F2 giao phấn ngẫu nhiên đời con thu được cây cho hoa màu đỏ chiếm tỉ lệ:</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56/81.</w:t>
        <w:tab/>
      </w:r>
      <w:r>
        <w:rPr>
          <w:b/>
          <w:szCs w:val="24"/>
        </w:rPr>
        <w:t>B.</w:t>
      </w:r>
      <w:r>
        <w:rPr>
          <w:szCs w:val="24"/>
        </w:rPr>
        <w:t xml:space="preserve"> 40/81</w:t>
        <w:tab/>
      </w:r>
      <w:r>
        <w:rPr>
          <w:b/>
          <w:szCs w:val="24"/>
        </w:rPr>
        <w:t>C.</w:t>
      </w:r>
      <w:r>
        <w:rPr>
          <w:szCs w:val="24"/>
        </w:rPr>
        <w:t xml:space="preserve"> 64/81.</w:t>
        <w:tab/>
      </w:r>
      <w:r>
        <w:rPr>
          <w:b/>
          <w:szCs w:val="24"/>
        </w:rPr>
        <w:t>D.</w:t>
      </w:r>
      <w:r>
        <w:rPr>
          <w:szCs w:val="24"/>
        </w:rPr>
        <w:t xml:space="preserve"> 32/81</w:t>
      </w:r>
    </w:p>
    <w:p>
      <w:pPr>
        <w:pStyle w:val="Normal"/>
        <w:rPr/>
      </w:pPr>
      <w:r>
        <w:rPr>
          <w:b/>
          <w:szCs w:val="24"/>
        </w:rPr>
        <w:t>Câu 23:</w:t>
      </w:r>
      <w:r>
        <w:rPr>
          <w:szCs w:val="24"/>
        </w:rPr>
        <w:t xml:space="preserve"> Trong trường hợp mỗi gen quy định một tính trạng, tính trạng trội là trội hoàn toàn. Cho P thuần chủng, khác nhau hai cặp tính trạng tương phản. Điểm khác biệt giữa định luật phân li độc lập với liên kết gen là: </w:t>
      </w:r>
    </w:p>
    <w:p>
      <w:pPr>
        <w:pStyle w:val="Normal"/>
        <w:rPr/>
      </w:pPr>
      <w:r>
        <w:rPr>
          <w:rFonts w:eastAsia="Times New Roman"/>
          <w:szCs w:val="24"/>
        </w:rPr>
        <w:t xml:space="preserve">  </w:t>
      </w:r>
      <w:r>
        <w:rPr>
          <w:szCs w:val="24"/>
        </w:rPr>
        <w:t>I. Tỉ lệ kiểu hình của F</w:t>
      </w:r>
      <w:r>
        <w:rPr>
          <w:szCs w:val="24"/>
          <w:vertAlign w:val="subscript"/>
        </w:rPr>
        <w:t>1</w:t>
      </w:r>
      <w:r>
        <w:rPr>
          <w:szCs w:val="24"/>
        </w:rPr>
        <w:t xml:space="preserve">. </w:t>
      </w:r>
    </w:p>
    <w:p>
      <w:pPr>
        <w:pStyle w:val="Normal"/>
        <w:rPr/>
      </w:pPr>
      <w:r>
        <w:rPr>
          <w:rFonts w:eastAsia="Times New Roman"/>
          <w:szCs w:val="24"/>
        </w:rPr>
        <w:t xml:space="preserve">  </w:t>
      </w:r>
      <w:r>
        <w:rPr>
          <w:szCs w:val="24"/>
        </w:rPr>
        <w:t>II. Tỉ lệ kiểu hình và tỉ lệ kiểu gen của F</w:t>
      </w:r>
      <w:r>
        <w:rPr>
          <w:szCs w:val="24"/>
          <w:vertAlign w:val="subscript"/>
        </w:rPr>
        <w:t>2</w:t>
      </w:r>
      <w:r>
        <w:rPr>
          <w:szCs w:val="24"/>
        </w:rPr>
        <w:t xml:space="preserve">. </w:t>
      </w:r>
    </w:p>
    <w:p>
      <w:pPr>
        <w:pStyle w:val="Normal"/>
        <w:rPr/>
      </w:pPr>
      <w:r>
        <w:rPr>
          <w:rFonts w:eastAsia="Times New Roman"/>
          <w:szCs w:val="24"/>
        </w:rPr>
        <w:t xml:space="preserve">  </w:t>
      </w:r>
      <w:r>
        <w:rPr>
          <w:szCs w:val="24"/>
        </w:rPr>
        <w:t>III. Tỉ lệ kiểu hình đối với mỗi cặp tính trạng ở đời F</w:t>
      </w:r>
      <w:r>
        <w:rPr>
          <w:szCs w:val="24"/>
          <w:vertAlign w:val="subscript"/>
        </w:rPr>
        <w:t>2</w:t>
      </w:r>
      <w:r>
        <w:rPr>
          <w:szCs w:val="24"/>
        </w:rPr>
        <w:t xml:space="preserve">. </w:t>
      </w:r>
    </w:p>
    <w:p>
      <w:pPr>
        <w:pStyle w:val="Normal"/>
        <w:rPr>
          <w:szCs w:val="24"/>
        </w:rPr>
      </w:pPr>
      <w:r>
        <w:rPr>
          <w:rFonts w:eastAsia="Times New Roman"/>
          <w:szCs w:val="24"/>
        </w:rPr>
        <w:t xml:space="preserve">  </w:t>
      </w:r>
      <w:r>
        <w:rPr>
          <w:szCs w:val="24"/>
        </w:rPr>
        <w:t xml:space="preserve">IV. Sự xuất hiện các biến dị tổ hợp nhiều hay ít. </w:t>
      </w:r>
    </w:p>
    <w:p>
      <w:pPr>
        <w:pStyle w:val="Normal"/>
        <w:rPr>
          <w:szCs w:val="24"/>
        </w:rPr>
      </w:pPr>
      <w:r>
        <w:rPr>
          <w:szCs w:val="24"/>
        </w:rPr>
        <w:t xml:space="preserve">Câu trả lời </w:t>
      </w:r>
      <w:r>
        <w:rPr>
          <w:b/>
          <w:szCs w:val="24"/>
        </w:rPr>
        <w:t>đúng</w:t>
      </w:r>
      <w:r>
        <w:rPr>
          <w:szCs w:val="24"/>
        </w:rPr>
        <w:t xml:space="preserve">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II và III.</w:t>
        <w:tab/>
      </w:r>
      <w:r>
        <w:rPr>
          <w:b/>
          <w:szCs w:val="24"/>
        </w:rPr>
        <w:t>B.</w:t>
      </w:r>
      <w:r>
        <w:rPr>
          <w:szCs w:val="24"/>
        </w:rPr>
        <w:t xml:space="preserve"> II và IV.</w:t>
        <w:tab/>
      </w:r>
      <w:r>
        <w:rPr>
          <w:b/>
          <w:szCs w:val="24"/>
        </w:rPr>
        <w:t>C.</w:t>
      </w:r>
      <w:r>
        <w:rPr>
          <w:szCs w:val="24"/>
        </w:rPr>
        <w:t xml:space="preserve"> I, II, III và IV.</w:t>
        <w:tab/>
      </w:r>
      <w:r>
        <w:rPr>
          <w:b/>
          <w:szCs w:val="24"/>
        </w:rPr>
        <w:t>D.</w:t>
      </w:r>
      <w:r>
        <w:rPr>
          <w:szCs w:val="24"/>
        </w:rPr>
        <w:t xml:space="preserve"> I, III và IV</w:t>
      </w:r>
    </w:p>
    <w:p>
      <w:pPr>
        <w:pStyle w:val="Normal"/>
        <w:rPr/>
      </w:pPr>
      <w:r>
        <w:rPr>
          <w:b/>
          <w:szCs w:val="24"/>
        </w:rPr>
        <w:t>Câu 24:</w:t>
      </w:r>
      <w:r>
        <w:rPr>
          <w:szCs w:val="24"/>
        </w:rPr>
        <w:t xml:space="preserve"> Cho biết mỗi cặp tính trạng do một cặp gen quy định và trội hoàn toàn. Xét các phép lai: </w:t>
      </w:r>
    </w:p>
    <w:p>
      <w:pPr>
        <w:pStyle w:val="Normal"/>
        <w:rPr/>
      </w:pPr>
      <w:r>
        <w:rPr>
          <w:szCs w:val="24"/>
        </w:rPr>
        <w:t>(1) aaBbDd x AaBBdd.</w:t>
        <w:tab/>
        <w:t xml:space="preserve">  (2) AaBbDd x aabbdd. </w:t>
        <w:tab/>
        <w:t xml:space="preserve"> (3) AAbbDd x aaBbdd. </w:t>
      </w:r>
    </w:p>
    <w:p>
      <w:pPr>
        <w:pStyle w:val="Normal"/>
        <w:rPr>
          <w:szCs w:val="24"/>
        </w:rPr>
      </w:pPr>
      <w:r>
        <w:rPr>
          <w:szCs w:val="24"/>
        </w:rPr>
        <w:t>(4) aaBbDD x aabbDd.</w:t>
        <w:tab/>
        <w:t xml:space="preserve">  (5) AaBbDD x aaBbDd.</w:t>
        <w:tab/>
        <w:t xml:space="preserve">  (6) AABbDd x Aabbdd.</w:t>
      </w:r>
    </w:p>
    <w:p>
      <w:pPr>
        <w:pStyle w:val="Normal"/>
        <w:rPr>
          <w:szCs w:val="24"/>
        </w:rPr>
      </w:pPr>
      <w:r>
        <w:rPr>
          <w:szCs w:val="24"/>
        </w:rPr>
        <w:t>Theo lý thuyết trong các phép lai trên, có bao nhiêu phép lai mà đời con có 4 loại kiểu hình, trong đó mỗi loại chiếm 25%.</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2</w:t>
        <w:tab/>
      </w:r>
      <w:r>
        <w:rPr>
          <w:b/>
          <w:szCs w:val="24"/>
        </w:rPr>
        <w:t>B.</w:t>
      </w:r>
      <w:r>
        <w:rPr>
          <w:szCs w:val="24"/>
        </w:rPr>
        <w:t xml:space="preserve"> 3</w:t>
        <w:tab/>
      </w:r>
      <w:r>
        <w:rPr>
          <w:b/>
          <w:szCs w:val="24"/>
        </w:rPr>
        <w:t>C.</w:t>
      </w:r>
      <w:r>
        <w:rPr>
          <w:szCs w:val="24"/>
        </w:rPr>
        <w:t xml:space="preserve"> 4</w:t>
        <w:tab/>
      </w:r>
      <w:r>
        <w:rPr>
          <w:b/>
          <w:szCs w:val="24"/>
        </w:rPr>
        <w:t>D.</w:t>
      </w:r>
      <w:r>
        <w:rPr>
          <w:szCs w:val="24"/>
        </w:rPr>
        <w:t xml:space="preserve"> 5</w:t>
      </w:r>
    </w:p>
    <w:p>
      <w:pPr>
        <w:pStyle w:val="Normal"/>
        <w:rPr/>
      </w:pPr>
      <w:r>
        <w:rPr>
          <w:b/>
          <w:szCs w:val="24"/>
        </w:rPr>
        <w:t>Câu 25:</w:t>
      </w:r>
      <w:r>
        <w:rPr>
          <w:szCs w:val="24"/>
        </w:rPr>
        <w:t xml:space="preserve"> Cho P thuần chủng lai với nhau được F</w:t>
      </w:r>
      <w:r>
        <w:rPr>
          <w:szCs w:val="24"/>
          <w:vertAlign w:val="subscript"/>
        </w:rPr>
        <w:t>1-1</w:t>
      </w:r>
      <w:r>
        <w:rPr>
          <w:szCs w:val="24"/>
        </w:rPr>
        <w:t xml:space="preserve"> toàn cây hoa đỏ. Cho F</w:t>
      </w:r>
      <w:r>
        <w:rPr>
          <w:szCs w:val="24"/>
          <w:vertAlign w:val="subscript"/>
        </w:rPr>
        <w:t>1-1</w:t>
      </w:r>
      <w:r>
        <w:rPr>
          <w:szCs w:val="24"/>
        </w:rPr>
        <w:t xml:space="preserve"> lai phân tích, được tỉ lệ là 3 trắng: 1 đỏ. Xét thêm một cặp gen qui định chiều cao cây. Cho các cá thể P thuần chủng khác nhau bởi các cặp gen tương phản lai với nhau, được F</w:t>
      </w:r>
      <w:r>
        <w:rPr>
          <w:szCs w:val="24"/>
          <w:vertAlign w:val="subscript"/>
        </w:rPr>
        <w:t xml:space="preserve">1-2 </w:t>
      </w:r>
      <w:r>
        <w:rPr>
          <w:szCs w:val="24"/>
        </w:rPr>
        <w:t>đồng loạt cây hoa đỏ, thân cao. Cho F</w:t>
      </w:r>
      <w:r>
        <w:rPr>
          <w:szCs w:val="24"/>
          <w:vertAlign w:val="subscript"/>
        </w:rPr>
        <w:t>1-2</w:t>
      </w:r>
      <w:r>
        <w:rPr>
          <w:szCs w:val="24"/>
        </w:rPr>
        <w:t xml:space="preserve"> lai phân tích, F</w:t>
      </w:r>
      <w:r>
        <w:rPr>
          <w:szCs w:val="24"/>
          <w:vertAlign w:val="subscript"/>
        </w:rPr>
        <w:t>2-2</w:t>
      </w:r>
      <w:r>
        <w:rPr>
          <w:szCs w:val="24"/>
        </w:rPr>
        <w:t xml:space="preserve"> thu được 4 loại kiểu hình: hoa đỏ, thân cao; hoa đỏ, thân thấp; hoa trắng, thân cao và hoa trắng, thân thấp; trong đó cây hoa đỏ, thân thấp </w:t>
      </w:r>
    </w:p>
    <w:p>
      <w:pPr>
        <w:pStyle w:val="Normal"/>
        <w:rPr>
          <w:szCs w:val="24"/>
        </w:rPr>
      </w:pPr>
      <w:r>
        <w:rPr>
          <w:szCs w:val="24"/>
        </w:rPr>
        <w:t>chiếm tỉ lệ 20%. Cây hoa đỏ, thân cao ở F</w:t>
      </w:r>
      <w:r>
        <w:rPr>
          <w:szCs w:val="24"/>
          <w:vertAlign w:val="subscript"/>
        </w:rPr>
        <w:t>2-2</w:t>
      </w:r>
      <w:r>
        <w:rPr>
          <w:szCs w:val="24"/>
        </w:rPr>
        <w:t xml:space="preserve"> chiếm tỉ lệ bao nhiêu phần trăm?</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20%</w:t>
        <w:tab/>
      </w:r>
      <w:r>
        <w:rPr>
          <w:b/>
          <w:szCs w:val="24"/>
        </w:rPr>
        <w:t>B.</w:t>
      </w:r>
      <w:r>
        <w:rPr>
          <w:szCs w:val="24"/>
        </w:rPr>
        <w:t xml:space="preserve"> 30%</w:t>
        <w:tab/>
      </w:r>
      <w:r>
        <w:rPr>
          <w:b/>
          <w:szCs w:val="24"/>
        </w:rPr>
        <w:t>C.</w:t>
      </w:r>
      <w:r>
        <w:rPr>
          <w:szCs w:val="24"/>
        </w:rPr>
        <w:t xml:space="preserve"> 45%</w:t>
        <w:tab/>
      </w:r>
      <w:r>
        <w:rPr>
          <w:b/>
          <w:szCs w:val="24"/>
        </w:rPr>
        <w:t>D.</w:t>
      </w:r>
      <w:r>
        <w:rPr>
          <w:szCs w:val="24"/>
        </w:rPr>
        <w:t xml:space="preserve"> 5%</w:t>
      </w:r>
    </w:p>
    <w:p>
      <w:pPr>
        <w:pStyle w:val="Normal"/>
        <w:rPr>
          <w:szCs w:val="24"/>
        </w:rPr>
      </w:pPr>
      <w:r>
        <w:rPr>
          <w:b/>
          <w:szCs w:val="24"/>
        </w:rPr>
        <w:t>Câu 26:</w:t>
      </w:r>
      <w:r>
        <w:rPr>
          <w:szCs w:val="24"/>
        </w:rPr>
        <w:t xml:space="preserve"> Bệnh mù màu đỏ và lục ở người do gen đột biến lặn nằm trên nhiễm sắc thể X không có alen tương ứng trên Y. Bệnh bạch tạng lại do một gen lặn khác nằm trên nhiễm sắc thể thường qui định. Một cặp vợ chồng đều không mắc cả 2 bệnh trên , người chồng có bố và mẹ đều bình thường nhưng có cô em gái bị bạch tạng. Người vợ có bố bị mù màu và mẹ bình thường nhưng em trai thì bị bệnh bạch tạng. Xác suất để cặp vợ chồng này sinh con trai mắc đồng thời cả 2 bệnh trên:</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1/12</w:t>
        <w:tab/>
      </w:r>
      <w:r>
        <w:rPr>
          <w:b/>
          <w:szCs w:val="24"/>
        </w:rPr>
        <w:t>B.</w:t>
      </w:r>
      <w:r>
        <w:rPr>
          <w:szCs w:val="24"/>
        </w:rPr>
        <w:t xml:space="preserve"> 1/36</w:t>
        <w:tab/>
      </w:r>
      <w:r>
        <w:rPr>
          <w:b/>
          <w:szCs w:val="24"/>
        </w:rPr>
        <w:t>C.</w:t>
      </w:r>
      <w:r>
        <w:rPr>
          <w:szCs w:val="24"/>
        </w:rPr>
        <w:t xml:space="preserve"> 1/24</w:t>
        <w:tab/>
      </w:r>
      <w:r>
        <w:rPr>
          <w:b/>
          <w:szCs w:val="24"/>
        </w:rPr>
        <w:t>D.</w:t>
      </w:r>
      <w:r>
        <w:rPr>
          <w:szCs w:val="24"/>
        </w:rPr>
        <w:t xml:space="preserve"> 1/8</w:t>
      </w:r>
    </w:p>
    <w:p>
      <w:pPr>
        <w:pStyle w:val="Normal"/>
        <w:rPr>
          <w:szCs w:val="24"/>
        </w:rPr>
      </w:pPr>
      <w:r>
        <w:rPr>
          <w:b/>
          <w:szCs w:val="24"/>
        </w:rPr>
        <w:t>Câu 27:</w:t>
      </w:r>
      <w:r>
        <w:rPr>
          <w:szCs w:val="24"/>
        </w:rPr>
        <w:t xml:space="preserve"> Ở một loài thực vật xét một gen có 3 alen A, a, a</w:t>
      </w:r>
      <w:r>
        <w:rPr>
          <w:szCs w:val="24"/>
          <w:vertAlign w:val="subscript"/>
        </w:rPr>
        <w:t>1</w:t>
      </w:r>
      <w:r>
        <w:rPr>
          <w:szCs w:val="24"/>
        </w:rPr>
        <w:t xml:space="preserve"> nằm trên nhiễm sắc thể thường, trong đó: alen A quy định tính trạng hoa đỏ trội hoàn toàn so với alen a và a</w:t>
      </w:r>
      <w:r>
        <w:rPr>
          <w:szCs w:val="24"/>
          <w:vertAlign w:val="subscript"/>
        </w:rPr>
        <w:t>1</w:t>
      </w:r>
      <w:r>
        <w:rPr>
          <w:szCs w:val="24"/>
        </w:rPr>
        <w:t>; alen a quy định tính trạng hoa hồng trội hoàn toàn so với alen a</w:t>
      </w:r>
      <w:r>
        <w:rPr>
          <w:szCs w:val="24"/>
          <w:vertAlign w:val="subscript"/>
        </w:rPr>
        <w:t>1</w:t>
      </w:r>
      <w:r>
        <w:rPr>
          <w:szCs w:val="24"/>
        </w:rPr>
        <w:t xml:space="preserve"> quy định tính trạng hoa trắng. Trong trường hợp cây tứ bội khi giảm phân tạo ra các giao tử 2n có khả năng thụ tinh bình thường và không có đột biến xảy ra, cây tứ bội có kiểu gen Aaa1a1 tự thụ phấn. Tỷ lệ phân li kiểu hình ở thế hệ tiếp theo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27 hồng : 8 đỏ : 1 trắng.      </w:t>
        <w:tab/>
      </w:r>
      <w:r>
        <w:rPr>
          <w:b/>
          <w:szCs w:val="24"/>
        </w:rPr>
        <w:t>B.</w:t>
      </w:r>
      <w:r>
        <w:rPr>
          <w:szCs w:val="24"/>
        </w:rPr>
        <w:t xml:space="preserve"> 27 trắng : 8 hồng : 1 đỏ.</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26 đỏ : 9 hồng : 1 trắng.</w:t>
        <w:tab/>
      </w:r>
      <w:r>
        <w:rPr>
          <w:b/>
          <w:szCs w:val="24"/>
        </w:rPr>
        <w:t>D.</w:t>
      </w:r>
      <w:r>
        <w:rPr>
          <w:szCs w:val="24"/>
        </w:rPr>
        <w:t xml:space="preserve"> 27 đỏ : 8 hồng : 1 trắng</w:t>
      </w:r>
    </w:p>
    <w:p>
      <w:pPr>
        <w:pStyle w:val="Normal"/>
        <w:rPr>
          <w:szCs w:val="24"/>
        </w:rPr>
      </w:pPr>
      <w:r>
        <w:rPr>
          <w:b/>
          <w:szCs w:val="24"/>
        </w:rPr>
        <w:t>Câu 28:</w:t>
      </w:r>
      <w:r>
        <w:rPr>
          <w:szCs w:val="24"/>
        </w:rPr>
        <w:t xml:space="preserve"> Ở ruồi giấm A qui định mắt đỏ là trội hoàn toàn so với a qui định mắt trắng. Cho các cá thể ruồi giấm đực và cái có 5 kiểu gen khác nhau giao phối tự do (số lượng cá thể ở mỗi kiểu gen là như nhau). Tỉ lệ phân li kiểu hình ở đời lai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75% mắt đỏ: 25% mắt trắng.</w:t>
        <w:tab/>
      </w:r>
      <w:r>
        <w:rPr>
          <w:b/>
          <w:szCs w:val="24"/>
        </w:rPr>
        <w:t>B.</w:t>
      </w:r>
      <w:r>
        <w:rPr>
          <w:szCs w:val="24"/>
        </w:rPr>
        <w:t xml:space="preserve"> 62,5% mắt đỏ: 37,5% mắt trắng.</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50% mắt đỏ: 50% mắt trắng.</w:t>
        <w:tab/>
      </w:r>
      <w:r>
        <w:rPr>
          <w:b/>
          <w:szCs w:val="24"/>
        </w:rPr>
        <w:t>D.</w:t>
      </w:r>
      <w:r>
        <w:rPr>
          <w:szCs w:val="24"/>
        </w:rPr>
        <w:t xml:space="preserve"> 56,25% mắt đỏ: 43,75% mắt trắng.</w:t>
      </w:r>
    </w:p>
    <w:p>
      <w:pPr>
        <w:pStyle w:val="Normal"/>
        <w:rPr>
          <w:szCs w:val="24"/>
        </w:rPr>
      </w:pPr>
      <w:r>
        <w:rPr>
          <w:b/>
          <w:szCs w:val="24"/>
        </w:rPr>
        <w:t>Câu 29:</w:t>
      </w:r>
      <w:r>
        <w:rPr>
          <w:szCs w:val="24"/>
        </w:rPr>
        <w:t xml:space="preserve"> Tính trạng thân xám (A), cánh dài (B) ở ruồi giấm là trội hoàn toàn so với thân đen (a), cánh cụt (b); 2 gen quy định tính trạng trên cùng nằm trên một cặp nhiễm sắc thể thường. Gen D quy định mắt màu đỏ là trội hoàn toàn so với alen d quy định mắt trắng nằm trên vùng không tương đồng của nhiễm sắc thể giới tính X. Thế hệ P cho giao phối ruồi </w:t>
      </w:r>
      <w:r>
        <w:rPr>
          <w:szCs w:val="24"/>
        </w:rPr>
        <w:object w:dxaOrig="1180" w:dyaOrig="62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59pt;height:31pt" filled="f" o:ole="">
            <v:imagedata r:id="rId4" o:title=""/>
          </v:shape>
          <o:OLEObject Type="Embed" ProgID="" ShapeID="ole_rId3" DrawAspect="Content" ObjectID="_492999285" r:id="rId3"/>
        </w:object>
      </w:r>
      <w:r>
        <w:rPr>
          <w:szCs w:val="24"/>
        </w:rPr>
        <w:t xml:space="preserve"> với ruồi </w:t>
      </w:r>
      <w:r>
        <w:rPr>
          <w:szCs w:val="24"/>
        </w:rPr>
        <w:object w:dxaOrig="1100" w:dyaOrig="62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55pt;height:31pt" filled="f" o:ole="">
            <v:imagedata r:id="rId6" o:title=""/>
          </v:shape>
          <o:OLEObject Type="Embed" ProgID="" ShapeID="ole_rId5" DrawAspect="Content" ObjectID="_822093364" r:id="rId5"/>
        </w:object>
      </w:r>
      <w:r>
        <w:rPr>
          <w:szCs w:val="24"/>
        </w:rPr>
        <w:t xml:space="preserve"> được  F</w:t>
      </w:r>
      <w:r>
        <w:rPr>
          <w:szCs w:val="24"/>
          <w:vertAlign w:val="subscript"/>
        </w:rPr>
        <w:t>1</w:t>
      </w:r>
      <w:r>
        <w:rPr>
          <w:szCs w:val="24"/>
        </w:rPr>
        <w:t xml:space="preserve"> 180 cá thể trong số đó có 9 ruồi cái đen, dài, trắng. Cho rằng tất cả các trứng tạo ra đều tham gia vào quá trình thụ tinh và hiệu suất thụ tinh của trứng là 80%; 100% trứng thụ tinh được phát triển thành cá thể. Có bao nhiêu tế bào sinh trứng của ruồi giấm nói trên không xảy ra hoán vị gen trong quá trình tạo giao tử?</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40</w:t>
        <w:tab/>
      </w:r>
      <w:r>
        <w:rPr>
          <w:b/>
          <w:szCs w:val="24"/>
        </w:rPr>
        <w:t>B.</w:t>
      </w:r>
      <w:r>
        <w:rPr>
          <w:szCs w:val="24"/>
        </w:rPr>
        <w:t xml:space="preserve"> 135</w:t>
        <w:tab/>
      </w:r>
      <w:r>
        <w:rPr>
          <w:b/>
          <w:szCs w:val="24"/>
        </w:rPr>
        <w:t>C.</w:t>
      </w:r>
      <w:r>
        <w:rPr>
          <w:szCs w:val="24"/>
        </w:rPr>
        <w:t xml:space="preserve"> 90</w:t>
        <w:tab/>
      </w:r>
      <w:r>
        <w:rPr>
          <w:b/>
          <w:szCs w:val="24"/>
        </w:rPr>
        <w:t>D.</w:t>
      </w:r>
      <w:r>
        <w:rPr>
          <w:szCs w:val="24"/>
        </w:rPr>
        <w:t xml:space="preserve"> 120</w:t>
      </w:r>
    </w:p>
    <w:p>
      <w:pPr>
        <w:pStyle w:val="Normal"/>
        <w:rPr>
          <w:szCs w:val="24"/>
        </w:rPr>
      </w:pPr>
      <w:r>
        <w:rPr>
          <w:b/>
          <w:szCs w:val="24"/>
        </w:rPr>
        <w:t>Câu 30:</w:t>
      </w:r>
      <w:r>
        <w:rPr>
          <w:szCs w:val="24"/>
        </w:rPr>
        <w:t xml:space="preserve"> Cho biết trong quá trình giảm phân của cơ thể đực có 8% số tế bào có cặp NST mang cặp gen Bb không phân ly trong giảm phân I, giảm phân II diễn ra bình thường, các tế bào khác giảm phân bình thường. Ở cơ thể cái có 20% số tế bào có cặp NST mang cặp gen Dd không phân ly trong giảm phân I, 16% tế bào có cặp NST mang gen Aa không phân li trong giảm phân I, giảm phân II diễn ra bình thường, các giao tử có khả năng thụ tinh ngang nhau. Ở đời con của phép lai AaBbDd x AaBbDd, hợp tử đột biến chiếm tỉ lệ:</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38,4%.</w:t>
        <w:tab/>
      </w:r>
      <w:r>
        <w:rPr>
          <w:b/>
          <w:szCs w:val="24"/>
        </w:rPr>
        <w:t>B.</w:t>
      </w:r>
      <w:r>
        <w:rPr>
          <w:szCs w:val="24"/>
        </w:rPr>
        <w:t xml:space="preserve"> 41,12%.</w:t>
        <w:tab/>
      </w:r>
      <w:r>
        <w:rPr>
          <w:b/>
          <w:szCs w:val="24"/>
        </w:rPr>
        <w:t>C.</w:t>
      </w:r>
      <w:r>
        <w:rPr>
          <w:szCs w:val="24"/>
        </w:rPr>
        <w:t xml:space="preserve"> 3,6%.</w:t>
        <w:tab/>
      </w:r>
      <w:r>
        <w:rPr>
          <w:b/>
          <w:szCs w:val="24"/>
        </w:rPr>
        <w:t>D.</w:t>
      </w:r>
      <w:r>
        <w:rPr>
          <w:szCs w:val="24"/>
        </w:rPr>
        <w:t xml:space="preserve"> 0,9%.</w:t>
      </w:r>
    </w:p>
    <w:p>
      <w:pPr>
        <w:pStyle w:val="Normal"/>
        <w:rPr>
          <w:szCs w:val="24"/>
        </w:rPr>
      </w:pPr>
      <w:r>
        <w:rPr>
          <w:b/>
          <w:szCs w:val="24"/>
        </w:rPr>
        <w:t>Câu 31:</w:t>
      </w:r>
      <w:r>
        <w:rPr>
          <w:szCs w:val="24"/>
        </w:rPr>
        <w:t xml:space="preserve"> Ở một loài thực vật, alen A quy định quả tròn, alen a quy định quả dài; alen B quy định quả ngọt, alen b quy định quả chua; alen D quy định chín sớm, alen d quy định chín muộn. Biết hai gen B,b và D,d cùng nằm trên một cặp nhiễm sắc thể và cách nhau 40 cM. Người ta lấy hạt phấn của cây có kiểu gen </w:t>
      </w:r>
      <w:r>
        <w:rPr>
          <w:szCs w:val="24"/>
        </w:rPr>
        <w:object w:dxaOrig="740" w:dyaOrig="62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37pt;height:31pt" filled="f" o:ole="">
            <v:imagedata r:id="rId8" o:title=""/>
          </v:shape>
          <o:OLEObject Type="Embed" ProgID="" ShapeID="ole_rId7" DrawAspect="Content" ObjectID="_910799119" r:id="rId7"/>
        </w:object>
      </w:r>
      <w:r>
        <w:rPr>
          <w:szCs w:val="24"/>
        </w:rPr>
        <w:t>nuôi cấy trong môi trường nhân tạo thu được các dòng cây đơn bội và sau đó đa bội hoá để tạo các dòng thuần. Tính theo lý thuyết, tỷ lệ dòng cây thuần chủng sẽ cho quả tròn, ngọt và chín muộn thu được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30%</w:t>
        <w:tab/>
      </w:r>
      <w:r>
        <w:rPr>
          <w:b/>
          <w:szCs w:val="24"/>
        </w:rPr>
        <w:t>B.</w:t>
      </w:r>
      <w:r>
        <w:rPr>
          <w:szCs w:val="24"/>
        </w:rPr>
        <w:t xml:space="preserve"> 10%</w:t>
        <w:tab/>
      </w:r>
      <w:r>
        <w:rPr>
          <w:b/>
          <w:szCs w:val="24"/>
        </w:rPr>
        <w:t>C.</w:t>
      </w:r>
      <w:r>
        <w:rPr>
          <w:szCs w:val="24"/>
        </w:rPr>
        <w:t xml:space="preserve"> 20%</w:t>
        <w:tab/>
      </w:r>
      <w:r>
        <w:rPr>
          <w:b/>
          <w:szCs w:val="24"/>
        </w:rPr>
        <w:t>D.</w:t>
      </w:r>
      <w:r>
        <w:rPr>
          <w:szCs w:val="24"/>
        </w:rPr>
        <w:t xml:space="preserve"> 15%</w:t>
      </w:r>
    </w:p>
    <w:p>
      <w:pPr>
        <w:pStyle w:val="Normal"/>
        <w:rPr>
          <w:szCs w:val="24"/>
        </w:rPr>
      </w:pPr>
      <w:r>
        <w:rPr>
          <w:b/>
          <w:szCs w:val="24"/>
        </w:rPr>
        <w:t>Câu 32:</w:t>
      </w:r>
      <w:r>
        <w:rPr>
          <w:szCs w:val="24"/>
        </w:rPr>
        <w:t xml:space="preserve"> Cho thỏ F</w:t>
      </w:r>
      <w:r>
        <w:rPr>
          <w:szCs w:val="24"/>
          <w:vertAlign w:val="subscript"/>
        </w:rPr>
        <w:t>1</w:t>
      </w:r>
      <w:r>
        <w:rPr>
          <w:szCs w:val="24"/>
        </w:rPr>
        <w:t xml:space="preserve"> có kiểu hình lông trắng, dài giao phối với thỏ có kiểu hình lông trắng, ngắn được thế hệ lai phân tính theo tỉ lệ: 37,5% lông trắng, dài : 37,5 lông trắng, ngắn : 10% lông xám, dài : 10% lông đen, ngắn : 2,5% lông đen, dài: 2,5% lông xám, ngắn. Cho biết gen quy định tính trạng nằm trên NST thường và tính trạng lông dài trội so với lông ngắn. Với C quy định lông dài, c quy định lông ngắn, B, b, A, a là các alen quy định màu lông. Hãy chọn phép lai F</w:t>
      </w:r>
      <w:r>
        <w:rPr>
          <w:szCs w:val="24"/>
          <w:vertAlign w:val="subscript"/>
        </w:rPr>
        <w:t>1</w:t>
      </w:r>
      <w:r>
        <w:rPr>
          <w:szCs w:val="24"/>
        </w:rPr>
        <w:t xml:space="preserve"> phù hợp.</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w:t>
      </w:r>
      <w:r>
        <w:rPr>
          <w:szCs w:val="24"/>
        </w:rPr>
        <w:object w:dxaOrig="1540" w:dyaOrig="620">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77pt;height:31pt" filled="f" o:ole="">
            <v:imagedata r:id="rId10" o:title=""/>
          </v:shape>
          <o:OLEObject Type="Embed" ProgID="" ShapeID="ole_rId9" DrawAspect="Content" ObjectID="_621708431" r:id="rId9"/>
        </w:object>
      </w:r>
      <w:r>
        <w:rPr>
          <w:szCs w:val="24"/>
        </w:rPr>
        <w:tab/>
      </w:r>
      <w:r>
        <w:rPr>
          <w:b/>
          <w:szCs w:val="24"/>
        </w:rPr>
        <w:t>B.</w:t>
      </w:r>
      <w:r>
        <w:rPr>
          <w:szCs w:val="24"/>
        </w:rPr>
        <w:t xml:space="preserve"> </w:t>
      </w:r>
      <w:r>
        <w:rPr>
          <w:szCs w:val="24"/>
        </w:rPr>
        <w:object w:dxaOrig="1540" w:dyaOrig="62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77pt;height:31pt" filled="f" o:ole="">
            <v:imagedata r:id="rId12" o:title=""/>
          </v:shape>
          <o:OLEObject Type="Embed" ProgID="" ShapeID="ole_rId11" DrawAspect="Content" ObjectID="_1334461595" r:id="rId11"/>
        </w:object>
      </w:r>
      <w:r>
        <w:rPr>
          <w:szCs w:val="24"/>
        </w:rPr>
        <w:tab/>
      </w:r>
      <w:r>
        <w:rPr>
          <w:b/>
          <w:szCs w:val="24"/>
        </w:rPr>
        <w:t>C.</w:t>
      </w:r>
      <w:r>
        <w:rPr>
          <w:szCs w:val="24"/>
        </w:rPr>
        <w:t xml:space="preserve"> </w:t>
      </w:r>
      <w:r>
        <w:rPr>
          <w:szCs w:val="24"/>
        </w:rPr>
        <w:object w:dxaOrig="1520" w:dyaOrig="62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76pt;height:31pt" filled="f" o:ole="">
            <v:imagedata r:id="rId14" o:title=""/>
          </v:shape>
          <o:OLEObject Type="Embed" ProgID="" ShapeID="ole_rId13" DrawAspect="Content" ObjectID="_767543853" r:id="rId13"/>
        </w:object>
      </w:r>
      <w:r>
        <w:rPr>
          <w:szCs w:val="24"/>
        </w:rPr>
        <w:tab/>
      </w:r>
      <w:r>
        <w:rPr>
          <w:b/>
          <w:szCs w:val="24"/>
        </w:rPr>
        <w:t>D.</w:t>
      </w:r>
      <w:r>
        <w:rPr>
          <w:szCs w:val="24"/>
        </w:rPr>
        <w:t xml:space="preserve"> </w:t>
      </w:r>
      <w:r>
        <w:rPr>
          <w:szCs w:val="24"/>
        </w:rPr>
        <w:object w:dxaOrig="1640" w:dyaOrig="62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82pt;height:31pt" filled="f" o:ole="">
            <v:imagedata r:id="rId16" o:title=""/>
          </v:shape>
          <o:OLEObject Type="Embed" ProgID="" ShapeID="ole_rId15" DrawAspect="Content" ObjectID="_1693768155" r:id="rId15"/>
        </w:object>
      </w:r>
    </w:p>
    <w:p>
      <w:pPr>
        <w:pStyle w:val="Normal"/>
        <w:rPr>
          <w:szCs w:val="24"/>
        </w:rPr>
      </w:pPr>
      <w:r>
        <w:rPr>
          <w:b/>
          <w:szCs w:val="24"/>
        </w:rPr>
        <w:t>Câu 33:</w:t>
      </w:r>
      <w:r>
        <w:rPr>
          <w:szCs w:val="24"/>
        </w:rPr>
        <w:t xml:space="preserve"> Cho biết ở người gen A quy định tính trạng phân biệt được mùi vị. Alen a quy định không phân biệt được mùi vị. Nếu trong 1 cộng đồng tần số alen a=0,4 thì xác suất của một cặp vợ chồng đều có kiểu hình phân biệt được mùi vị có thể sinh ra 3 con trong đó 2 con trai phân biệt được mùi vị và 1 con gái không phân biệt được mùi vị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1,97%.</w:t>
        <w:tab/>
      </w:r>
      <w:r>
        <w:rPr>
          <w:b/>
          <w:szCs w:val="24"/>
        </w:rPr>
        <w:t>B.</w:t>
      </w:r>
      <w:r>
        <w:rPr>
          <w:szCs w:val="24"/>
        </w:rPr>
        <w:t xml:space="preserve"> 9,4%</w:t>
        <w:tab/>
      </w:r>
      <w:r>
        <w:rPr>
          <w:b/>
          <w:szCs w:val="24"/>
        </w:rPr>
        <w:t>C.</w:t>
      </w:r>
      <w:r>
        <w:rPr>
          <w:szCs w:val="24"/>
        </w:rPr>
        <w:t xml:space="preserve"> 1,72%</w:t>
        <w:tab/>
      </w:r>
      <w:r>
        <w:rPr>
          <w:b/>
          <w:szCs w:val="24"/>
        </w:rPr>
        <w:t>D.</w:t>
      </w:r>
      <w:r>
        <w:rPr>
          <w:szCs w:val="24"/>
        </w:rPr>
        <w:t xml:space="preserve"> 0,57%</w:t>
      </w:r>
    </w:p>
    <w:p>
      <w:pPr>
        <w:pStyle w:val="Normal"/>
        <w:rPr>
          <w:szCs w:val="24"/>
        </w:rPr>
      </w:pPr>
      <w:r>
        <w:rPr>
          <w:b/>
          <w:szCs w:val="24"/>
        </w:rPr>
        <w:t>Câu 34:</w:t>
      </w:r>
      <w:r>
        <w:rPr>
          <w:szCs w:val="24"/>
        </w:rPr>
        <w:t xml:space="preserve"> Diễn biến nào sau đây là </w:t>
      </w:r>
      <w:r>
        <w:rPr>
          <w:b/>
          <w:szCs w:val="24"/>
        </w:rPr>
        <w:t xml:space="preserve">không </w:t>
      </w:r>
      <w:r>
        <w:rPr>
          <w:szCs w:val="24"/>
        </w:rPr>
        <w:t>phù hợp với sự điều chỉnh số lượng cá thể của quần thể khi quần thể đạt kích thước tối đa?</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Dịch bệnh phát triển làm tăng tỉ lệ tử vong của quần thể.</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Tỉ lệ sinh sản giảm, tỉ lệ tử vong tăng.</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Tỉ lệ cá thể ở nhóm tuổi trước sinh sản tăng lên, tỉ lệ cá thể ở nhóm tuổi đang sinh sản giảm.</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Các cá thể trong quần thể phát tán sang các quần thể khác.</w:t>
      </w:r>
    </w:p>
    <w:p>
      <w:pPr>
        <w:pStyle w:val="Normal"/>
        <w:rPr/>
      </w:pPr>
      <w:r>
        <w:rPr>
          <w:b/>
          <w:szCs w:val="24"/>
        </w:rPr>
        <w:t>Câu 35:</w:t>
      </w:r>
      <w:r>
        <w:rPr>
          <w:szCs w:val="24"/>
        </w:rPr>
        <w:t xml:space="preserve"> Khi nói về cấu trúc của mạng lưới dinh dưỡng, xét các kết luận sau: </w:t>
      </w:r>
    </w:p>
    <w:p>
      <w:pPr>
        <w:pStyle w:val="Normal"/>
        <w:rPr>
          <w:szCs w:val="24"/>
        </w:rPr>
      </w:pPr>
      <w:r>
        <w:rPr>
          <w:szCs w:val="24"/>
        </w:rPr>
        <w:t xml:space="preserve">(1) Mỗi hệ sinh thái có một hoặc nhiều mạng lưới dinh dưỡng. </w:t>
      </w:r>
    </w:p>
    <w:p>
      <w:pPr>
        <w:pStyle w:val="Normal"/>
        <w:rPr>
          <w:szCs w:val="24"/>
        </w:rPr>
      </w:pPr>
      <w:r>
        <w:rPr>
          <w:szCs w:val="24"/>
        </w:rPr>
        <w:t xml:space="preserve">(2) Mạng lưới dinh dưỡng càng đa dạng thì hệ sinh thái càng kém ổn định. </w:t>
      </w:r>
    </w:p>
    <w:p>
      <w:pPr>
        <w:pStyle w:val="Normal"/>
        <w:rPr>
          <w:szCs w:val="24"/>
        </w:rPr>
      </w:pPr>
      <w:r>
        <w:rPr>
          <w:szCs w:val="24"/>
        </w:rPr>
        <w:t xml:space="preserve">(3) Cấu trúc của mạng lưới dinh dưỡng thay đổi theo mùa, theo môi trường. </w:t>
      </w:r>
    </w:p>
    <w:p>
      <w:pPr>
        <w:pStyle w:val="Normal"/>
        <w:rPr>
          <w:szCs w:val="24"/>
        </w:rPr>
      </w:pPr>
      <w:r>
        <w:rPr>
          <w:szCs w:val="24"/>
        </w:rPr>
        <w:t xml:space="preserve">(4) Khi bị mất một mắt xích nào đó vẫn không làm thay đổi cấu trúc của mạng lưới. </w:t>
      </w:r>
    </w:p>
    <w:p>
      <w:pPr>
        <w:pStyle w:val="Normal"/>
        <w:rPr>
          <w:szCs w:val="24"/>
        </w:rPr>
      </w:pPr>
      <w:r>
        <w:rPr>
          <w:szCs w:val="24"/>
        </w:rPr>
        <w:t xml:space="preserve">Có bao nhiêu kết luận </w:t>
      </w:r>
      <w:r>
        <w:rPr>
          <w:b/>
          <w:szCs w:val="24"/>
        </w:rPr>
        <w:t>đúng?</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1</w:t>
        <w:tab/>
      </w:r>
      <w:r>
        <w:rPr>
          <w:b/>
          <w:szCs w:val="24"/>
        </w:rPr>
        <w:t>B.</w:t>
      </w:r>
      <w:r>
        <w:rPr>
          <w:szCs w:val="24"/>
        </w:rPr>
        <w:t xml:space="preserve"> 2</w:t>
        <w:tab/>
      </w:r>
      <w:r>
        <w:rPr>
          <w:b/>
          <w:szCs w:val="24"/>
        </w:rPr>
        <w:t>C.</w:t>
      </w:r>
      <w:r>
        <w:rPr>
          <w:szCs w:val="24"/>
        </w:rPr>
        <w:t xml:space="preserve"> 3</w:t>
        <w:tab/>
      </w:r>
      <w:r>
        <w:rPr>
          <w:b/>
          <w:szCs w:val="24"/>
        </w:rPr>
        <w:t>D.</w:t>
      </w:r>
      <w:r>
        <w:rPr>
          <w:szCs w:val="24"/>
        </w:rPr>
        <w:t xml:space="preserve"> 4</w:t>
      </w:r>
    </w:p>
    <w:p>
      <w:pPr>
        <w:pStyle w:val="Normal"/>
        <w:rPr>
          <w:szCs w:val="24"/>
        </w:rPr>
      </w:pPr>
      <w:r>
        <w:rPr>
          <w:b/>
          <w:szCs w:val="24"/>
        </w:rPr>
        <w:t>Câu 36:</w:t>
      </w:r>
      <w:r>
        <w:rPr>
          <w:szCs w:val="24"/>
        </w:rPr>
        <w:t xml:space="preserve"> Các cá thể trong quần thể cùng chung ổ sinh thái, nhưng rất hiếm khi ra đấu tranh trực tiếp. Lí do chủ yếu nào dưới đây khẳng định điều đó?</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Do cùng huyết thống, không cách li nhau về di truyền.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Đấu tranh trực tiếp sẽ dẫn đến sự diệt vong của loài.</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Nguồn thức ăn luôn thỏa mãn cho sự phát triển số lượng tối đa của quần thể.</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Các cá thể của quần thể không phân bố tập trung, tránh sự cạn kiệt nguồn sống</w:t>
      </w:r>
    </w:p>
    <w:p>
      <w:pPr>
        <w:pStyle w:val="Normal"/>
        <w:rPr>
          <w:szCs w:val="24"/>
        </w:rPr>
      </w:pPr>
      <w:r>
        <w:rPr>
          <w:b/>
          <w:szCs w:val="24"/>
        </w:rPr>
        <w:t>Câu 37:</w:t>
      </w:r>
      <w:r>
        <w:rPr>
          <w:szCs w:val="24"/>
        </w:rPr>
        <w:t xml:space="preserve"> Sự giàu dinh dưỡng của các hồ thường làm giảm hàm lượng ôxi tới mức nguy hiểm. Nguyên nhân chủ yếu của sự khử ôxi quá mức này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sự tiêu dùng ôxi của thực vật</w:t>
        <w:tab/>
        <w:t xml:space="preserve">   </w:t>
      </w:r>
      <w:r>
        <w:rPr>
          <w:b/>
          <w:szCs w:val="24"/>
        </w:rPr>
        <w:t>B.</w:t>
      </w:r>
      <w:r>
        <w:rPr>
          <w:szCs w:val="24"/>
        </w:rPr>
        <w:t xml:space="preserve"> sự tiêu dùng ôxi của cá.</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C.</w:t>
      </w:r>
      <w:r>
        <w:rPr>
          <w:szCs w:val="24"/>
        </w:rPr>
        <w:t xml:space="preserve"> sự tiêu dùng ôxi của các sinh vật phân hủy</w:t>
        <w:tab/>
        <w:t xml:space="preserve">   </w:t>
      </w:r>
      <w:r>
        <w:rPr>
          <w:b/>
          <w:szCs w:val="24"/>
        </w:rPr>
        <w:t>D.</w:t>
      </w:r>
      <w:r>
        <w:rPr>
          <w:szCs w:val="24"/>
        </w:rPr>
        <w:t xml:space="preserve"> sự ôxi hóa của các nitrat và phốt phát.</w:t>
      </w:r>
    </w:p>
    <w:p>
      <w:pPr>
        <w:pStyle w:val="Normal"/>
        <w:rPr>
          <w:szCs w:val="24"/>
        </w:rPr>
      </w:pPr>
      <w:r>
        <w:rPr>
          <w:b/>
          <w:szCs w:val="24"/>
        </w:rPr>
        <w:t>Câu 38:</w:t>
      </w:r>
      <w:r>
        <w:rPr>
          <w:szCs w:val="24"/>
        </w:rPr>
        <w:t xml:space="preserve"> Cho các nhận định sau: (Trích Chinh phục lý thuyết sinh học)</w:t>
      </w:r>
    </w:p>
    <w:p>
      <w:pPr>
        <w:pStyle w:val="Normal"/>
        <w:rPr>
          <w:szCs w:val="24"/>
        </w:rPr>
      </w:pPr>
      <w:r>
        <w:rPr>
          <w:szCs w:val="24"/>
        </w:rPr>
        <w:t xml:space="preserve">1. Tiêu chuẩn hình thái được dùng thông dụng để phân biệt 2 loài. </w:t>
      </w:r>
    </w:p>
    <w:p>
      <w:pPr>
        <w:pStyle w:val="Normal"/>
        <w:rPr>
          <w:szCs w:val="24"/>
        </w:rPr>
      </w:pPr>
      <w:r>
        <w:rPr>
          <w:rFonts w:eastAsia="Times New Roman"/>
          <w:szCs w:val="24"/>
        </w:rPr>
        <w:t xml:space="preserve">  </w:t>
      </w:r>
      <w:r>
        <w:rPr>
          <w:szCs w:val="24"/>
        </w:rPr>
        <w:t xml:space="preserve">2. Theo học thuyết Đacuyn, chỉ có các biến dị tổ hợp xuất hiện trong quá trình sinh sản mới là nguồn nguyên </w:t>
      </w:r>
    </w:p>
    <w:p>
      <w:pPr>
        <w:pStyle w:val="Normal"/>
        <w:rPr>
          <w:szCs w:val="24"/>
        </w:rPr>
      </w:pPr>
      <w:r>
        <w:rPr>
          <w:szCs w:val="24"/>
        </w:rPr>
        <w:t xml:space="preserve">liệu cho chọn giống và tiến hóa. </w:t>
      </w:r>
    </w:p>
    <w:p>
      <w:pPr>
        <w:pStyle w:val="Normal"/>
        <w:rPr>
          <w:szCs w:val="24"/>
        </w:rPr>
      </w:pPr>
      <w:r>
        <w:rPr>
          <w:rFonts w:eastAsia="Times New Roman"/>
          <w:szCs w:val="24"/>
        </w:rPr>
        <w:t xml:space="preserve">  </w:t>
      </w:r>
      <w:r>
        <w:rPr>
          <w:szCs w:val="24"/>
        </w:rPr>
        <w:t xml:space="preserve">3. Yếu tố ngẫu nhiên và chọn lọc tự nhiên có thể tác động liên tục qua nhiều thế hệ. </w:t>
      </w:r>
    </w:p>
    <w:p>
      <w:pPr>
        <w:pStyle w:val="Normal"/>
        <w:rPr>
          <w:szCs w:val="24"/>
        </w:rPr>
      </w:pPr>
      <w:r>
        <w:rPr>
          <w:rFonts w:eastAsia="Times New Roman"/>
          <w:szCs w:val="24"/>
        </w:rPr>
        <w:t xml:space="preserve">  </w:t>
      </w:r>
      <w:r>
        <w:rPr>
          <w:szCs w:val="24"/>
        </w:rPr>
        <w:t xml:space="preserve">4. Giao phối không ngẫu nhiên có khả năng làm giảm tần số alen lặn gây hại. </w:t>
      </w:r>
    </w:p>
    <w:p>
      <w:pPr>
        <w:pStyle w:val="Normal"/>
        <w:rPr>
          <w:szCs w:val="24"/>
        </w:rPr>
      </w:pPr>
      <w:r>
        <w:rPr>
          <w:rFonts w:eastAsia="Times New Roman"/>
          <w:szCs w:val="24"/>
        </w:rPr>
        <w:t xml:space="preserve">  </w:t>
      </w:r>
      <w:r>
        <w:rPr>
          <w:szCs w:val="24"/>
        </w:rPr>
        <w:t xml:space="preserve">5. Giao phối không ngẫu nhiên có thể không làm thay đổi thành phần kiểu gen của một quần thể. </w:t>
      </w:r>
    </w:p>
    <w:p>
      <w:pPr>
        <w:pStyle w:val="Normal"/>
        <w:rPr>
          <w:szCs w:val="24"/>
        </w:rPr>
      </w:pPr>
      <w:r>
        <w:rPr>
          <w:rFonts w:eastAsia="Times New Roman"/>
          <w:szCs w:val="24"/>
        </w:rPr>
        <w:t xml:space="preserve">  </w:t>
      </w:r>
      <w:r>
        <w:rPr>
          <w:szCs w:val="24"/>
        </w:rPr>
        <w:t xml:space="preserve">6. Giao phối không ngẫu nhiên không phải lúc nào cũng làm quần thể thoái hóa. </w:t>
      </w:r>
    </w:p>
    <w:p>
      <w:pPr>
        <w:pStyle w:val="Normal"/>
        <w:rPr>
          <w:szCs w:val="24"/>
        </w:rPr>
      </w:pPr>
      <w:r>
        <w:rPr>
          <w:rFonts w:eastAsia="Times New Roman"/>
          <w:szCs w:val="24"/>
        </w:rPr>
        <w:t xml:space="preserve">  </w:t>
      </w:r>
      <w:r>
        <w:rPr>
          <w:szCs w:val="24"/>
        </w:rPr>
        <w:t xml:space="preserve">7. Áp lực chọn lọc tự nhiên phụ thuộc vào khả năng phát sinh và tích lũy đột biến của loài. </w:t>
      </w:r>
    </w:p>
    <w:p>
      <w:pPr>
        <w:pStyle w:val="Normal"/>
        <w:rPr>
          <w:szCs w:val="24"/>
        </w:rPr>
      </w:pPr>
      <w:r>
        <w:rPr>
          <w:rFonts w:eastAsia="Times New Roman"/>
          <w:szCs w:val="24"/>
        </w:rPr>
        <w:t xml:space="preserve">  </w:t>
      </w:r>
      <w:r>
        <w:rPr>
          <w:szCs w:val="24"/>
        </w:rPr>
        <w:t xml:space="preserve">8. Chọn lọc tự nhiên tạo ra các gen mới quy định các đặc điểm thích nghi với môi trường. </w:t>
      </w:r>
    </w:p>
    <w:p>
      <w:pPr>
        <w:pStyle w:val="Normal"/>
        <w:rPr/>
      </w:pPr>
      <w:r>
        <w:rPr>
          <w:szCs w:val="24"/>
        </w:rPr>
        <w:t xml:space="preserve">Số phát biểu </w:t>
      </w:r>
      <w:r>
        <w:rPr>
          <w:b/>
          <w:szCs w:val="24"/>
        </w:rPr>
        <w:t>sai</w:t>
      </w:r>
      <w:r>
        <w:rPr>
          <w:szCs w:val="24"/>
        </w:rPr>
        <w:t xml:space="preserve">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2</w:t>
        <w:tab/>
      </w:r>
      <w:r>
        <w:rPr>
          <w:b/>
          <w:szCs w:val="24"/>
        </w:rPr>
        <w:t>B.</w:t>
      </w:r>
      <w:r>
        <w:rPr>
          <w:szCs w:val="24"/>
        </w:rPr>
        <w:t xml:space="preserve"> 3</w:t>
        <w:tab/>
      </w:r>
      <w:r>
        <w:rPr>
          <w:b/>
          <w:szCs w:val="24"/>
        </w:rPr>
        <w:t>C.</w:t>
      </w:r>
      <w:r>
        <w:rPr>
          <w:szCs w:val="24"/>
        </w:rPr>
        <w:t xml:space="preserve"> 4</w:t>
        <w:tab/>
      </w:r>
      <w:r>
        <w:rPr>
          <w:b/>
          <w:szCs w:val="24"/>
        </w:rPr>
        <w:t>D.</w:t>
      </w:r>
      <w:r>
        <w:rPr>
          <w:szCs w:val="24"/>
        </w:rPr>
        <w:t xml:space="preserve"> 5</w:t>
      </w:r>
    </w:p>
    <w:p>
      <w:pPr>
        <w:pStyle w:val="Normal"/>
        <w:rPr>
          <w:szCs w:val="24"/>
        </w:rPr>
      </w:pPr>
      <w:r>
        <w:rPr>
          <w:b/>
          <w:szCs w:val="24"/>
        </w:rPr>
        <w:t>Câu 39:</w:t>
      </w:r>
      <w:r>
        <w:rPr>
          <w:szCs w:val="24"/>
        </w:rPr>
        <w:t xml:space="preserve"> Cho các dữ liệu sau:</w:t>
      </w:r>
    </w:p>
    <w:p>
      <w:pPr>
        <w:pStyle w:val="Normal"/>
        <w:rPr>
          <w:szCs w:val="24"/>
        </w:rPr>
      </w:pPr>
      <w:r>
        <w:rPr>
          <w:szCs w:val="24"/>
        </w:rPr>
        <w:t xml:space="preserve">(1) Sinh vật bằng đá tìm trong lòng đất. </w:t>
      </w:r>
    </w:p>
    <w:p>
      <w:pPr>
        <w:pStyle w:val="Normal"/>
        <w:rPr>
          <w:szCs w:val="24"/>
        </w:rPr>
      </w:pPr>
      <w:r>
        <w:rPr>
          <w:szCs w:val="24"/>
        </w:rPr>
        <w:t xml:space="preserve">(2) Xác của các Pharaon trong kim tự tháp Ai Cập vẫn còn tươi. </w:t>
      </w:r>
    </w:p>
    <w:p>
      <w:pPr>
        <w:pStyle w:val="Normal"/>
        <w:rPr>
          <w:szCs w:val="24"/>
        </w:rPr>
      </w:pPr>
      <w:r>
        <w:rPr>
          <w:szCs w:val="24"/>
        </w:rPr>
        <w:t xml:space="preserve">(3) Xác sâu bọ được phủ kín trong nhựa hổ phách còn giữ nguyên màu sắc. </w:t>
      </w:r>
    </w:p>
    <w:p>
      <w:pPr>
        <w:pStyle w:val="Normal"/>
        <w:rPr>
          <w:szCs w:val="24"/>
        </w:rPr>
      </w:pPr>
      <w:r>
        <w:rPr>
          <w:szCs w:val="24"/>
        </w:rPr>
        <w:t xml:space="preserve">(4) Xác của voi mamut còn tươi trong lớp băng hà. </w:t>
      </w:r>
    </w:p>
    <w:p>
      <w:pPr>
        <w:pStyle w:val="Normal"/>
        <w:rPr>
          <w:szCs w:val="24"/>
        </w:rPr>
      </w:pPr>
      <w:r>
        <w:rPr>
          <w:szCs w:val="24"/>
        </w:rPr>
        <w:t xml:space="preserve">(5) Rìu bằng đá của người cổ đại. </w:t>
      </w:r>
    </w:p>
    <w:p>
      <w:pPr>
        <w:pStyle w:val="Normal"/>
        <w:rPr>
          <w:szCs w:val="24"/>
        </w:rPr>
      </w:pPr>
      <w:r>
        <w:rPr>
          <w:szCs w:val="24"/>
        </w:rPr>
        <w:t>Có bao nhiêu dữ liệu được gọi là hóa thạch?</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A.</w:t>
      </w:r>
      <w:r>
        <w:rPr>
          <w:szCs w:val="24"/>
        </w:rPr>
        <w:t xml:space="preserve"> 2</w:t>
        <w:tab/>
      </w:r>
      <w:r>
        <w:rPr>
          <w:b/>
          <w:szCs w:val="24"/>
        </w:rPr>
        <w:t>B.</w:t>
      </w:r>
      <w:r>
        <w:rPr>
          <w:szCs w:val="24"/>
        </w:rPr>
        <w:t xml:space="preserve"> 3</w:t>
        <w:tab/>
      </w:r>
      <w:r>
        <w:rPr>
          <w:b/>
          <w:szCs w:val="24"/>
        </w:rPr>
        <w:t>C.</w:t>
      </w:r>
      <w:r>
        <w:rPr>
          <w:szCs w:val="24"/>
        </w:rPr>
        <w:t xml:space="preserve"> 4</w:t>
        <w:tab/>
      </w:r>
      <w:r>
        <w:rPr>
          <w:b/>
          <w:szCs w:val="24"/>
        </w:rPr>
        <w:t>D.</w:t>
      </w:r>
      <w:r>
        <w:rPr>
          <w:szCs w:val="24"/>
        </w:rPr>
        <w:t xml:space="preserve"> 5</w:t>
      </w:r>
    </w:p>
    <w:p>
      <w:pPr>
        <w:pStyle w:val="Normal"/>
        <w:rPr>
          <w:szCs w:val="24"/>
        </w:rPr>
      </w:pPr>
      <w:r>
        <w:rPr>
          <w:b/>
          <w:szCs w:val="24"/>
        </w:rPr>
        <w:t>Câu 40:</w:t>
      </w:r>
      <w:r>
        <w:rPr>
          <w:szCs w:val="24"/>
        </w:rPr>
        <w:t xml:space="preserve"> Có hai giống lúa, một giống có gen qui định khả năng kháng bệnh X và một giống có gen qui định kháng bệnh Y. Bằng cách nào dưới đây, người ta có thể tạo ra giống mới có hai gen kháng bệnh X và Y luôn di truyền cùng nhau? Biết rằng, gen qui định kháng bệnh X và gen qui định kháng bệnh Y nằm trên hai cặp NST tương đồng khác nhau.</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Sử dụng kĩ thuật chuyển gen để chuyển gen kháng bệnh X vào giống có gen kháng bệnh Y hoặc ngược lại.</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B.</w:t>
      </w:r>
      <w:r>
        <w:rPr>
          <w:szCs w:val="24"/>
        </w:rPr>
        <w:t xml:space="preserve"> Lai hai giống cây với nhau rồi lợi dụng hiện tượng hoán vị gen ở cây lai mà hai gen trên được đưa về cùng một NST.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C.</w:t>
      </w:r>
      <w:r>
        <w:rPr>
          <w:szCs w:val="24"/>
        </w:rPr>
        <w:t xml:space="preserve"> Lai hai giống cây với nhau rồi sau đó xử lí con lai bằng tác nhân đột biến nhằm tạo ra các đột biến chuyển đoạn NST chứa cả hai gen có lợi vào cùng một NST.</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szCs w:val="24"/>
        </w:rPr>
        <w:t>D.</w:t>
      </w:r>
      <w:r>
        <w:rPr>
          <w:szCs w:val="24"/>
        </w:rPr>
        <w:t xml:space="preserve"> Dung hợp tế bào trần của hai giống trên, nhờ hoán vị gen ở cây lai mà hai gen trên được đưa về cùng một NST</w:t>
      </w:r>
    </w:p>
    <w:p>
      <w:pPr>
        <w:pStyle w:val="Normal"/>
        <w:jc w:val="center"/>
        <w:rPr>
          <w:b/>
          <w:szCs w:val="24"/>
        </w:rPr>
      </w:pPr>
      <w:r>
        <w:rPr>
          <w:b/>
          <w:szCs w:val="24"/>
        </w:rPr>
      </w:r>
    </w:p>
    <w:p>
      <w:pPr>
        <w:pStyle w:val="Normal"/>
        <w:jc w:val="center"/>
        <w:rPr>
          <w:b/>
          <w:szCs w:val="24"/>
        </w:rPr>
      </w:pPr>
      <w:r>
        <w:rPr>
          <w:b/>
          <w:szCs w:val="24"/>
        </w:rPr>
      </w:r>
    </w:p>
    <w:p>
      <w:pPr>
        <w:pStyle w:val="Normal"/>
        <w:jc w:val="center"/>
        <w:rPr>
          <w:b/>
          <w:szCs w:val="24"/>
        </w:rPr>
      </w:pPr>
      <w:r>
        <w:rPr>
          <w:b/>
          <w:szCs w:val="24"/>
        </w:rPr>
        <w:t>ĐÁP ÁN VÀ HƯỚNG DẪN GIẢI CHI TIẾT</w:t>
      </w:r>
    </w:p>
    <w:tbl>
      <w:tblPr>
        <w:tblpPr w:vertAnchor="text" w:horzAnchor="margin" w:rightFromText="180" w:tblpX="0" w:tblpY="317"/>
        <w:tblW w:w="9912" w:type="dxa"/>
        <w:jc w:val="left"/>
        <w:tblInd w:w="0" w:type="dxa"/>
        <w:tblLayout w:type="fixed"/>
        <w:tblCellMar>
          <w:top w:w="0" w:type="dxa"/>
          <w:left w:w="0" w:type="dxa"/>
          <w:bottom w:w="0" w:type="dxa"/>
          <w:right w:w="0" w:type="dxa"/>
        </w:tblCellMar>
      </w:tblPr>
      <w:tblGrid>
        <w:gridCol w:w="993"/>
        <w:gridCol w:w="992"/>
        <w:gridCol w:w="990"/>
        <w:gridCol w:w="991"/>
        <w:gridCol w:w="991"/>
        <w:gridCol w:w="992"/>
        <w:gridCol w:w="991"/>
        <w:gridCol w:w="991"/>
        <w:gridCol w:w="990"/>
        <w:gridCol w:w="991"/>
      </w:tblGrid>
      <w:tr>
        <w:trPr>
          <w:trHeight w:val="301" w:hRule="exact"/>
        </w:trPr>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1A</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2A</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3B</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4C</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5B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6C</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7A</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8A</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9C</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10A</w:t>
            </w:r>
          </w:p>
        </w:tc>
      </w:tr>
      <w:tr>
        <w:trPr>
          <w:trHeight w:val="353" w:hRule="exact"/>
        </w:trPr>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11B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12D</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13D</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14D</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15B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16D</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17A</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18D</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19C</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20D</w:t>
            </w:r>
          </w:p>
        </w:tc>
      </w:tr>
      <w:tr>
        <w:trPr>
          <w:trHeight w:val="301" w:hRule="exact"/>
        </w:trPr>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21C</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22B</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23B</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24D</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25B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26D</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27B</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28B</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29B</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30D</w:t>
            </w:r>
          </w:p>
        </w:tc>
      </w:tr>
      <w:tr>
        <w:trPr>
          <w:trHeight w:val="301" w:hRule="exact"/>
        </w:trPr>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31A</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32C</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33C</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34A</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35C</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36C</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37D</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38A</w:t>
            </w:r>
          </w:p>
        </w:tc>
        <w:tc>
          <w:tcPr>
            <w:tcW w:w="99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39A</w:t>
            </w:r>
          </w:p>
        </w:tc>
        <w:tc>
          <w:tcPr>
            <w:tcW w:w="991"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40C</w:t>
            </w:r>
          </w:p>
        </w:tc>
      </w:tr>
    </w:tbl>
    <w:p>
      <w:pPr>
        <w:pStyle w:val="Normal"/>
        <w:rPr>
          <w:szCs w:val="24"/>
        </w:rPr>
      </w:pPr>
      <w:r>
        <w:rPr>
          <w:szCs w:val="24"/>
        </w:rPr>
      </w:r>
    </w:p>
    <w:p>
      <w:pPr>
        <w:pStyle w:val="Normal"/>
        <w:rPr>
          <w:b/>
          <w:szCs w:val="24"/>
        </w:rPr>
      </w:pPr>
      <w:r>
        <w:rPr>
          <w:b/>
          <w:szCs w:val="24"/>
        </w:rPr>
        <w:t xml:space="preserve">Câu 1. Đáp án A. </w:t>
      </w:r>
    </w:p>
    <w:p>
      <w:pPr>
        <w:pStyle w:val="Normal"/>
        <w:rPr>
          <w:szCs w:val="24"/>
        </w:rPr>
      </w:pPr>
      <w:r>
        <w:rPr>
          <w:szCs w:val="24"/>
        </w:rPr>
        <w:t xml:space="preserve">Ở những câu này chắc có lẽ nhiều bạn nếu không nắm vững kiến thức về plasmit rất dễ làm sai. Theo thông thường đối với những bạn không để ý kĩ sẽ làm như sau: </w:t>
      </w:r>
    </w:p>
    <w:p>
      <w:pPr>
        <w:pStyle w:val="Normal"/>
        <w:ind w:right="-329"/>
        <w:rPr>
          <w:szCs w:val="24"/>
        </w:rPr>
      </w:pPr>
      <w:r>
        <w:rPr>
          <w:szCs w:val="24"/>
        </w:rPr>
        <w:t xml:space="preserve">Số liên kết cộng hóa trị hình thành sau 3 lần nhân đôi: </w:t>
      </w:r>
      <w:r>
        <w:rPr>
          <w:szCs w:val="24"/>
        </w:rPr>
        <w:object w:dxaOrig="4000" w:dyaOrig="44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00pt;height:22pt" filled="f" o:ole="">
            <v:imagedata r:id="rId18" o:title=""/>
          </v:shape>
          <o:OLEObject Type="Embed" ProgID="" ShapeID="ole_rId17" DrawAspect="Content" ObjectID="_767954962" r:id="rId17"/>
        </w:object>
      </w:r>
    </w:p>
    <w:p>
      <w:pPr>
        <w:pStyle w:val="Normal"/>
        <w:ind w:right="-329"/>
        <w:rPr>
          <w:szCs w:val="24"/>
        </w:rPr>
      </w:pPr>
      <w:r>
        <w:rPr>
          <w:szCs w:val="24"/>
        </w:rPr>
        <w:t>Tuy nhiên, kết quả trên là sai vì plasmit là sinh vật nhân sơ có phân tử ADN dạng vòng, 2 đầu nối lại với nhau do đó chúng ta không cần trừ đi 2.</w:t>
      </w:r>
    </w:p>
    <w:p>
      <w:pPr>
        <w:pStyle w:val="Normal"/>
        <w:ind w:right="-471"/>
        <w:rPr>
          <w:szCs w:val="24"/>
        </w:rPr>
      </w:pPr>
      <w:r>
        <w:rPr>
          <w:szCs w:val="24"/>
        </w:rPr>
        <w:t xml:space="preserve">Vậy số liên kết cộng hóa trị hình thành giữa các nucleotit của ADN là: </w:t>
      </w:r>
      <w:r>
        <w:rPr>
          <w:szCs w:val="24"/>
        </w:rPr>
        <w:object w:dxaOrig="2260" w:dyaOrig="44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13pt;height:22pt" filled="f" o:ole="">
            <v:imagedata r:id="rId20" o:title=""/>
          </v:shape>
          <o:OLEObject Type="Embed" ProgID="" ShapeID="ole_rId19" DrawAspect="Content" ObjectID="_1085684277" r:id="rId19"/>
        </w:object>
      </w:r>
    </w:p>
    <w:p>
      <w:pPr>
        <w:pStyle w:val="Normal"/>
        <w:ind w:right="-45"/>
        <w:rPr/>
      </w:pPr>
      <w:r>
        <w:rPr>
          <w:b/>
          <w:szCs w:val="24"/>
        </w:rPr>
        <w:t xml:space="preserve">Câu 2. Đáp án A. </w:t>
      </w:r>
    </w:p>
    <w:p>
      <w:pPr>
        <w:pStyle w:val="Normal"/>
        <w:ind w:right="-45"/>
        <w:rPr>
          <w:szCs w:val="24"/>
        </w:rPr>
      </w:pPr>
      <w:r>
        <w:rPr>
          <w:szCs w:val="24"/>
        </w:rPr>
        <w:t xml:space="preserve">Nếu đột biến xảy ra ở vùng điều hòa thì nó chỉ gây ảnh hưởng đến lượng sản phẩm của gen tạo ra chứ không gây ảnh hưởng đến cấu trúc sản phẩm của gen. </w:t>
      </w:r>
    </w:p>
    <w:p>
      <w:pPr>
        <w:pStyle w:val="Normal"/>
        <w:ind w:right="-45"/>
        <w:rPr>
          <w:szCs w:val="24"/>
        </w:rPr>
      </w:pPr>
      <w:r>
        <w:rPr>
          <w:szCs w:val="24"/>
        </w:rPr>
        <w:t xml:space="preserve">Nếu đột biến xảy ra tại vùng mã hóa của gen thì nó sẽ làm thay đổi cấu trúc sản phẩm của gen nhưng không làm ảnh hưởng đến lượng sản phẩm do gen tạo ra </w:t>
      </w:r>
    </w:p>
    <w:p>
      <w:pPr>
        <w:pStyle w:val="Normal"/>
        <w:ind w:right="-45"/>
        <w:rPr>
          <w:b/>
          <w:szCs w:val="24"/>
        </w:rPr>
      </w:pPr>
      <w:r>
        <w:rPr>
          <w:b/>
          <w:szCs w:val="24"/>
        </w:rPr>
        <w:t xml:space="preserve">Câu 3. Đáp án B. </w:t>
      </w:r>
    </w:p>
    <w:p>
      <w:pPr>
        <w:pStyle w:val="Normal"/>
        <w:ind w:right="-45"/>
        <w:rPr>
          <w:szCs w:val="24"/>
        </w:rPr>
      </w:pPr>
      <w:r>
        <w:rPr>
          <w:szCs w:val="24"/>
        </w:rPr>
        <w:t xml:space="preserve">Trong quá trình nguyên phân của tế bào sinh dưỡng, có một cặp nhiễm sắc thể tương đồng không phân li nên sẽ tạo ra 2 dòng tế bào bị đột biến có bộ NST là 2n+ 1 và 2n -1. </w:t>
      </w:r>
    </w:p>
    <w:p>
      <w:pPr>
        <w:pStyle w:val="Normal"/>
        <w:ind w:right="-45"/>
        <w:rPr>
          <w:szCs w:val="24"/>
        </w:rPr>
      </w:pPr>
      <w:r>
        <w:rPr>
          <w:szCs w:val="24"/>
        </w:rPr>
        <w:t xml:space="preserve">Các cặp nhiễm sắc thể tương đồng khác vẫn phân li bình thường trong nguyên phân do đó tạo ra dòng tế bào bình thường có bộ NST là 2n </w:t>
      </w:r>
    </w:p>
    <w:p>
      <w:pPr>
        <w:pStyle w:val="Normal"/>
        <w:ind w:right="-45"/>
        <w:rPr>
          <w:b/>
          <w:szCs w:val="24"/>
        </w:rPr>
      </w:pPr>
      <w:r>
        <w:rPr>
          <w:b/>
          <w:szCs w:val="24"/>
        </w:rPr>
        <w:t xml:space="preserve">Câu 4. Đáp án C. </w:t>
      </w:r>
    </w:p>
    <w:p>
      <w:pPr>
        <w:pStyle w:val="Normal"/>
        <w:ind w:right="-45"/>
        <w:rPr>
          <w:szCs w:val="24"/>
        </w:rPr>
      </w:pPr>
      <w:r>
        <w:rPr>
          <w:szCs w:val="24"/>
        </w:rPr>
        <w:t>Nếu toàn bộ cá thể ở quần thể 2 di cư vào quần thể 1 thì ở quần thể mới, alen A có tần số là:</w:t>
      </w:r>
    </w:p>
    <w:p>
      <w:pPr>
        <w:pStyle w:val="Normal"/>
        <w:ind w:right="-45"/>
        <w:rPr>
          <w:szCs w:val="24"/>
        </w:rPr>
      </w:pPr>
      <w:r>
        <w:rPr>
          <w:szCs w:val="24"/>
        </w:rPr>
        <w:object w:dxaOrig="2720" w:dyaOrig="62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36pt;height:31pt" filled="f" o:ole="">
            <v:imagedata r:id="rId22" o:title=""/>
          </v:shape>
          <o:OLEObject Type="Embed" ProgID="" ShapeID="ole_rId21" DrawAspect="Content" ObjectID="_1212830671" r:id="rId21"/>
        </w:object>
      </w:r>
    </w:p>
    <w:p>
      <w:pPr>
        <w:pStyle w:val="Normal"/>
        <w:ind w:right="-45"/>
        <w:rPr>
          <w:b/>
          <w:szCs w:val="24"/>
        </w:rPr>
      </w:pPr>
      <w:r>
        <w:rPr>
          <w:b/>
          <w:szCs w:val="24"/>
        </w:rPr>
        <w:t xml:space="preserve">Câu 5. Đáp án B. </w:t>
      </w:r>
    </w:p>
    <w:p>
      <w:pPr>
        <w:pStyle w:val="Normal"/>
        <w:ind w:right="-45"/>
        <w:rPr>
          <w:szCs w:val="24"/>
        </w:rPr>
      </w:pPr>
      <w:r>
        <w:rPr>
          <w:szCs w:val="24"/>
        </w:rPr>
        <w:t xml:space="preserve">Sự hao phí năng lượng qua mỗi bậc dinh dưỡng là rất lớn vì ở mỗi bậc dinh dưỡng, phần lớn năng lượng bị tiêu hao qua hô hấp( năng lượng tạo nhiệt, vận động cơ thể,... chiếm khoảng 70%); phần năng lượng bị mất qua chất thải là khoảng 10%; do vậy năng lượng truyền lên bậc dinh dưỡng cao hơn chỉ khoảng 10%. </w:t>
      </w:r>
    </w:p>
    <w:p>
      <w:pPr>
        <w:pStyle w:val="Normal"/>
        <w:ind w:right="-45"/>
        <w:rPr>
          <w:b/>
          <w:szCs w:val="24"/>
        </w:rPr>
      </w:pPr>
      <w:r>
        <w:rPr>
          <w:b/>
          <w:szCs w:val="24"/>
        </w:rPr>
        <w:t xml:space="preserve">Câu 6. Đáp án C. </w:t>
      </w:r>
    </w:p>
    <w:p>
      <w:pPr>
        <w:pStyle w:val="Normal"/>
        <w:ind w:right="-45"/>
        <w:rPr>
          <w:szCs w:val="24"/>
        </w:rPr>
      </w:pPr>
      <w:r>
        <w:rPr>
          <w:szCs w:val="24"/>
        </w:rPr>
        <w:t xml:space="preserve">Phương pháp nghiên cứu tế bào học: </w:t>
      </w:r>
    </w:p>
    <w:p>
      <w:pPr>
        <w:pStyle w:val="Normal"/>
        <w:ind w:right="-45"/>
        <w:rPr>
          <w:szCs w:val="24"/>
        </w:rPr>
      </w:pPr>
      <w:r>
        <w:rPr>
          <w:szCs w:val="24"/>
        </w:rPr>
        <w:t xml:space="preserve">+ Mục đích: Tìm ra khuyết tật về kiểu nhân của các bệnh di truyền để chẩn đoán và điều trị kịp thời. </w:t>
      </w:r>
    </w:p>
    <w:p>
      <w:pPr>
        <w:pStyle w:val="Normal"/>
        <w:ind w:right="-45"/>
        <w:rPr>
          <w:szCs w:val="24"/>
        </w:rPr>
      </w:pPr>
      <w:r>
        <w:rPr>
          <w:szCs w:val="24"/>
        </w:rPr>
        <w:t xml:space="preserve">+ Nội dung: Quan sát, so sánh cấu trúc hiển vi và số lượng của bộ NST trong tế bào của những người mắc bệnh di truyền với bộ NST trong tế bào của những người bình thường </w:t>
      </w:r>
    </w:p>
    <w:p>
      <w:pPr>
        <w:pStyle w:val="Normal"/>
        <w:ind w:right="-45"/>
        <w:rPr>
          <w:b/>
          <w:szCs w:val="24"/>
        </w:rPr>
      </w:pPr>
      <w:r>
        <w:rPr>
          <w:b/>
          <w:szCs w:val="24"/>
        </w:rPr>
        <w:t xml:space="preserve">Câu 7. Đáp án A.  </w:t>
      </w:r>
    </w:p>
    <w:p>
      <w:pPr>
        <w:pStyle w:val="Normal"/>
        <w:ind w:right="-45"/>
        <w:rPr>
          <w:szCs w:val="24"/>
        </w:rPr>
      </w:pPr>
      <w:r>
        <w:rPr>
          <w:szCs w:val="24"/>
        </w:rPr>
        <w:t>Tần số alen ở hai giới bằng nhau.</w:t>
      </w:r>
    </w:p>
    <w:p>
      <w:pPr>
        <w:pStyle w:val="Normal"/>
        <w:rPr>
          <w:szCs w:val="24"/>
        </w:rPr>
      </w:pPr>
      <w:r>
        <w:rPr>
          <w:szCs w:val="24"/>
        </w:rPr>
        <w:t xml:space="preserve">Ở đàn ông: </w:t>
      </w:r>
      <w:r>
        <w:rPr>
          <w:szCs w:val="24"/>
        </w:rPr>
        <w:object w:dxaOrig="3019" w:dyaOrig="6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50.95pt;height:31pt" filled="f" o:ole="">
            <v:imagedata r:id="rId24" o:title=""/>
          </v:shape>
          <o:OLEObject Type="Embed" ProgID="" ShapeID="ole_rId23" DrawAspect="Content" ObjectID="_623837183" r:id="rId23"/>
        </w:object>
      </w:r>
      <w:r>
        <w:rPr>
          <w:szCs w:val="24"/>
        </w:rPr>
        <w:t xml:space="preserve"> ( ở đàn ông tỉ lệ kiểu gen bằng tỉ lệ của các alen do đó q(a)= tỉ lệ của kiểu gen </w:t>
      </w:r>
      <w:r>
        <w:rPr>
          <w:szCs w:val="24"/>
        </w:rPr>
        <w:object w:dxaOrig="520" w:dyaOrig="30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26pt;height:15pt" filled="f" o:ole="">
            <v:imagedata r:id="rId26" o:title=""/>
          </v:shape>
          <o:OLEObject Type="Embed" ProgID="" ShapeID="ole_rId25" DrawAspect="Content" ObjectID="_1569952291" r:id="rId25"/>
        </w:object>
      </w:r>
      <w:r>
        <w:rPr>
          <w:szCs w:val="24"/>
        </w:rPr>
        <w:t>)</w:t>
      </w:r>
    </w:p>
    <w:p>
      <w:pPr>
        <w:pStyle w:val="Normal"/>
        <w:rPr/>
      </w:pPr>
      <w:r>
        <w:rPr>
          <w:szCs w:val="24"/>
        </w:rPr>
        <w:t>Ở phụ nữ: phụ nữ mang gen gây bệnh X</w:t>
      </w:r>
      <w:r>
        <w:rPr>
          <w:szCs w:val="24"/>
          <w:vertAlign w:val="superscript"/>
        </w:rPr>
        <w:t>A</w:t>
      </w:r>
      <w:r>
        <w:rPr>
          <w:szCs w:val="24"/>
        </w:rPr>
        <w:t>X</w:t>
      </w:r>
      <w:r>
        <w:rPr>
          <w:szCs w:val="24"/>
          <w:vertAlign w:val="superscript"/>
        </w:rPr>
        <w:t>a</w:t>
      </w:r>
      <w:r>
        <w:rPr>
          <w:szCs w:val="24"/>
        </w:rPr>
        <w:t xml:space="preserve"> có tỉ lệ= 2.0,96.0,04=0,0768= 7,68%.</w:t>
      </w:r>
    </w:p>
    <w:p>
      <w:pPr>
        <w:pStyle w:val="Normal"/>
        <w:rPr>
          <w:b/>
          <w:szCs w:val="24"/>
        </w:rPr>
      </w:pPr>
      <w:r>
        <w:rPr>
          <w:b/>
          <w:szCs w:val="24"/>
        </w:rPr>
        <w:t xml:space="preserve">Câu 8. Đáp án A. </w:t>
      </w:r>
    </w:p>
    <w:p>
      <w:pPr>
        <w:pStyle w:val="Normal"/>
        <w:rPr>
          <w:szCs w:val="24"/>
        </w:rPr>
      </w:pPr>
      <w:r>
        <w:rPr>
          <w:szCs w:val="24"/>
        </w:rPr>
        <w:t>Ba loài ếch này tuy sống cùng trong ao nhưng chúng không giao phối với nhau. Những con ếch có tiếng kêu giống nhau có xu hướng thích giao phối với nhau hơn và ít giao phối với những con ếch có tiếng kêu khác. Lâu dần, sự giao phối có chọn lọc này tạo nên một quần thể cách li về tập tính giao phối với quần thể gốc hoặc giữa các quần thể ếch có tiếng kêu khác nhau. Qúa trình này cứ tiếp diễn và cùng các nhân tố tiến hóa khác làm phân hóa vốn gen của quần thể, dẫn đến sự cách li sinh sản giữa các quần thể với nhau và loài mới dần được hình thành.</w:t>
      </w:r>
    </w:p>
    <w:p>
      <w:pPr>
        <w:pStyle w:val="Normal"/>
        <w:rPr>
          <w:b/>
          <w:szCs w:val="24"/>
        </w:rPr>
      </w:pPr>
      <w:r>
        <w:rPr>
          <w:b/>
          <w:szCs w:val="24"/>
        </w:rPr>
        <w:t xml:space="preserve">Câu 9. Đáp án C. </w:t>
      </w:r>
    </w:p>
    <w:p>
      <w:pPr>
        <w:pStyle w:val="Normal"/>
        <w:rPr>
          <w:szCs w:val="24"/>
        </w:rPr>
      </w:pPr>
      <w:r>
        <w:rPr>
          <w:szCs w:val="24"/>
        </w:rPr>
        <w:t xml:space="preserve">Chọn lọc tự nhiên tác động trực tiếp lên kiểu hình và gián tiếp làm biến đổi tần số kiểu gen, qua đó làm biến đổi tần số alen của quần thể. Khi môi trường thay đổi theo một hướng xác định thì chọn lọc tự nhiên sẽ làm biến đổi tần số alen theo một hướng xác định. Vì vậy, CLTN quy định chiều hướng tiến hóa. Như vậy, CLTN là một nhân tố tiến hóa có hướng. </w:t>
      </w:r>
    </w:p>
    <w:p>
      <w:pPr>
        <w:pStyle w:val="Normal"/>
        <w:rPr>
          <w:szCs w:val="24"/>
        </w:rPr>
      </w:pPr>
      <w:r>
        <w:rPr>
          <w:szCs w:val="24"/>
        </w:rPr>
        <w:t xml:space="preserve">Các yếu tố ngẫu nhiên gây nên sự biến đổi về tần số alen với một số đặc điểm sau đây: </w:t>
      </w:r>
    </w:p>
    <w:p>
      <w:pPr>
        <w:pStyle w:val="Normal"/>
        <w:rPr>
          <w:szCs w:val="24"/>
        </w:rPr>
      </w:pPr>
      <w:r>
        <w:rPr>
          <w:szCs w:val="24"/>
        </w:rPr>
        <w:t xml:space="preserve">- Thay đổi tần số alen không theo một chiều hướng xác định. </w:t>
      </w:r>
    </w:p>
    <w:p>
      <w:pPr>
        <w:pStyle w:val="Normal"/>
        <w:rPr>
          <w:szCs w:val="24"/>
        </w:rPr>
      </w:pPr>
      <w:r>
        <w:rPr>
          <w:szCs w:val="24"/>
        </w:rPr>
        <w:t xml:space="preserve">- Một alen nào đó dù là có lợi cũng có thể bị loại bỏ hoàn toàn khỏi quần thể và một alen có hại cũng có thể trờ nên phổ biến trong quần thể </w:t>
      </w:r>
    </w:p>
    <w:p>
      <w:pPr>
        <w:pStyle w:val="Normal"/>
        <w:rPr>
          <w:b/>
          <w:szCs w:val="24"/>
        </w:rPr>
      </w:pPr>
      <w:r>
        <w:rPr>
          <w:b/>
          <w:szCs w:val="24"/>
        </w:rPr>
        <w:t xml:space="preserve">Câu 10. Đáp án A. </w:t>
      </w:r>
    </w:p>
    <w:p>
      <w:pPr>
        <w:pStyle w:val="Normal"/>
        <w:rPr>
          <w:szCs w:val="24"/>
        </w:rPr>
      </w:pPr>
      <w:r>
        <w:rPr>
          <w:szCs w:val="24"/>
        </w:rPr>
        <w:t xml:space="preserve">Trong các yếu tổ chỉ có alen được duy trì nguyên vẹn từ thế hệ này sang thế hệ khác. </w:t>
      </w:r>
    </w:p>
    <w:p>
      <w:pPr>
        <w:pStyle w:val="Normal"/>
        <w:rPr>
          <w:szCs w:val="24"/>
        </w:rPr>
      </w:pPr>
      <w:r>
        <w:rPr>
          <w:szCs w:val="24"/>
        </w:rPr>
        <w:t xml:space="preserve">Bố mẹ chỉ truyền cho con kiểu gen mà không truyền đạt cho con những tính trạng đã hình thành sẵn. </w:t>
      </w:r>
    </w:p>
    <w:p>
      <w:pPr>
        <w:pStyle w:val="Normal"/>
        <w:rPr>
          <w:b/>
          <w:szCs w:val="24"/>
        </w:rPr>
      </w:pPr>
      <w:r>
        <w:rPr>
          <w:b/>
          <w:szCs w:val="24"/>
        </w:rPr>
        <w:t xml:space="preserve">Câu 11. Đáp án B. </w:t>
      </w:r>
    </w:p>
    <w:p>
      <w:pPr>
        <w:pStyle w:val="Normal"/>
        <w:rPr>
          <w:szCs w:val="24"/>
        </w:rPr>
      </w:pPr>
      <w:r>
        <w:rPr>
          <w:szCs w:val="24"/>
        </w:rPr>
        <w:t>Ý 1 sai vì hình ảnh này giải thích quá trình hình thành các đặc điểm thích nghi của loài bướm sâu đo bạch dương trong môi trường có bụi than. Câu này tuy dễ nhưng nếu không để ý kĩ dễ sập bẫy các em à</w:t>
      </w:r>
    </w:p>
    <w:p>
      <w:pPr>
        <w:pStyle w:val="Normal"/>
        <w:rPr>
          <w:szCs w:val="24"/>
        </w:rPr>
      </w:pPr>
      <w:r>
        <w:rPr>
          <w:szCs w:val="24"/>
        </w:rPr>
        <w:t xml:space="preserve">Ý 2 sai vì dạng bướm đen xuất hiện do một đột biến trội đa hiệu: vừa chi phối màu đen ở thân và cánh bướm vừa làm tăng sức sống của bướm.  </w:t>
      </w:r>
    </w:p>
    <w:p>
      <w:pPr>
        <w:pStyle w:val="Normal"/>
        <w:rPr>
          <w:szCs w:val="24"/>
        </w:rPr>
      </w:pPr>
      <w:r>
        <w:rPr>
          <w:szCs w:val="24"/>
        </w:rPr>
        <w:t xml:space="preserve">Ý 3 đúng. </w:t>
      </w:r>
    </w:p>
    <w:p>
      <w:pPr>
        <w:pStyle w:val="Normal"/>
        <w:rPr>
          <w:szCs w:val="24"/>
        </w:rPr>
      </w:pPr>
      <w:r>
        <w:rPr>
          <w:szCs w:val="24"/>
        </w:rPr>
        <w:t xml:space="preserve">Ý 4 đúng. Trong môi trường không có bụi than thì ngược lại bướm màu trắng được chọn lọc tự nhiên giữ lại. </w:t>
      </w:r>
    </w:p>
    <w:p>
      <w:pPr>
        <w:pStyle w:val="Normal"/>
        <w:rPr>
          <w:szCs w:val="24"/>
        </w:rPr>
      </w:pPr>
      <w:r>
        <w:rPr>
          <w:szCs w:val="24"/>
        </w:rPr>
        <w:t xml:space="preserve">Ý 5 sai vì bụi than không đóng vai trò biến đổi màu sắc của bướm. Những biến dị quy định màu sắc của bướm đã phát sinh ngẫu nhiên trong quần thể, dưới sự thay đổi của điều kiện sống, các biến dị có lợi được chọn lọc tự nhiên giữ lại. </w:t>
      </w:r>
    </w:p>
    <w:p>
      <w:pPr>
        <w:pStyle w:val="Normal"/>
        <w:rPr>
          <w:szCs w:val="24"/>
        </w:rPr>
      </w:pPr>
      <w:r>
        <w:rPr>
          <w:szCs w:val="24"/>
        </w:rPr>
        <w:t xml:space="preserve">Ý 6 sai vì sự hình thành đặc điểm thích nghi trên cơ thể sinh vật là kết quả của quá trình lịch sử, chịu sự chi phối của ba nhân tố chủ yếu: đột biến, giao phối, chọn lọc tự nhiên. </w:t>
      </w:r>
    </w:p>
    <w:p>
      <w:pPr>
        <w:pStyle w:val="Normal"/>
        <w:rPr>
          <w:b/>
          <w:szCs w:val="24"/>
        </w:rPr>
      </w:pPr>
      <w:r>
        <w:rPr>
          <w:b/>
          <w:szCs w:val="24"/>
        </w:rPr>
        <w:t xml:space="preserve">Câu 12. Đáp án D. </w:t>
      </w:r>
    </w:p>
    <w:p>
      <w:pPr>
        <w:pStyle w:val="Normal"/>
        <w:rPr>
          <w:szCs w:val="24"/>
        </w:rPr>
      </w:pPr>
      <w:r>
        <w:rPr>
          <w:szCs w:val="24"/>
        </w:rPr>
        <w:t xml:space="preserve">Ta thấy, sự sao chép diễn ra, nhưng mỗi phân tử ADN bao gồm một mạch bình thường kết cặp với nhiều phân  đoạn gồm vài trăm nucleotit. Nghĩa là một mạch được tổng hợp một cách liên tục, mạch còn lại tổng hợp gián đoạn tạo thành các đoạn ngắn nhưng không được enzim nối ligaza nối lại với nhau nên mới xảy ra tình trạng trên. </w:t>
      </w:r>
    </w:p>
    <w:p>
      <w:pPr>
        <w:pStyle w:val="Normal"/>
        <w:rPr>
          <w:szCs w:val="24"/>
        </w:rPr>
      </w:pPr>
      <w:r>
        <w:rPr>
          <w:szCs w:val="24"/>
        </w:rPr>
        <w:t xml:space="preserve">Vậy nhiều khả năng là cô ta đã quên bổ sung vào hỗn hợp enzim ADN ligaza </w:t>
      </w:r>
    </w:p>
    <w:p>
      <w:pPr>
        <w:pStyle w:val="Normal"/>
        <w:rPr>
          <w:b/>
          <w:szCs w:val="24"/>
        </w:rPr>
      </w:pPr>
      <w:r>
        <w:rPr>
          <w:b/>
          <w:szCs w:val="24"/>
        </w:rPr>
        <w:t xml:space="preserve">Câu 13. Đáp án D. </w:t>
      </w:r>
    </w:p>
    <w:p>
      <w:pPr>
        <w:pStyle w:val="Normal"/>
        <w:rPr/>
      </w:pPr>
      <w:r>
        <w:rPr>
          <w:szCs w:val="24"/>
        </w:rPr>
        <w:t>Trong cơ thể, prôtêin liên tục bị phân hủy và tái tạo, prôtêin được tái tạo là nhờ vào ADN thông qua các quá trình như: nhân đôi, phiên mã và sau cùng là dịch mã để tạo ra prôtêin có các cấu trúc khác nhau tùy theo các chức năng mà nó đảm nhận trong cơ thể. Khi ta cho thể ăn khuẩn ghép đó lây nhiễm vào một vi khuẩn thì vỏ prôtêin của thể ăn khuẩn T2 sẽ bị phân hủy và không được tái tạo trở lại do không có ADN của thể ăn khuẩn T</w:t>
      </w:r>
      <w:r>
        <w:rPr>
          <w:szCs w:val="24"/>
          <w:vertAlign w:val="subscript"/>
        </w:rPr>
        <w:t>2</w:t>
      </w:r>
      <w:r>
        <w:rPr>
          <w:szCs w:val="24"/>
        </w:rPr>
        <w:t>. Còn ADN của thể ăn khuẩn T</w:t>
      </w:r>
      <w:r>
        <w:rPr>
          <w:szCs w:val="24"/>
          <w:vertAlign w:val="subscript"/>
        </w:rPr>
        <w:t>4</w:t>
      </w:r>
      <w:r>
        <w:rPr>
          <w:szCs w:val="24"/>
        </w:rPr>
        <w:t xml:space="preserve"> sẽ nhanh chóng nhân đôi và thực hiện các quá trình phiên mã, dịch mã để tạo ra các phân tử prôtêin và tất nhiên prôtêin này là của thể ăn khuẩn T</w:t>
      </w:r>
      <w:r>
        <w:rPr>
          <w:szCs w:val="24"/>
          <w:vertAlign w:val="subscript"/>
        </w:rPr>
        <w:t>4</w:t>
      </w:r>
      <w:r>
        <w:rPr>
          <w:szCs w:val="24"/>
        </w:rPr>
        <w:t xml:space="preserve">.  </w:t>
      </w:r>
    </w:p>
    <w:p>
      <w:pPr>
        <w:pStyle w:val="Normal"/>
        <w:rPr>
          <w:b/>
          <w:szCs w:val="24"/>
        </w:rPr>
      </w:pPr>
      <w:r>
        <w:rPr>
          <w:b/>
          <w:szCs w:val="24"/>
        </w:rPr>
        <w:t xml:space="preserve">Câu 14. Đáp án D. </w:t>
      </w:r>
    </w:p>
    <w:p>
      <w:pPr>
        <w:pStyle w:val="Normal"/>
        <w:rPr>
          <w:szCs w:val="24"/>
        </w:rPr>
      </w:pPr>
      <w:r>
        <w:rPr>
          <w:szCs w:val="24"/>
        </w:rPr>
        <w:t xml:space="preserve">Trước khi bước vào bài giải chị sẽ cung cấp cho các em một số công thức để tính số kiểu gen như sau: </w:t>
      </w:r>
    </w:p>
    <w:p>
      <w:pPr>
        <w:pStyle w:val="Normal"/>
        <w:rPr/>
      </w:pPr>
      <w:r>
        <w:rPr>
          <w:rFonts w:eastAsia="Times New Roman"/>
          <w:szCs w:val="24"/>
        </w:rPr>
        <w:t xml:space="preserve"> </w:t>
      </w:r>
      <w:r>
        <w:rPr>
          <w:b/>
          <w:szCs w:val="24"/>
          <w:u w:val="single"/>
        </w:rPr>
        <w:t xml:space="preserve">Locut gen nằm trên NST thường: </w:t>
      </w:r>
    </w:p>
    <w:p>
      <w:pPr>
        <w:pStyle w:val="Normal"/>
        <w:rPr>
          <w:b/>
          <w:szCs w:val="24"/>
          <w:u w:val="single"/>
        </w:rPr>
      </w:pPr>
      <w:r>
        <w:rPr>
          <w:b/>
          <w:szCs w:val="24"/>
          <w:u w:val="single"/>
        </w:rPr>
        <w:t xml:space="preserve">Gen có r alen: </w:t>
      </w:r>
    </w:p>
    <w:p>
      <w:pPr>
        <w:pStyle w:val="Normal"/>
        <w:rPr>
          <w:szCs w:val="24"/>
        </w:rPr>
      </w:pPr>
      <w:r>
        <w:rPr>
          <w:szCs w:val="24"/>
        </w:rPr>
        <w:t xml:space="preserve">- Số loại kiểu gen đồng hợp đúng bằng số alen của gen =r. </w:t>
      </w:r>
    </w:p>
    <w:p>
      <w:pPr>
        <w:pStyle w:val="Normal"/>
        <w:rPr>
          <w:szCs w:val="24"/>
        </w:rPr>
      </w:pPr>
      <w:r>
        <w:rPr>
          <w:szCs w:val="24"/>
        </w:rPr>
        <w:t xml:space="preserve">- Số loại kiểu gen dị hợp bằng số tổ hợp chập 2 từ r alen: </w:t>
      </w:r>
      <w:r>
        <w:rPr>
          <w:szCs w:val="24"/>
        </w:rPr>
        <w:object w:dxaOrig="320" w:dyaOrig="38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6pt;height:19pt" filled="f" o:ole="">
            <v:imagedata r:id="rId28" o:title=""/>
          </v:shape>
          <o:OLEObject Type="Embed" ProgID="" ShapeID="ole_rId27" DrawAspect="Content" ObjectID="_770152648" r:id="rId27"/>
        </w:object>
      </w:r>
    </w:p>
    <w:p>
      <w:pPr>
        <w:pStyle w:val="Normal"/>
        <w:rPr>
          <w:szCs w:val="24"/>
        </w:rPr>
      </w:pPr>
      <w:r>
        <w:rPr>
          <w:szCs w:val="24"/>
        </w:rPr>
        <w:t xml:space="preserve">- Tổng số loại kiểu gen là tổng số kiểu gen đồng hợp và dị hợp: </w:t>
      </w:r>
      <w:r>
        <w:rPr>
          <w:szCs w:val="24"/>
        </w:rPr>
        <w:object w:dxaOrig="1260" w:dyaOrig="38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63pt;height:19pt" filled="f" o:ole="">
            <v:imagedata r:id="rId30" o:title=""/>
          </v:shape>
          <o:OLEObject Type="Embed" ProgID="" ShapeID="ole_rId29" DrawAspect="Content" ObjectID="_1821120552" r:id="rId29"/>
        </w:object>
      </w:r>
    </w:p>
    <w:p>
      <w:pPr>
        <w:pStyle w:val="Normal"/>
        <w:rPr>
          <w:b/>
          <w:szCs w:val="24"/>
          <w:u w:val="single"/>
        </w:rPr>
      </w:pPr>
      <w:r>
        <w:rPr>
          <w:b/>
          <w:szCs w:val="24"/>
          <w:u w:val="single"/>
        </w:rPr>
        <w:t xml:space="preserve">Locut gen nằm trên NST giới tính: </w:t>
      </w:r>
    </w:p>
    <w:p>
      <w:pPr>
        <w:pStyle w:val="Normal"/>
        <w:rPr>
          <w:b/>
          <w:szCs w:val="24"/>
        </w:rPr>
      </w:pPr>
      <w:r>
        <w:rPr>
          <w:b/>
          <w:szCs w:val="24"/>
        </w:rPr>
        <w:t xml:space="preserve">A. Một locut gen nằm trên NST giới tính X không có alen tương ứng trên Y: </w:t>
      </w:r>
    </w:p>
    <w:p>
      <w:pPr>
        <w:pStyle w:val="Normal"/>
        <w:rPr>
          <w:b/>
          <w:szCs w:val="24"/>
          <w:u w:val="single"/>
        </w:rPr>
      </w:pPr>
      <w:r>
        <w:rPr>
          <w:b/>
          <w:szCs w:val="24"/>
          <w:u w:val="single"/>
        </w:rPr>
        <w:t xml:space="preserve">Gen có r alen:  </w:t>
      </w:r>
    </w:p>
    <w:p>
      <w:pPr>
        <w:pStyle w:val="Normal"/>
        <w:rPr/>
      </w:pPr>
      <w:r>
        <w:rPr>
          <w:rFonts w:eastAsia="Wingdings" w:cs="Wingdings" w:ascii="Wingdings" w:hAnsi="Wingdings"/>
          <w:szCs w:val="24"/>
        </w:rPr>
        <w:sym w:font="Wingdings" w:char="f09f"/>
      </w:r>
      <w:r>
        <w:rPr>
          <w:rFonts w:eastAsia="Times New Roman"/>
          <w:szCs w:val="24"/>
        </w:rPr>
        <w:t xml:space="preserve">  </w:t>
      </w:r>
      <w:r>
        <w:rPr>
          <w:szCs w:val="24"/>
          <w:u w:val="single"/>
        </w:rPr>
        <w:t>Ở giới XX:</w:t>
      </w:r>
      <w:r>
        <w:rPr>
          <w:szCs w:val="24"/>
        </w:rPr>
        <w:t xml:space="preserve">  </w:t>
      </w:r>
    </w:p>
    <w:p>
      <w:pPr>
        <w:pStyle w:val="Normal"/>
        <w:rPr>
          <w:szCs w:val="24"/>
        </w:rPr>
      </w:pPr>
      <w:r>
        <w:rPr>
          <w:szCs w:val="24"/>
        </w:rPr>
        <w:t xml:space="preserve">Số loại kiểu gen đồng hợp bằng số alen của gen = r. </w:t>
      </w:r>
    </w:p>
    <w:p>
      <w:pPr>
        <w:pStyle w:val="Normal"/>
        <w:rPr>
          <w:szCs w:val="24"/>
        </w:rPr>
      </w:pPr>
      <w:r>
        <w:rPr>
          <w:szCs w:val="24"/>
        </w:rPr>
        <w:t xml:space="preserve">Số loại kiểu gen dị hợp </w:t>
      </w:r>
      <w:r>
        <w:rPr>
          <w:szCs w:val="24"/>
        </w:rPr>
        <w:object w:dxaOrig="1520" w:dyaOrig="66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76pt;height:33pt" filled="f" o:ole="">
            <v:imagedata r:id="rId32" o:title=""/>
          </v:shape>
          <o:OLEObject Type="Embed" ProgID="" ShapeID="ole_rId31" DrawAspect="Content" ObjectID="_1926502806" r:id="rId31"/>
        </w:object>
      </w:r>
      <w:r>
        <w:rPr>
          <w:szCs w:val="24"/>
        </w:rPr>
        <w:t>, tổng số loại kiểu gen</w:t>
      </w:r>
      <w:r>
        <w:rPr>
          <w:szCs w:val="24"/>
        </w:rPr>
        <w:object w:dxaOrig="1640" w:dyaOrig="66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82pt;height:33pt" filled="f" o:ole="">
            <v:imagedata r:id="rId34" o:title=""/>
          </v:shape>
          <o:OLEObject Type="Embed" ProgID="" ShapeID="ole_rId33" DrawAspect="Content" ObjectID="_1246328150" r:id="rId33"/>
        </w:object>
      </w:r>
    </w:p>
    <w:p>
      <w:pPr>
        <w:pStyle w:val="Normal"/>
        <w:rPr/>
      </w:pPr>
      <w:r>
        <w:rPr>
          <w:rFonts w:eastAsia="Wingdings" w:cs="Wingdings" w:ascii="Wingdings" w:hAnsi="Wingdings"/>
          <w:szCs w:val="24"/>
        </w:rPr>
        <w:sym w:font="Wingdings" w:char="f09f"/>
      </w:r>
      <w:r>
        <w:rPr>
          <w:rFonts w:eastAsia="Times New Roman"/>
          <w:szCs w:val="24"/>
        </w:rPr>
        <w:t xml:space="preserve">  </w:t>
      </w:r>
      <w:r>
        <w:rPr>
          <w:szCs w:val="24"/>
          <w:u w:val="single"/>
        </w:rPr>
        <w:t>Ở giới XY:</w:t>
      </w:r>
      <w:r>
        <w:rPr>
          <w:szCs w:val="24"/>
        </w:rPr>
        <w:t xml:space="preserve"> </w:t>
      </w:r>
    </w:p>
    <w:p>
      <w:pPr>
        <w:pStyle w:val="Normal"/>
        <w:rPr>
          <w:szCs w:val="24"/>
        </w:rPr>
      </w:pPr>
      <w:r>
        <w:rPr>
          <w:szCs w:val="24"/>
        </w:rPr>
        <w:t xml:space="preserve">Số loại kiểu gen = r </w:t>
      </w:r>
    </w:p>
    <w:p>
      <w:pPr>
        <w:pStyle w:val="Normal"/>
        <w:rPr/>
      </w:pPr>
      <w:r>
        <w:rPr>
          <w:rFonts w:eastAsia="Wingdings" w:cs="Wingdings" w:ascii="Wingdings" w:hAnsi="Wingdings"/>
          <w:szCs w:val="24"/>
        </w:rPr>
        <w:sym w:font="Wingdings" w:char="f09f"/>
      </w:r>
      <w:r>
        <w:rPr>
          <w:rFonts w:eastAsia="Times New Roman"/>
          <w:szCs w:val="24"/>
        </w:rPr>
        <w:t xml:space="preserve">  </w:t>
      </w:r>
      <w:r>
        <w:rPr>
          <w:szCs w:val="24"/>
          <w:u w:val="single"/>
        </w:rPr>
        <w:t>Xét chung 2 giới:</w:t>
      </w:r>
      <w:r>
        <w:rPr>
          <w:szCs w:val="24"/>
        </w:rPr>
        <w:t xml:space="preserve"> </w:t>
      </w:r>
    </w:p>
    <w:p>
      <w:pPr>
        <w:pStyle w:val="Normal"/>
        <w:jc w:val="left"/>
        <w:rPr>
          <w:szCs w:val="24"/>
        </w:rPr>
      </w:pPr>
      <w:r>
        <w:rPr>
          <w:szCs w:val="24"/>
        </w:rPr>
        <w:t xml:space="preserve">Tổng số loại kiểu gen = số loại kiểu gen ở giới XX và số loại kiểu gen ở giới XY </w:t>
      </w:r>
      <w:r>
        <w:rPr>
          <w:szCs w:val="24"/>
        </w:rPr>
        <w:object w:dxaOrig="2360" w:dyaOrig="66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18pt;height:33pt" filled="f" o:ole="">
            <v:imagedata r:id="rId36" o:title=""/>
          </v:shape>
          <o:OLEObject Type="Embed" ProgID="" ShapeID="ole_rId35" DrawAspect="Content" ObjectID="_2063821748" r:id="rId35"/>
        </w:object>
      </w:r>
    </w:p>
    <w:p>
      <w:pPr>
        <w:pStyle w:val="Normal"/>
        <w:rPr>
          <w:szCs w:val="24"/>
        </w:rPr>
      </w:pPr>
      <w:r>
        <w:rPr>
          <w:szCs w:val="24"/>
        </w:rPr>
        <w:t xml:space="preserve">Số kiểu giao phối = tổng số kiểu gen giới đực x tổng số kiểu gen giới cái. </w:t>
      </w:r>
    </w:p>
    <w:p>
      <w:pPr>
        <w:pStyle w:val="Normal"/>
        <w:rPr>
          <w:b/>
          <w:szCs w:val="24"/>
        </w:rPr>
      </w:pPr>
      <w:r>
        <w:rPr>
          <w:b/>
          <w:szCs w:val="24"/>
        </w:rPr>
        <w:t xml:space="preserve">B. Một locut gen nằm trên NST giới tính X có alen tương ứng trên Y  </w:t>
      </w:r>
    </w:p>
    <w:p>
      <w:pPr>
        <w:pStyle w:val="Normal"/>
        <w:rPr>
          <w:b/>
          <w:szCs w:val="24"/>
          <w:u w:val="single"/>
        </w:rPr>
      </w:pPr>
      <w:r>
        <w:rPr>
          <w:b/>
          <w:szCs w:val="24"/>
          <w:u w:val="single"/>
        </w:rPr>
        <w:t xml:space="preserve">Gen có r alen :  </w:t>
      </w:r>
    </w:p>
    <w:p>
      <w:pPr>
        <w:pStyle w:val="Normal"/>
        <w:rPr/>
      </w:pPr>
      <w:r>
        <w:rPr>
          <w:rFonts w:eastAsia="Wingdings" w:cs="Wingdings" w:ascii="Wingdings" w:hAnsi="Wingdings"/>
          <w:szCs w:val="24"/>
          <w:u w:val="single"/>
        </w:rPr>
        <w:sym w:font="Wingdings" w:char="f09f"/>
      </w:r>
      <w:r>
        <w:rPr>
          <w:rFonts w:eastAsia="Times New Roman"/>
          <w:szCs w:val="24"/>
          <w:u w:val="single"/>
        </w:rPr>
        <w:t xml:space="preserve">  </w:t>
      </w:r>
      <w:r>
        <w:rPr>
          <w:szCs w:val="24"/>
          <w:u w:val="single"/>
        </w:rPr>
        <w:t>Ở giới XX</w:t>
      </w:r>
      <w:r>
        <w:rPr>
          <w:szCs w:val="24"/>
        </w:rPr>
        <w:t xml:space="preserve">:  </w:t>
      </w:r>
    </w:p>
    <w:p>
      <w:pPr>
        <w:pStyle w:val="Normal"/>
        <w:rPr>
          <w:szCs w:val="24"/>
        </w:rPr>
      </w:pPr>
      <w:r>
        <w:rPr>
          <w:szCs w:val="24"/>
        </w:rPr>
        <w:t xml:space="preserve">Số loại kiểu gen đồng hợp bằng số alen của gen= r  </w:t>
      </w:r>
    </w:p>
    <w:p>
      <w:pPr>
        <w:pStyle w:val="Normal"/>
        <w:rPr>
          <w:szCs w:val="24"/>
        </w:rPr>
      </w:pPr>
      <w:r>
        <w:rPr>
          <w:szCs w:val="24"/>
        </w:rPr>
        <w:t xml:space="preserve">Số loại kiểu gen dị hợp = </w:t>
      </w:r>
      <w:r>
        <w:rPr>
          <w:szCs w:val="24"/>
        </w:rPr>
        <w:object w:dxaOrig="320" w:dyaOrig="38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6pt;height:19pt" filled="f" o:ole="">
            <v:imagedata r:id="rId38" o:title=""/>
          </v:shape>
          <o:OLEObject Type="Embed" ProgID="" ShapeID="ole_rId37" DrawAspect="Content" ObjectID="_931348730" r:id="rId37"/>
        </w:object>
      </w:r>
      <w:r>
        <w:rPr>
          <w:szCs w:val="24"/>
        </w:rPr>
        <w:t xml:space="preserve">. Tổng số loại kiểu gen = </w:t>
      </w:r>
      <w:r>
        <w:rPr>
          <w:szCs w:val="24"/>
        </w:rPr>
        <w:object w:dxaOrig="440" w:dyaOrig="38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2pt;height:19pt" filled="f" o:ole="">
            <v:imagedata r:id="rId40" o:title=""/>
          </v:shape>
          <o:OLEObject Type="Embed" ProgID="" ShapeID="ole_rId39" DrawAspect="Content" ObjectID="_492666392" r:id="rId39"/>
        </w:object>
      </w:r>
    </w:p>
    <w:p>
      <w:pPr>
        <w:pStyle w:val="Normal"/>
        <w:rPr/>
      </w:pPr>
      <w:r>
        <w:rPr>
          <w:rFonts w:eastAsia="Wingdings" w:cs="Wingdings" w:ascii="Wingdings" w:hAnsi="Wingdings"/>
          <w:szCs w:val="24"/>
        </w:rPr>
        <w:sym w:font="Wingdings" w:char="f09f"/>
      </w:r>
      <w:r>
        <w:rPr>
          <w:rFonts w:eastAsia="Times New Roman"/>
          <w:szCs w:val="24"/>
        </w:rPr>
        <w:t xml:space="preserve">  </w:t>
      </w:r>
      <w:r>
        <w:rPr>
          <w:szCs w:val="24"/>
        </w:rPr>
        <w:t xml:space="preserve">Ở giới XY:  </w:t>
      </w:r>
    </w:p>
    <w:p>
      <w:pPr>
        <w:pStyle w:val="Normal"/>
        <w:rPr/>
      </w:pPr>
      <w:r>
        <w:rPr>
          <w:szCs w:val="24"/>
        </w:rPr>
        <w:t>Kiểu gen là sự kết hợp của các alen X và Y với nhau nên tổng số kiểu gen = r</w:t>
      </w:r>
      <w:r>
        <w:rPr>
          <w:szCs w:val="24"/>
          <w:vertAlign w:val="superscript"/>
        </w:rPr>
        <w:t>2</w:t>
      </w:r>
      <w:r>
        <w:rPr>
          <w:szCs w:val="24"/>
        </w:rPr>
        <w:t xml:space="preserve">. </w:t>
      </w:r>
    </w:p>
    <w:p>
      <w:pPr>
        <w:pStyle w:val="Normal"/>
        <w:rPr>
          <w:b/>
          <w:szCs w:val="24"/>
        </w:rPr>
      </w:pPr>
      <w:r>
        <w:rPr>
          <w:b/>
          <w:szCs w:val="24"/>
        </w:rPr>
        <w:t xml:space="preserve">C. Một locut gen nằm trên nhiễm sắc thể giới tính Y không có alen tương ứng trên X.  </w:t>
      </w:r>
    </w:p>
    <w:p>
      <w:pPr>
        <w:pStyle w:val="Normal"/>
        <w:rPr/>
      </w:pPr>
      <w:r>
        <w:rPr>
          <w:b/>
          <w:szCs w:val="24"/>
          <w:u w:val="single"/>
        </w:rPr>
        <w:t>Gen có r alen</w:t>
      </w:r>
      <w:r>
        <w:rPr>
          <w:szCs w:val="24"/>
        </w:rPr>
        <w:t xml:space="preserve">: Số kiểu gen ở giới XY bằng số alen = r. </w:t>
      </w:r>
    </w:p>
    <w:p>
      <w:pPr>
        <w:pStyle w:val="Normal"/>
        <w:rPr>
          <w:b/>
          <w:szCs w:val="24"/>
        </w:rPr>
      </w:pPr>
      <w:r>
        <w:rPr>
          <w:b/>
          <w:szCs w:val="24"/>
        </w:rPr>
        <w:t xml:space="preserve">D. Một locut gen nằm trên nhiễm sắc thể giới tính X ở loài có cơ chế xác định là XX/XO. </w:t>
      </w:r>
    </w:p>
    <w:p>
      <w:pPr>
        <w:pStyle w:val="Normal"/>
        <w:rPr/>
      </w:pPr>
      <w:r>
        <w:rPr>
          <w:b/>
          <w:szCs w:val="24"/>
          <w:u w:val="single"/>
        </w:rPr>
        <w:t>Gen có r alen:</w:t>
      </w:r>
      <w:r>
        <w:rPr>
          <w:szCs w:val="24"/>
        </w:rPr>
        <w:t xml:space="preserve"> Cách tính số kiểu gen trong trường hợp một locut gen nằm trên nhiễm sắc thể giới tính X ở loài có cơ chế xác định giới tính là XX/XO giống y hệt trường hợp một locut gen nằm trên nhiễm sắc thể giới tính X không có alen tương ứng trên Y. Vì vậy: </w:t>
      </w:r>
    </w:p>
    <w:p>
      <w:pPr>
        <w:pStyle w:val="Normal"/>
        <w:rPr/>
      </w:pPr>
      <w:r>
        <w:rPr>
          <w:rFonts w:eastAsia="Wingdings" w:cs="Wingdings" w:ascii="Wingdings" w:hAnsi="Wingdings"/>
          <w:szCs w:val="24"/>
          <w:u w:val="single"/>
        </w:rPr>
        <w:sym w:font="Wingdings" w:char="f09f"/>
      </w:r>
      <w:r>
        <w:rPr>
          <w:rFonts w:eastAsia="Times New Roman"/>
          <w:szCs w:val="24"/>
          <w:u w:val="single"/>
        </w:rPr>
        <w:t xml:space="preserve">  </w:t>
      </w:r>
      <w:r>
        <w:rPr>
          <w:szCs w:val="24"/>
          <w:u w:val="single"/>
        </w:rPr>
        <w:t xml:space="preserve">Ở giới XX:  </w:t>
      </w:r>
    </w:p>
    <w:p>
      <w:pPr>
        <w:pStyle w:val="Normal"/>
        <w:rPr>
          <w:szCs w:val="24"/>
        </w:rPr>
      </w:pPr>
      <w:r>
        <w:rPr>
          <w:szCs w:val="24"/>
        </w:rPr>
        <w:t xml:space="preserve">Số loại kiểu gen đồng hợp bằng số alen của gen = r. </w:t>
      </w:r>
    </w:p>
    <w:p>
      <w:pPr>
        <w:pStyle w:val="Normal"/>
        <w:rPr>
          <w:szCs w:val="24"/>
        </w:rPr>
      </w:pPr>
      <w:r>
        <w:rPr>
          <w:szCs w:val="24"/>
        </w:rPr>
        <w:t xml:space="preserve">Số loại kiểu gen dị hợp = </w:t>
      </w:r>
      <w:r>
        <w:rPr>
          <w:szCs w:val="24"/>
        </w:rPr>
        <w:object w:dxaOrig="1340" w:dyaOrig="66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67pt;height:33pt" filled="f" o:ole="">
            <v:imagedata r:id="rId42" o:title=""/>
          </v:shape>
          <o:OLEObject Type="Embed" ProgID="" ShapeID="ole_rId41" DrawAspect="Content" ObjectID="_1591458122" r:id="rId41"/>
        </w:object>
      </w:r>
      <w:r>
        <w:rPr>
          <w:szCs w:val="24"/>
        </w:rPr>
        <w:t xml:space="preserve">, tổng số loại kiểu gen </w:t>
      </w:r>
      <w:r>
        <w:rPr>
          <w:szCs w:val="24"/>
        </w:rPr>
        <w:object w:dxaOrig="1460" w:dyaOrig="66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73pt;height:33pt" filled="f" o:ole="">
            <v:imagedata r:id="rId44" o:title=""/>
          </v:shape>
          <o:OLEObject Type="Embed" ProgID="" ShapeID="ole_rId43" DrawAspect="Content" ObjectID="_617065007" r:id="rId43"/>
        </w:object>
      </w:r>
    </w:p>
    <w:p>
      <w:pPr>
        <w:pStyle w:val="Normal"/>
        <w:rPr/>
      </w:pPr>
      <w:r>
        <w:rPr>
          <w:rFonts w:eastAsia="Wingdings" w:cs="Wingdings" w:ascii="Wingdings" w:hAnsi="Wingdings"/>
          <w:szCs w:val="24"/>
        </w:rPr>
        <w:sym w:font="Wingdings" w:char="f09f"/>
      </w:r>
      <w:r>
        <w:rPr>
          <w:rFonts w:eastAsia="Times New Roman"/>
          <w:szCs w:val="24"/>
        </w:rPr>
        <w:t xml:space="preserve">  </w:t>
      </w:r>
      <w:r>
        <w:rPr>
          <w:szCs w:val="24"/>
          <w:u w:val="single"/>
        </w:rPr>
        <w:t>Ở giới XO:</w:t>
      </w:r>
      <w:r>
        <w:rPr>
          <w:szCs w:val="24"/>
        </w:rPr>
        <w:t xml:space="preserve"> </w:t>
      </w:r>
    </w:p>
    <w:p>
      <w:pPr>
        <w:pStyle w:val="Normal"/>
        <w:rPr>
          <w:szCs w:val="24"/>
        </w:rPr>
      </w:pPr>
      <w:r>
        <w:rPr>
          <w:szCs w:val="24"/>
        </w:rPr>
        <w:t xml:space="preserve">Số loại kiểu gen = r </w:t>
      </w:r>
    </w:p>
    <w:p>
      <w:pPr>
        <w:pStyle w:val="Normal"/>
        <w:rPr>
          <w:szCs w:val="24"/>
        </w:rPr>
      </w:pPr>
      <w:r>
        <w:rPr>
          <w:szCs w:val="24"/>
        </w:rPr>
        <w:t xml:space="preserve">Sau đây chúng ta sẽ bắt đầu giải câu 1. </w:t>
      </w:r>
    </w:p>
    <w:p>
      <w:pPr>
        <w:pStyle w:val="Normal"/>
        <w:rPr>
          <w:szCs w:val="24"/>
        </w:rPr>
      </w:pPr>
      <w:r>
        <w:rPr>
          <w:szCs w:val="24"/>
        </w:rPr>
        <w:t xml:space="preserve">Dựa vào đề bài ta xác định các locut gen này nằm trên các nhiễm sắc thể thường khác nhau. </w:t>
      </w:r>
    </w:p>
    <w:p>
      <w:pPr>
        <w:pStyle w:val="Normal"/>
        <w:rPr>
          <w:szCs w:val="24"/>
        </w:rPr>
      </w:pPr>
      <w:r>
        <w:rPr>
          <w:szCs w:val="24"/>
        </w:rPr>
        <w:t xml:space="preserve">Áp dụng công thức ta có: </w:t>
      </w:r>
    </w:p>
    <w:p>
      <w:pPr>
        <w:pStyle w:val="Normal"/>
        <w:rPr>
          <w:szCs w:val="24"/>
        </w:rPr>
      </w:pPr>
      <w:r>
        <w:rPr>
          <w:szCs w:val="24"/>
        </w:rPr>
        <w:t xml:space="preserve">Số kiểu gen dị hợp của gen I, II,III lần lượt là:  </w:t>
      </w:r>
      <w:r>
        <w:rPr>
          <w:szCs w:val="24"/>
        </w:rPr>
        <w:object w:dxaOrig="2320" w:dyaOrig="38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16pt;height:19pt" filled="f" o:ole="">
            <v:imagedata r:id="rId46" o:title=""/>
          </v:shape>
          <o:OLEObject Type="Embed" ProgID="" ShapeID="ole_rId45" DrawAspect="Content" ObjectID="_1428195743" r:id="rId45"/>
        </w:object>
      </w:r>
    </w:p>
    <w:p>
      <w:pPr>
        <w:pStyle w:val="Normal"/>
        <w:rPr>
          <w:szCs w:val="24"/>
        </w:rPr>
      </w:pPr>
      <w:r>
        <w:rPr>
          <w:szCs w:val="24"/>
        </w:rPr>
        <w:t>Số kiểu gen đồng hợp của gen I, II, III lần lượt là: 5, 3, 7.</w:t>
      </w:r>
    </w:p>
    <w:p>
      <w:pPr>
        <w:pStyle w:val="Normal"/>
        <w:rPr>
          <w:szCs w:val="24"/>
        </w:rPr>
      </w:pPr>
      <w:r>
        <w:rPr>
          <w:szCs w:val="24"/>
        </w:rPr>
        <w:t xml:space="preserve">Số kiểu gen đồng hợp về 2 cặp gen và dị hợp về 1 cặp gen = 5.3.21+ 5.7.3+ 3.7.10= 630 KG. </w:t>
      </w:r>
    </w:p>
    <w:p>
      <w:pPr>
        <w:pStyle w:val="Normal"/>
        <w:rPr>
          <w:szCs w:val="24"/>
        </w:rPr>
      </w:pPr>
      <w:r>
        <w:rPr>
          <w:szCs w:val="24"/>
        </w:rPr>
        <w:t>Số kiểu gen đồng hợp 1 cặp gen và dị hợp 2 cặp gen= 10.3.7+ 10.21.3+ 3.21.5= 1155 KG.</w:t>
      </w:r>
    </w:p>
    <w:p>
      <w:pPr>
        <w:pStyle w:val="Normal"/>
        <w:rPr>
          <w:b/>
          <w:szCs w:val="24"/>
        </w:rPr>
      </w:pPr>
      <w:r>
        <w:rPr>
          <w:b/>
          <w:szCs w:val="24"/>
        </w:rPr>
        <w:t xml:space="preserve">Câu 15. Đáp án B. </w:t>
      </w:r>
    </w:p>
    <w:p>
      <w:pPr>
        <w:pStyle w:val="Normal"/>
        <w:rPr>
          <w:szCs w:val="24"/>
        </w:rPr>
      </w:pPr>
      <w:r>
        <w:rPr>
          <w:szCs w:val="24"/>
        </w:rPr>
        <w:t xml:space="preserve">Mối quan hệ ức chế cảm nhiễm là mối quan hệ mà một loài sinh vật trong quá trình sống đã vô tình gây hại cho các loài khác. Ví dụ: tảo giáp nở hoa gây độc cho cá, tôm và chim ăn cá, tôm bị độc đó...; cây tỏi tiết chất gây ức chế hoạt động của vi sinh vật ở xung quanh. Do đó, (1),(3) đúng. </w:t>
      </w:r>
    </w:p>
    <w:p>
      <w:pPr>
        <w:pStyle w:val="Normal"/>
        <w:rPr>
          <w:szCs w:val="24"/>
        </w:rPr>
      </w:pPr>
      <w:r>
        <w:rPr>
          <w:szCs w:val="24"/>
        </w:rPr>
        <w:t xml:space="preserve">(2) là mối quan hệ hội sinh . </w:t>
      </w:r>
    </w:p>
    <w:p>
      <w:pPr>
        <w:pStyle w:val="Normal"/>
        <w:rPr>
          <w:szCs w:val="24"/>
        </w:rPr>
      </w:pPr>
      <w:r>
        <w:rPr>
          <w:szCs w:val="24"/>
        </w:rPr>
        <w:t xml:space="preserve">(4) là mối quan hệ cạnh tranh. </w:t>
      </w:r>
    </w:p>
    <w:p>
      <w:pPr>
        <w:pStyle w:val="Normal"/>
        <w:rPr>
          <w:b/>
          <w:szCs w:val="24"/>
        </w:rPr>
      </w:pPr>
      <w:r>
        <w:rPr>
          <w:b/>
          <w:szCs w:val="24"/>
        </w:rPr>
        <w:t xml:space="preserve">Câu 16. Đáp án D. </w:t>
      </w:r>
    </w:p>
    <w:p>
      <w:pPr>
        <w:pStyle w:val="Normal"/>
        <w:rPr>
          <w:szCs w:val="24"/>
        </w:rPr>
      </w:pPr>
      <w:r>
        <w:rPr>
          <w:szCs w:val="24"/>
        </w:rPr>
        <w:t xml:space="preserve">Vật ăn thịt là nhân tố quan trọng khống chế kích thước con mồi, ngược lại, con mồi cũng là nhân tố quan trọng điều chỉnh số lượng cá thể của quần thể vật ăn thịt. Mối quan hệ hai chiều này tạo trạng thái cân bằng sinh học trong tự nhiên. </w:t>
      </w:r>
    </w:p>
    <w:p>
      <w:pPr>
        <w:pStyle w:val="Normal"/>
        <w:rPr>
          <w:szCs w:val="24"/>
        </w:rPr>
      </w:pPr>
      <w:r>
        <w:rPr>
          <w:szCs w:val="24"/>
        </w:rPr>
        <w:t xml:space="preserve">Trong quan hệ con mồi- vật ăn thịt, nhiều trường hợp, khi số lượng con mồi quá đông, hiệu quả tấn công của vật ăn thịt giảm. Chính vì vậy, cách tụ họp của con mồi là một trong các biện pháp bảo vệ có hiệu quả trước sự tấn công của vật ăn thịt, trong khi, nhiều động vật ăn thịt lại họp thành bầy để săn bắt con mồi có hiệu quả hơn, do đó ta thấy các loài trong mối quan hệ này mặc dù đối kháng nhau nhưng lại có vai trò kiểm soát nhau, tạo động lực cho sự tiến hóa của nhau.  </w:t>
      </w:r>
    </w:p>
    <w:p>
      <w:pPr>
        <w:pStyle w:val="Normal"/>
        <w:rPr>
          <w:b/>
          <w:szCs w:val="24"/>
        </w:rPr>
      </w:pPr>
      <w:r>
        <w:rPr>
          <w:b/>
          <w:szCs w:val="24"/>
        </w:rPr>
        <w:t xml:space="preserve">Câu 17. Đáp án A. </w:t>
      </w:r>
    </w:p>
    <w:p>
      <w:pPr>
        <w:pStyle w:val="Normal"/>
        <w:rPr>
          <w:szCs w:val="24"/>
        </w:rPr>
      </w:pPr>
      <w:r>
        <w:rPr>
          <w:szCs w:val="24"/>
        </w:rPr>
        <w:t xml:space="preserve">AAAaaa giảm phân cho 1AAA: 1aaa: 9Aaa: 9Aaa </w:t>
      </w:r>
    </w:p>
    <w:p>
      <w:pPr>
        <w:pStyle w:val="Normal"/>
        <w:rPr>
          <w:szCs w:val="24"/>
        </w:rPr>
      </w:pPr>
      <w:r>
        <w:rPr>
          <w:szCs w:val="24"/>
        </w:rPr>
        <w:t xml:space="preserve">Kiểu gen giống bố mẹ </w:t>
      </w:r>
      <w:r>
        <w:rPr>
          <w:szCs w:val="24"/>
        </w:rPr>
        <w:object w:dxaOrig="3420" w:dyaOrig="68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171pt;height:34pt" filled="f" o:ole="">
            <v:imagedata r:id="rId48" o:title=""/>
          </v:shape>
          <o:OLEObject Type="Embed" ProgID="" ShapeID="ole_rId47" DrawAspect="Content" ObjectID="_394360260" r:id="rId47"/>
        </w:object>
      </w:r>
    </w:p>
    <w:p>
      <w:pPr>
        <w:pStyle w:val="Normal"/>
        <w:rPr>
          <w:b/>
          <w:szCs w:val="24"/>
        </w:rPr>
      </w:pPr>
      <w:r>
        <w:rPr>
          <w:b/>
          <w:szCs w:val="24"/>
        </w:rPr>
        <w:t xml:space="preserve">Câu 18. Đáp án D. </w:t>
      </w:r>
    </w:p>
    <w:p>
      <w:pPr>
        <w:pStyle w:val="Normal"/>
        <w:rPr>
          <w:szCs w:val="24"/>
        </w:rPr>
      </w:pPr>
      <w:r>
        <w:rPr>
          <w:szCs w:val="24"/>
        </w:rPr>
        <w:t xml:space="preserve">Trước khi giải câu này chị sẽ cung cấp cho các em những mẹo giải nhanh câu này. </w:t>
      </w:r>
    </w:p>
    <w:p>
      <w:pPr>
        <w:pStyle w:val="Normal"/>
        <w:rPr>
          <w:szCs w:val="24"/>
        </w:rPr>
      </w:pPr>
      <w:r>
        <w:rPr>
          <w:szCs w:val="24"/>
        </w:rPr>
        <w:t xml:space="preserve">Bố mẹ dị hợp về tất cả các cặp gen: </w:t>
      </w:r>
    </w:p>
    <w:p>
      <w:pPr>
        <w:pStyle w:val="Normal"/>
        <w:rPr>
          <w:szCs w:val="24"/>
        </w:rPr>
      </w:pPr>
      <w:r>
        <w:rPr>
          <w:szCs w:val="24"/>
        </w:rPr>
        <w:t xml:space="preserve">( Chỉ áp dụng đối với trường hợp các cặp gen phân li độc lập và đều ở trạng thái dị hợp) </w:t>
      </w:r>
    </w:p>
    <w:p>
      <w:pPr>
        <w:pStyle w:val="Normal"/>
        <w:rPr/>
      </w:pPr>
      <w:r>
        <w:rPr>
          <w:szCs w:val="24"/>
        </w:rPr>
        <w:t xml:space="preserve">Gọi </w:t>
      </w:r>
      <w:r>
        <w:rPr>
          <w:b/>
          <w:szCs w:val="24"/>
        </w:rPr>
        <w:t>n</w:t>
      </w:r>
      <w:r>
        <w:rPr>
          <w:szCs w:val="24"/>
        </w:rPr>
        <w:t xml:space="preserve"> là số cặp gen dị hợp, số alen của kiểu gen là 2n. </w:t>
      </w:r>
    </w:p>
    <w:p>
      <w:pPr>
        <w:pStyle w:val="Normal"/>
        <w:rPr>
          <w:szCs w:val="24"/>
        </w:rPr>
      </w:pPr>
      <w:r>
        <w:rPr>
          <w:szCs w:val="24"/>
        </w:rPr>
        <w:t xml:space="preserve">Số tổ hợp có </w:t>
      </w:r>
      <w:r>
        <w:rPr>
          <w:b/>
          <w:szCs w:val="24"/>
        </w:rPr>
        <w:t>a</w:t>
      </w:r>
      <w:r>
        <w:rPr>
          <w:szCs w:val="24"/>
        </w:rPr>
        <w:t xml:space="preserve"> alen trội: </w:t>
      </w:r>
      <w:r>
        <w:rPr>
          <w:szCs w:val="24"/>
        </w:rPr>
        <w:object w:dxaOrig="380" w:dyaOrig="38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9pt;height:19pt" filled="f" o:ole="">
            <v:imagedata r:id="rId50" o:title=""/>
          </v:shape>
          <o:OLEObject Type="Embed" ProgID="" ShapeID="ole_rId49" DrawAspect="Content" ObjectID="_109809333" r:id="rId49"/>
        </w:object>
      </w:r>
    </w:p>
    <w:p>
      <w:pPr>
        <w:pStyle w:val="Normal"/>
        <w:rPr>
          <w:szCs w:val="24"/>
        </w:rPr>
      </w:pPr>
      <w:r>
        <w:rPr>
          <w:szCs w:val="24"/>
        </w:rPr>
        <w:t xml:space="preserve">Tần số xuất hiện tổ hợp gen có a alen trội </w:t>
      </w:r>
      <w:r>
        <w:rPr>
          <w:szCs w:val="24"/>
        </w:rPr>
        <w:object w:dxaOrig="1040" w:dyaOrig="38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52pt;height:19pt" filled="f" o:ole="">
            <v:imagedata r:id="rId52" o:title=""/>
          </v:shape>
          <o:OLEObject Type="Embed" ProgID="" ShapeID="ole_rId51" DrawAspect="Content" ObjectID="_1455473064" r:id="rId51"/>
        </w:object>
      </w:r>
    </w:p>
    <w:p>
      <w:pPr>
        <w:pStyle w:val="Normal"/>
        <w:rPr>
          <w:b/>
          <w:szCs w:val="24"/>
        </w:rPr>
      </w:pPr>
      <w:r>
        <w:rPr>
          <w:b/>
          <w:szCs w:val="24"/>
        </w:rPr>
        <w:t xml:space="preserve">Bố mẹ có kiểu gen khác nhau: </w:t>
      </w:r>
    </w:p>
    <w:p>
      <w:pPr>
        <w:pStyle w:val="Normal"/>
        <w:rPr>
          <w:b/>
          <w:szCs w:val="24"/>
        </w:rPr>
      </w:pPr>
      <w:r>
        <w:rPr>
          <w:b/>
          <w:szCs w:val="24"/>
        </w:rPr>
        <w:t xml:space="preserve">Phương pháp: </w:t>
      </w:r>
    </w:p>
    <w:p>
      <w:pPr>
        <w:pStyle w:val="Normal"/>
        <w:rPr/>
      </w:pPr>
      <w:r>
        <w:rPr>
          <w:szCs w:val="24"/>
        </w:rPr>
        <w:t xml:space="preserve">Bước 1: Xác định số tổ hợp giao tử của phép lai= số giao tử ♂ </w:t>
      </w:r>
      <w:r>
        <w:rPr>
          <w:szCs w:val="24"/>
        </w:rPr>
        <w:object w:dxaOrig="180" w:dyaOrig="20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9pt;height:10pt" filled="f" o:ole="">
            <v:imagedata r:id="rId54" o:title=""/>
          </v:shape>
          <o:OLEObject Type="Embed" ProgID="" ShapeID="ole_rId53" DrawAspect="Content" ObjectID="_503869403" r:id="rId53"/>
        </w:object>
      </w:r>
      <w:r>
        <w:rPr>
          <w:szCs w:val="24"/>
        </w:rPr>
        <w:t xml:space="preserve"> số giao tử ♀, giả sử là 2</w:t>
      </w:r>
      <w:r>
        <w:rPr>
          <w:szCs w:val="24"/>
          <w:vertAlign w:val="superscript"/>
        </w:rPr>
        <w:t>n</w:t>
      </w:r>
      <w:r>
        <w:rPr>
          <w:szCs w:val="24"/>
        </w:rPr>
        <w:t>.</w:t>
      </w:r>
    </w:p>
    <w:p>
      <w:pPr>
        <w:pStyle w:val="Normal"/>
        <w:rPr>
          <w:szCs w:val="24"/>
        </w:rPr>
      </w:pPr>
      <w:r>
        <w:rPr>
          <w:szCs w:val="24"/>
        </w:rPr>
        <w:t xml:space="preserve">Bước 2: Xác định số gen trội tối đa được tạo ra từ phép lai, trên giả sử là m. </w:t>
      </w:r>
    </w:p>
    <w:p>
      <w:pPr>
        <w:pStyle w:val="Normal"/>
        <w:rPr>
          <w:szCs w:val="24"/>
        </w:rPr>
      </w:pPr>
      <w:r>
        <w:rPr>
          <w:szCs w:val="24"/>
        </w:rPr>
        <w:t xml:space="preserve">Bước 3: Nhận xét xem trong phép lai trên có phép lai của cặp gen nào chắc chắn cho gen trội hay không, giả sử có b. </w:t>
      </w:r>
    </w:p>
    <w:p>
      <w:pPr>
        <w:pStyle w:val="Normal"/>
        <w:rPr>
          <w:szCs w:val="24"/>
        </w:rPr>
      </w:pPr>
      <w:r>
        <w:rPr>
          <w:szCs w:val="24"/>
        </w:rPr>
        <w:t xml:space="preserve">(VD: PL AA x Aa sẽ chắc chắn cho 1 gen trội b ở đời sau vậy trong TH này b = 1) </w:t>
      </w:r>
    </w:p>
    <w:p>
      <w:pPr>
        <w:pStyle w:val="Normal"/>
        <w:rPr>
          <w:szCs w:val="24"/>
        </w:rPr>
      </w:pPr>
      <w:r>
        <w:rPr>
          <w:szCs w:val="24"/>
        </w:rPr>
        <w:t xml:space="preserve">Bước 4: Số tổ hợp gen có a gen trội là: </w:t>
      </w:r>
      <w:r>
        <w:rPr>
          <w:szCs w:val="24"/>
        </w:rPr>
        <w:object w:dxaOrig="499" w:dyaOrig="38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24.95pt;height:19pt" filled="f" o:ole="">
            <v:imagedata r:id="rId56" o:title=""/>
          </v:shape>
          <o:OLEObject Type="Embed" ProgID="" ShapeID="ole_rId55" DrawAspect="Content" ObjectID="_1498014138" r:id="rId55"/>
        </w:object>
      </w:r>
    </w:p>
    <w:p>
      <w:pPr>
        <w:pStyle w:val="Normal"/>
        <w:rPr>
          <w:szCs w:val="24"/>
        </w:rPr>
      </w:pPr>
      <w:r>
        <w:rPr>
          <w:szCs w:val="24"/>
        </w:rPr>
        <w:tab/>
        <w:t xml:space="preserve">Tần số xuất hiện tổ hợp gen có a alen trội là: </w:t>
      </w:r>
      <w:r>
        <w:rPr>
          <w:szCs w:val="24"/>
        </w:rPr>
        <w:object w:dxaOrig="880" w:dyaOrig="38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44pt;height:19pt" filled="f" o:ole="">
            <v:imagedata r:id="rId58" o:title=""/>
          </v:shape>
          <o:OLEObject Type="Embed" ProgID="" ShapeID="ole_rId57" DrawAspect="Content" ObjectID="_1072733581" r:id="rId57"/>
        </w:object>
      </w:r>
    </w:p>
    <w:p>
      <w:pPr>
        <w:pStyle w:val="Normal"/>
        <w:rPr>
          <w:szCs w:val="24"/>
        </w:rPr>
      </w:pPr>
      <w:r>
        <w:rPr>
          <w:szCs w:val="24"/>
        </w:rPr>
        <w:t xml:space="preserve">Dựa vào công thức trên ta bắt đầu giải quyết bài toán như sau: </w:t>
      </w:r>
    </w:p>
    <w:p>
      <w:pPr>
        <w:pStyle w:val="Normal"/>
        <w:rPr>
          <w:szCs w:val="24"/>
        </w:rPr>
      </w:pPr>
      <w:r>
        <w:rPr>
          <w:szCs w:val="24"/>
        </w:rPr>
        <w:t xml:space="preserve">- Phép lai: AaBBDdeeFf x AaBbddEeFf </w:t>
      </w:r>
    </w:p>
    <w:p>
      <w:pPr>
        <w:pStyle w:val="Normal"/>
        <w:rPr>
          <w:szCs w:val="24"/>
        </w:rPr>
      </w:pPr>
      <w:r>
        <w:rPr>
          <w:szCs w:val="24"/>
        </w:rPr>
        <w:t xml:space="preserve">- Số tổ hợp giao tử </w:t>
      </w:r>
      <w:r>
        <w:rPr>
          <w:szCs w:val="24"/>
        </w:rPr>
        <w:object w:dxaOrig="1320" w:dyaOrig="30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66pt;height:15pt" filled="f" o:ole="">
            <v:imagedata r:id="rId60" o:title=""/>
          </v:shape>
          <o:OLEObject Type="Embed" ProgID="" ShapeID="ole_rId59" DrawAspect="Content" ObjectID="_836411464" r:id="rId59"/>
        </w:object>
      </w:r>
    </w:p>
    <w:p>
      <w:pPr>
        <w:pStyle w:val="Normal"/>
        <w:rPr/>
      </w:pPr>
      <w:r>
        <w:rPr>
          <w:szCs w:val="24"/>
        </w:rPr>
        <w:t xml:space="preserve">-  Số gen trội tối đa tạo ra từ phép lai trên là 8 (2+2+1+1+2). </w:t>
      </w:r>
    </w:p>
    <w:p>
      <w:pPr>
        <w:pStyle w:val="Normal"/>
        <w:rPr/>
      </w:pPr>
      <w:r>
        <w:rPr>
          <w:szCs w:val="24"/>
        </w:rPr>
        <w:t xml:space="preserve">Xác định gen trội bằng cách này nhé các em: Aa </w:t>
      </w:r>
      <w:r>
        <w:rPr>
          <w:rFonts w:eastAsia="Symbol" w:cs="Symbol" w:ascii="Symbol" w:hAnsi="Symbol"/>
          <w:szCs w:val="24"/>
        </w:rPr>
        <w:sym w:font="Symbol" w:char="f0b4"/>
      </w:r>
      <w:r>
        <w:rPr>
          <w:szCs w:val="24"/>
        </w:rPr>
        <w:t xml:space="preserve">Aa  =&gt; (Aa, AA,aa). Khi đó, các em nhìn vào kiểu gen chứa nhiều gen trội nhất là AA và suy ra phép lai này có 2 gen trội. Sau đó tiếp tục với các cặp gen khác như BB </w:t>
      </w:r>
      <w:r>
        <w:rPr>
          <w:rFonts w:eastAsia="Symbol" w:cs="Symbol" w:ascii="Symbol" w:hAnsi="Symbol"/>
          <w:szCs w:val="24"/>
        </w:rPr>
        <w:sym w:font="Symbol" w:char="f0b4"/>
      </w:r>
      <w:r>
        <w:rPr>
          <w:szCs w:val="24"/>
        </w:rPr>
        <w:t xml:space="preserve"> Bb, Dd </w:t>
      </w:r>
      <w:r>
        <w:rPr>
          <w:rFonts w:eastAsia="Symbol" w:cs="Symbol" w:ascii="Symbol" w:hAnsi="Symbol"/>
          <w:szCs w:val="24"/>
        </w:rPr>
        <w:sym w:font="Symbol" w:char="f0b4"/>
      </w:r>
      <w:r>
        <w:rPr>
          <w:szCs w:val="24"/>
        </w:rPr>
        <w:t xml:space="preserve">  dd,. sau đó cộng tất cả các gen trội nói trên ta được tổng số gen trội tối đa tạo ra từ phép lai. </w:t>
      </w:r>
    </w:p>
    <w:p>
      <w:pPr>
        <w:pStyle w:val="Normal"/>
        <w:rPr/>
      </w:pPr>
      <w:r>
        <w:rPr>
          <w:szCs w:val="24"/>
        </w:rPr>
        <w:t xml:space="preserve">- Ta nhận thấy ở cặp thứ 2 luôn có sẵn 1 alen trội BB </w:t>
      </w:r>
      <w:r>
        <w:rPr>
          <w:rFonts w:eastAsia="Symbol" w:cs="Symbol" w:ascii="Symbol" w:hAnsi="Symbol"/>
          <w:szCs w:val="24"/>
        </w:rPr>
        <w:sym w:font="Symbol" w:char="f0b4"/>
      </w:r>
      <w:r>
        <w:rPr>
          <w:szCs w:val="24"/>
        </w:rPr>
        <w:t xml:space="preserve"> Bb nên b=1. </w:t>
      </w:r>
    </w:p>
    <w:p>
      <w:pPr>
        <w:pStyle w:val="Normal"/>
        <w:rPr/>
      </w:pPr>
      <w:r>
        <w:rPr>
          <w:szCs w:val="24"/>
        </w:rPr>
        <w:t xml:space="preserve">- Vậy phép lai AaBBDdeeFf x AaBbddEeFf cho đời con: cây có chiều cao 190cm (trong KG có 4 alen trội) chiếm tỉ lệ: </w:t>
      </w:r>
      <w:r>
        <w:rPr>
          <w:szCs w:val="24"/>
        </w:rPr>
        <w:object w:dxaOrig="2700" w:dyaOrig="38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35pt;height:19pt" filled="f" o:ole="">
            <v:imagedata r:id="rId62" o:title=""/>
          </v:shape>
          <o:OLEObject Type="Embed" ProgID="" ShapeID="ole_rId61" DrawAspect="Content" ObjectID="_1345833860" r:id="rId61"/>
        </w:object>
      </w:r>
      <w:r>
        <w:rPr>
          <w:szCs w:val="24"/>
        </w:rPr>
        <w:t>.</w:t>
      </w:r>
    </w:p>
    <w:p>
      <w:pPr>
        <w:pStyle w:val="Normal"/>
        <w:rPr>
          <w:i/>
          <w:i/>
          <w:szCs w:val="24"/>
        </w:rPr>
      </w:pPr>
      <w:r>
        <w:rPr>
          <w:i/>
          <w:szCs w:val="24"/>
        </w:rPr>
        <w:t xml:space="preserve">Với cây có chiều cao 200 cm cách tính cũng tương tự các em hãy thử sức mình ở câu này nhé. ( có thể ban đầu các em sẽ thấy nó hơi khó nhớ để làm nhưng khi đã quen rồi các em sẽ dễ dàng giải quyết những bài toán dạng này một cách nhanh chóng nhất). </w:t>
      </w:r>
    </w:p>
    <w:p>
      <w:pPr>
        <w:pStyle w:val="Normal"/>
        <w:rPr>
          <w:b/>
          <w:szCs w:val="24"/>
        </w:rPr>
      </w:pPr>
      <w:r>
        <w:rPr>
          <w:b/>
          <w:szCs w:val="24"/>
        </w:rPr>
        <w:t xml:space="preserve">Câu 19. Đáp án C. </w:t>
      </w:r>
    </w:p>
    <w:p>
      <w:pPr>
        <w:pStyle w:val="Normal"/>
        <w:rPr/>
      </w:pPr>
      <w:r>
        <w:rPr>
          <w:szCs w:val="24"/>
        </w:rPr>
        <w:t xml:space="preserve">(thân cao: thân thấp)= 9 thân cao: 7 thân thấp =&gt;  đây là tỉ lệ của tương tác bổ sung. Vậy tính trạng chiều cao do hai cặp gen không alen quy định tương tác theo kiểu bổ sung. </w:t>
      </w:r>
    </w:p>
    <w:p>
      <w:pPr>
        <w:pStyle w:val="Normal"/>
        <w:rPr>
          <w:szCs w:val="24"/>
        </w:rPr>
      </w:pPr>
      <w:r>
        <w:rPr>
          <w:szCs w:val="24"/>
        </w:rPr>
        <w:t xml:space="preserve">A-B- quy định cao còn các kiểu gen A-bb, aaB-, aabb quy định thân thấp.  </w:t>
      </w:r>
    </w:p>
    <w:p>
      <w:pPr>
        <w:pStyle w:val="Normal"/>
        <w:rPr>
          <w:szCs w:val="24"/>
        </w:rPr>
      </w:pPr>
      <w:r>
        <w:rPr>
          <w:szCs w:val="24"/>
        </w:rPr>
        <w:t xml:space="preserve">(ngọt: chua)= (3 ngọt: 1 chua). Ta quy ước: D-:  ngọt, dd: chua  </w:t>
      </w:r>
    </w:p>
    <w:p>
      <w:pPr>
        <w:pStyle w:val="Normal"/>
        <w:rPr>
          <w:szCs w:val="24"/>
        </w:rPr>
      </w:pPr>
      <w:r>
        <w:rPr>
          <w:szCs w:val="24"/>
        </w:rPr>
        <w:t xml:space="preserve">(9 cao: 7 thấp)(3 ngọt: 1 chua)= 27 thân cao, quả ngọt : 21 thân thấp, quả ngọt : 9 thân cao, quả chua : 7 thân thấp, quả chua.= tỉ lệ đầu bài. Do vậy, các cặp gen này phân li độc lập. </w:t>
      </w:r>
    </w:p>
    <w:p>
      <w:pPr>
        <w:pStyle w:val="Normal"/>
        <w:rPr/>
      </w:pPr>
      <w:r>
        <w:rPr>
          <w:szCs w:val="24"/>
        </w:rPr>
        <w:t>F</w:t>
      </w:r>
      <w:r>
        <w:rPr>
          <w:szCs w:val="24"/>
          <w:vertAlign w:val="subscript"/>
        </w:rPr>
        <w:t>1</w:t>
      </w:r>
      <w:r>
        <w:rPr>
          <w:szCs w:val="24"/>
        </w:rPr>
        <w:t xml:space="preserve">: AaBbDd </w:t>
      </w:r>
      <w:r>
        <w:rPr>
          <w:rFonts w:eastAsia="Symbol" w:cs="Symbol" w:ascii="Symbol" w:hAnsi="Symbol"/>
          <w:szCs w:val="24"/>
        </w:rPr>
        <w:sym w:font="Symbol" w:char="f0b4"/>
      </w:r>
      <w:r>
        <w:rPr>
          <w:szCs w:val="24"/>
        </w:rPr>
        <w:t xml:space="preserve"> aabbdd =&gt;  (1Aa:1aa)(1Bb:1bb)(1Dd:1dd) </w:t>
      </w:r>
    </w:p>
    <w:p>
      <w:pPr>
        <w:pStyle w:val="Normal"/>
        <w:rPr>
          <w:szCs w:val="24"/>
        </w:rPr>
      </w:pPr>
      <w:r>
        <w:rPr>
          <w:szCs w:val="24"/>
        </w:rPr>
        <w:t xml:space="preserve">Từ đó tìm được tỉ lệ kiểu hình: 3 thân thấp, quả ngọt : 3 thân thấp, quả chua : 1 thân cao, quả ngọt : 1 thân cao, quả chua. </w:t>
      </w:r>
    </w:p>
    <w:p>
      <w:pPr>
        <w:pStyle w:val="Normal"/>
        <w:rPr>
          <w:b/>
          <w:szCs w:val="24"/>
        </w:rPr>
      </w:pPr>
      <w:r>
        <w:rPr>
          <w:b/>
          <w:szCs w:val="24"/>
        </w:rPr>
        <w:t xml:space="preserve">Câu 20. Đáp án C. </w:t>
      </w:r>
    </w:p>
    <w:p>
      <w:pPr>
        <w:pStyle w:val="Normal"/>
        <w:rPr/>
      </w:pPr>
      <w:r>
        <w:rPr>
          <w:szCs w:val="24"/>
        </w:rPr>
        <w:t xml:space="preserve">(thân cao: thân thấp)= 9 thân cao: 7 thân thấp </w:t>
      </w:r>
      <w:r>
        <w:rPr>
          <w:rFonts w:eastAsia="Symbol" w:cs="Symbol" w:ascii="Symbol" w:hAnsi="Symbol"/>
          <w:szCs w:val="24"/>
        </w:rPr>
        <w:sym w:font="Symbol" w:char="f0de"/>
      </w:r>
      <w:r>
        <w:rPr>
          <w:szCs w:val="24"/>
        </w:rPr>
        <w:t xml:space="preserve">  đây là tỉ lệ của tương tác bổ sung. Vậy tính trạng chiều cao do hai cặp gen không alen quy định tương tác theo kiểu bổ sung. </w:t>
      </w:r>
    </w:p>
    <w:p>
      <w:pPr>
        <w:pStyle w:val="Normal"/>
        <w:rPr>
          <w:szCs w:val="24"/>
        </w:rPr>
      </w:pPr>
      <w:r>
        <w:rPr>
          <w:szCs w:val="24"/>
        </w:rPr>
        <w:t xml:space="preserve">A-B- quy định cao còn các kiểu gen A-bb, aaB-, aabb quy định thân thấp.  </w:t>
      </w:r>
    </w:p>
    <w:p>
      <w:pPr>
        <w:pStyle w:val="Normal"/>
        <w:rPr>
          <w:szCs w:val="24"/>
        </w:rPr>
      </w:pPr>
      <w:r>
        <w:rPr>
          <w:szCs w:val="24"/>
        </w:rPr>
        <w:t>(ngọt: chua)= (3 ngọt: 1 chua). Ta quy ước: D-:  ngọt, dd: chua</w:t>
      </w:r>
    </w:p>
    <w:p>
      <w:pPr>
        <w:pStyle w:val="Normal"/>
        <w:rPr>
          <w:szCs w:val="24"/>
        </w:rPr>
      </w:pPr>
      <w:r>
        <w:rPr>
          <w:szCs w:val="24"/>
        </w:rPr>
        <w:t xml:space="preserve">(9 cao: 7 thấp)(3 ngọt: 1 chua)= 27 thân cao, quả ngọt : 21 thân thấp, quả ngọt : 9 thân cao, quả chua : 7 thân thấp, quả chua.= tỉ lệ đầu bài. Do vậy, các cặp gen này phân li độc lập. </w:t>
      </w:r>
    </w:p>
    <w:p>
      <w:pPr>
        <w:pStyle w:val="Normal"/>
        <w:rPr/>
      </w:pPr>
      <w:r>
        <w:rPr>
          <w:szCs w:val="24"/>
        </w:rPr>
        <w:t>F</w:t>
      </w:r>
      <w:r>
        <w:rPr>
          <w:szCs w:val="24"/>
          <w:vertAlign w:val="subscript"/>
        </w:rPr>
        <w:t>1</w:t>
      </w:r>
      <w:r>
        <w:rPr>
          <w:szCs w:val="24"/>
        </w:rPr>
        <w:t xml:space="preserve">: AaBbDd </w:t>
      </w:r>
      <w:r>
        <w:rPr>
          <w:rFonts w:eastAsia="Symbol" w:cs="Symbol" w:ascii="Symbol" w:hAnsi="Symbol"/>
          <w:szCs w:val="24"/>
        </w:rPr>
        <w:sym w:font="Symbol" w:char="f0b4"/>
      </w:r>
      <w:r>
        <w:rPr>
          <w:szCs w:val="24"/>
        </w:rPr>
        <w:t xml:space="preserve"> aabbdd =&gt;  (1Aa:1aa)(1Bb:1bb)(1Dd:1dd) </w:t>
      </w:r>
    </w:p>
    <w:p>
      <w:pPr>
        <w:pStyle w:val="Normal"/>
        <w:rPr>
          <w:szCs w:val="24"/>
        </w:rPr>
      </w:pPr>
      <w:r>
        <w:rPr>
          <w:szCs w:val="24"/>
        </w:rPr>
        <w:t xml:space="preserve">Từ đó tìm được tỉ lệ kiểu hình: 3 thân thấp, quả ngọt : 3 thân thấp, quả chua : 1 thân cao, quả ngọt : 1 thân cao, quả chua. </w:t>
      </w:r>
    </w:p>
    <w:p>
      <w:pPr>
        <w:pStyle w:val="Normal"/>
        <w:rPr>
          <w:b/>
          <w:szCs w:val="24"/>
        </w:rPr>
      </w:pPr>
      <w:r>
        <w:rPr>
          <w:b/>
          <w:szCs w:val="24"/>
        </w:rPr>
        <w:t xml:space="preserve">Câu 21. Đáp án C. </w:t>
      </w:r>
    </w:p>
    <w:p>
      <w:pPr>
        <w:pStyle w:val="Normal"/>
        <w:rPr/>
      </w:pPr>
      <w:r>
        <w:rPr>
          <w:szCs w:val="24"/>
        </w:rPr>
        <w:t>Vì F</w:t>
      </w:r>
      <w:r>
        <w:rPr>
          <w:szCs w:val="24"/>
          <w:vertAlign w:val="subscript"/>
        </w:rPr>
        <w:t>2</w:t>
      </w:r>
      <w:r>
        <w:rPr>
          <w:szCs w:val="24"/>
        </w:rPr>
        <w:t xml:space="preserve">  có tỉ lệ 9:3:4 nên F</w:t>
      </w:r>
      <w:r>
        <w:rPr>
          <w:szCs w:val="24"/>
          <w:vertAlign w:val="subscript"/>
        </w:rPr>
        <w:t>1</w:t>
      </w:r>
      <w:r>
        <w:rPr>
          <w:szCs w:val="24"/>
        </w:rPr>
        <w:t xml:space="preserve">: AaBb </w:t>
      </w:r>
      <w:r>
        <w:rPr>
          <w:rFonts w:eastAsia="Symbol" w:cs="Symbol" w:ascii="Symbol" w:hAnsi="Symbol"/>
          <w:szCs w:val="24"/>
        </w:rPr>
        <w:sym w:font="Symbol" w:char="f0b4"/>
      </w:r>
      <w:r>
        <w:rPr>
          <w:szCs w:val="24"/>
        </w:rPr>
        <w:t xml:space="preserve">  AaBb. Và đây là tính trạng màu hoa do hai cặp gen không alen quy định. Khi đó ta có: A-B- : quy định hoa đỏ, A-bb: quy định hoa hồng, aaB- và aabb: quy định hoa trắng. A-B- ta có 9 kiểu gen quy định hoa đỏ đó là </w:t>
      </w:r>
      <w:r>
        <w:rPr>
          <w:szCs w:val="24"/>
        </w:rPr>
        <w:object w:dxaOrig="3560" w:dyaOrig="62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178pt;height:31pt" filled="f" o:ole="">
            <v:imagedata r:id="rId64" o:title=""/>
          </v:shape>
          <o:OLEObject Type="Embed" ProgID="" ShapeID="ole_rId63" DrawAspect="Content" ObjectID="_470719731" r:id="rId63"/>
        </w:object>
      </w:r>
      <w:r>
        <w:rPr>
          <w:szCs w:val="24"/>
        </w:rPr>
        <w:t>.</w:t>
      </w:r>
    </w:p>
    <w:p>
      <w:pPr>
        <w:pStyle w:val="Normal"/>
        <w:rPr>
          <w:szCs w:val="24"/>
        </w:rPr>
      </w:pPr>
      <w:r>
        <w:rPr>
          <w:szCs w:val="24"/>
        </w:rPr>
        <w:object w:dxaOrig="859" w:dyaOrig="62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42.95pt;height:31pt" filled="f" o:ole="">
            <v:imagedata r:id="rId66" o:title=""/>
          </v:shape>
          <o:OLEObject Type="Embed" ProgID="" ShapeID="ole_rId65" DrawAspect="Content" ObjectID="_1693418982" r:id="rId65"/>
        </w:object>
      </w:r>
      <w:r>
        <w:rPr>
          <w:rFonts w:eastAsia="Times New Roman"/>
          <w:szCs w:val="24"/>
        </w:rPr>
        <w:t xml:space="preserve"> </w:t>
      </w:r>
      <w:r>
        <w:rPr>
          <w:szCs w:val="24"/>
        </w:rPr>
        <w:t xml:space="preserve">cho giao tử </w:t>
      </w:r>
      <w:r>
        <w:rPr>
          <w:szCs w:val="24"/>
        </w:rPr>
        <w:object w:dxaOrig="1460" w:dyaOrig="62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73pt;height:31pt" filled="f" o:ole="">
            <v:imagedata r:id="rId68" o:title=""/>
          </v:shape>
          <o:OLEObject Type="Embed" ProgID="" ShapeID="ole_rId67" DrawAspect="Content" ObjectID="_1757465247" r:id="rId67"/>
        </w:object>
      </w:r>
      <w:r>
        <w:rPr>
          <w:szCs w:val="24"/>
        </w:rPr>
        <w:t xml:space="preserve"> cho giao tử gồm </w:t>
      </w:r>
      <w:r>
        <w:rPr>
          <w:szCs w:val="24"/>
        </w:rPr>
        <w:object w:dxaOrig="2299" w:dyaOrig="68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14.95pt;height:34pt" filled="f" o:ole="">
            <v:imagedata r:id="rId70" o:title=""/>
          </v:shape>
          <o:OLEObject Type="Embed" ProgID="" ShapeID="ole_rId69" DrawAspect="Content" ObjectID="_1408812432" r:id="rId69"/>
        </w:object>
      </w:r>
      <w:r>
        <w:rPr>
          <w:szCs w:val="24"/>
        </w:rPr>
        <w:t xml:space="preserve"> cho giao tử gồm </w:t>
      </w:r>
      <w:r>
        <w:rPr>
          <w:szCs w:val="24"/>
        </w:rPr>
        <w:object w:dxaOrig="1420" w:dyaOrig="68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71pt;height:34pt" filled="f" o:ole="">
            <v:imagedata r:id="rId72" o:title=""/>
          </v:shape>
          <o:OLEObject Type="Embed" ProgID="" ShapeID="ole_rId71" DrawAspect="Content" ObjectID="_2010213980" r:id="rId71"/>
        </w:object>
      </w:r>
      <w:r>
        <w:rPr>
          <w:szCs w:val="24"/>
        </w:rPr>
        <w:t xml:space="preserve">. </w:t>
      </w:r>
      <w:r>
        <w:rPr>
          <w:szCs w:val="24"/>
        </w:rPr>
        <w:object w:dxaOrig="820"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41pt;height:31pt" filled="f" o:ole="">
            <v:imagedata r:id="rId74" o:title=""/>
          </v:shape>
          <o:OLEObject Type="Embed" ProgID="" ShapeID="ole_rId73" DrawAspect="Content" ObjectID="_407426056" r:id="rId73"/>
        </w:object>
      </w:r>
      <w:r>
        <w:rPr>
          <w:szCs w:val="24"/>
        </w:rPr>
        <w:t xml:space="preserve"> cho các giao tử gồm </w:t>
      </w:r>
      <w:r>
        <w:rPr>
          <w:szCs w:val="24"/>
        </w:rPr>
        <w:object w:dxaOrig="2580" w:dyaOrig="68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29pt;height:34pt" filled="f" o:ole="">
            <v:imagedata r:id="rId76" o:title=""/>
          </v:shape>
          <o:OLEObject Type="Embed" ProgID="" ShapeID="ole_rId75" DrawAspect="Content" ObjectID="_1529785285" r:id="rId75"/>
        </w:object>
      </w:r>
    </w:p>
    <w:p>
      <w:pPr>
        <w:pStyle w:val="Normal"/>
        <w:rPr>
          <w:szCs w:val="24"/>
        </w:rPr>
      </w:pPr>
      <w:r>
        <w:rPr>
          <w:szCs w:val="24"/>
        </w:rPr>
        <w:t xml:space="preserve">Ta có cho các cây hoa đỏ giao phối ngẫu nhiên với nhau:  </w:t>
      </w:r>
    </w:p>
    <w:p>
      <w:pPr>
        <w:pStyle w:val="Normal"/>
        <w:rPr>
          <w:szCs w:val="24"/>
        </w:rPr>
      </w:pPr>
      <w:r>
        <w:rPr>
          <w:szCs w:val="24"/>
        </w:rPr>
        <w:object w:dxaOrig="5080" w:dyaOrig="68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254pt;height:34pt" filled="f" o:ole="">
            <v:imagedata r:id="rId78" o:title=""/>
          </v:shape>
          <o:OLEObject Type="Embed" ProgID="" ShapeID="ole_rId77" DrawAspect="Content" ObjectID="_1612399746" r:id="rId77"/>
        </w:object>
      </w:r>
    </w:p>
    <w:p>
      <w:pPr>
        <w:pStyle w:val="Normal"/>
        <w:rPr>
          <w:szCs w:val="24"/>
        </w:rPr>
      </w:pPr>
      <w:r>
        <w:rPr>
          <w:szCs w:val="24"/>
        </w:rPr>
        <w:t xml:space="preserve">Nhân tỉ lệ lại với nhau ta tìm được tỉ lệ cây hoa đỏ (A-B-) là </w:t>
      </w:r>
      <w:r>
        <w:rPr>
          <w:szCs w:val="24"/>
        </w:rPr>
        <w:object w:dxaOrig="340" w:dyaOrig="62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7pt;height:31pt" filled="f" o:ole="">
            <v:imagedata r:id="rId80" o:title=""/>
          </v:shape>
          <o:OLEObject Type="Embed" ProgID="" ShapeID="ole_rId79" DrawAspect="Content" ObjectID="_949146" r:id="rId79"/>
        </w:object>
      </w:r>
    </w:p>
    <w:p>
      <w:pPr>
        <w:pStyle w:val="Normal"/>
        <w:rPr>
          <w:i/>
          <w:i/>
          <w:szCs w:val="24"/>
        </w:rPr>
      </w:pPr>
      <w:r>
        <w:rPr>
          <w:i/>
          <w:szCs w:val="24"/>
        </w:rPr>
        <w:t xml:space="preserve">( Ở bài này các em nên tìm tỉ lệ cây hoa hồng và hoa trắng trước tỉ lệ sau đó tính tỉ lệ cây hoa đỏ sẽ nhanh hơn.) </w:t>
      </w:r>
    </w:p>
    <w:p>
      <w:pPr>
        <w:pStyle w:val="Normal"/>
        <w:rPr>
          <w:b/>
          <w:szCs w:val="24"/>
        </w:rPr>
      </w:pPr>
      <w:r>
        <w:rPr>
          <w:b/>
          <w:szCs w:val="24"/>
        </w:rPr>
        <w:t xml:space="preserve">Câu 22. Đáp án B </w:t>
      </w:r>
    </w:p>
    <w:p>
      <w:pPr>
        <w:pStyle w:val="Normal"/>
        <w:rPr>
          <w:b/>
          <w:szCs w:val="24"/>
        </w:rPr>
      </w:pPr>
      <w:r>
        <w:rPr>
          <w:b/>
          <w:szCs w:val="24"/>
        </w:rPr>
        <w:t xml:space="preserve">Câu 23. Đáp án B. </w:t>
      </w:r>
    </w:p>
    <w:p>
      <w:pPr>
        <w:pStyle w:val="Normal"/>
        <w:rPr>
          <w:szCs w:val="24"/>
        </w:rPr>
      </w:pPr>
      <w:r>
        <w:rPr>
          <w:szCs w:val="24"/>
        </w:rPr>
        <w:t xml:space="preserve">Đối với những bài dạng này các em tách ra từng cặp lai rồi xem xét tỉ lệ kiểu gen và suy ra tỉ lệ kiểu hình. Câu này dễ nên các em hãy lưu ý lấy điểm ở những câu này nhé!! </w:t>
      </w:r>
    </w:p>
    <w:p>
      <w:pPr>
        <w:pStyle w:val="Normal"/>
        <w:rPr>
          <w:szCs w:val="24"/>
        </w:rPr>
      </w:pPr>
      <w:r>
        <w:rPr>
          <w:szCs w:val="24"/>
        </w:rPr>
        <w:t xml:space="preserve">Các phép lai đúng là (1),(3),(6). </w:t>
      </w:r>
    </w:p>
    <w:p>
      <w:pPr>
        <w:pStyle w:val="Normal"/>
        <w:rPr>
          <w:szCs w:val="24"/>
        </w:rPr>
      </w:pPr>
      <w:r>
        <w:rPr>
          <w:szCs w:val="24"/>
        </w:rPr>
        <w:t xml:space="preserve">Phép lai (1) aaBbDd x AaBBdd  =&gt;( 1aa: 1Aa).(1Bb: 1BB). (1Dd: 1dd) =&gt;  (1 lặn: 1 trội).1 trội(1 lặn: 1 trội) =&gt; tỉ lệ kiểu hình: 1:1:1:1. </w:t>
      </w:r>
    </w:p>
    <w:p>
      <w:pPr>
        <w:pStyle w:val="Normal"/>
        <w:rPr/>
      </w:pPr>
      <w:r>
        <w:rPr>
          <w:szCs w:val="24"/>
        </w:rPr>
        <w:t xml:space="preserve">Phép lai (3) AAbbDd x aaBbdd </w:t>
      </w:r>
      <w:r>
        <w:rPr>
          <w:rFonts w:eastAsia="Symbol" w:cs="Symbol" w:ascii="Symbol" w:hAnsi="Symbol"/>
          <w:szCs w:val="24"/>
        </w:rPr>
        <w:sym w:font="Symbol" w:char="f0de"/>
      </w:r>
      <w:r>
        <w:rPr>
          <w:szCs w:val="24"/>
        </w:rPr>
        <w:t xml:space="preserve">  1Aa.(1Bb:1bb)(1Dd:1dd) =&gt; tỉ lệ kiểu hình: 1:1:1:1. </w:t>
      </w:r>
    </w:p>
    <w:p>
      <w:pPr>
        <w:pStyle w:val="Normal"/>
        <w:rPr/>
      </w:pPr>
      <w:r>
        <w:rPr>
          <w:szCs w:val="24"/>
        </w:rPr>
        <w:t xml:space="preserve">Phép lai (6) AABbDd x Aabbdd  </w:t>
      </w:r>
      <w:r>
        <w:rPr>
          <w:rFonts w:eastAsia="Symbol" w:cs="Symbol" w:ascii="Symbol" w:hAnsi="Symbol"/>
          <w:szCs w:val="24"/>
        </w:rPr>
        <w:sym w:font="Symbol" w:char="f0de"/>
      </w:r>
      <w:r>
        <w:rPr>
          <w:szCs w:val="24"/>
        </w:rPr>
        <w:t xml:space="preserve">  (1AA:1Aa)(1Bb:1bb)(1Dd:1dd) </w:t>
      </w:r>
      <w:r>
        <w:rPr>
          <w:rFonts w:eastAsia="Symbol" w:cs="Symbol" w:ascii="Symbol" w:hAnsi="Symbol"/>
          <w:szCs w:val="24"/>
        </w:rPr>
        <w:sym w:font="Symbol" w:char="f0de"/>
      </w:r>
      <w:r>
        <w:rPr>
          <w:szCs w:val="24"/>
        </w:rPr>
        <w:t xml:space="preserve"> 1 trội. (1 trội:1 lặn)(1 trội: 1 lặn) </w:t>
      </w:r>
      <w:r>
        <w:rPr>
          <w:rFonts w:eastAsia="Symbol" w:cs="Symbol" w:ascii="Symbol" w:hAnsi="Symbol"/>
          <w:szCs w:val="24"/>
        </w:rPr>
        <w:sym w:font="Symbol" w:char="f0de"/>
      </w:r>
      <w:r>
        <w:rPr>
          <w:szCs w:val="24"/>
        </w:rPr>
        <w:t xml:space="preserve">  tỉ lệ kiểu hình: 1:1:1:1. </w:t>
      </w:r>
    </w:p>
    <w:p>
      <w:pPr>
        <w:pStyle w:val="Normal"/>
        <w:rPr>
          <w:b/>
          <w:szCs w:val="24"/>
        </w:rPr>
      </w:pPr>
      <w:r>
        <w:rPr>
          <w:b/>
          <w:szCs w:val="24"/>
        </w:rPr>
        <w:t xml:space="preserve">Câu 24. Đáp án D. </w:t>
      </w:r>
    </w:p>
    <w:p>
      <w:pPr>
        <w:pStyle w:val="Normal"/>
        <w:rPr>
          <w:szCs w:val="24"/>
        </w:rPr>
      </w:pPr>
      <w:r>
        <w:rPr>
          <w:szCs w:val="24"/>
        </w:rPr>
        <w:t xml:space="preserve">Bài này nhìn vào đề sẽ có cảm giác khó giải nhưng thật ra lại khá dễ giải quyết. </w:t>
      </w:r>
    </w:p>
    <w:p>
      <w:pPr>
        <w:pStyle w:val="Normal"/>
        <w:rPr>
          <w:szCs w:val="24"/>
        </w:rPr>
      </w:pPr>
      <w:r>
        <w:rPr>
          <w:szCs w:val="24"/>
        </w:rPr>
        <w:t xml:space="preserve">Phép lai phân tích cho tỉ lệ 3 trắng: 1 đỏ do đó hoa đỏ chiếm </w:t>
      </w:r>
      <w:r>
        <w:rPr>
          <w:szCs w:val="24"/>
        </w:rPr>
        <w:object w:dxaOrig="240" w:dyaOrig="62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2pt;height:31pt" filled="f" o:ole="">
            <v:imagedata r:id="rId82" o:title=""/>
          </v:shape>
          <o:OLEObject Type="Embed" ProgID="" ShapeID="ole_rId81" DrawAspect="Content" ObjectID="_1233898557" r:id="rId81"/>
        </w:object>
      </w:r>
    </w:p>
    <w:p>
      <w:pPr>
        <w:pStyle w:val="Normal"/>
        <w:rPr/>
      </w:pPr>
      <w:r>
        <w:rPr>
          <w:szCs w:val="24"/>
        </w:rPr>
        <w:t xml:space="preserve">Theo đề bài ta có: thân thấp, hoa đỏ = 20% suy ra thân thấp </w:t>
      </w:r>
      <w:r>
        <w:rPr>
          <w:szCs w:val="24"/>
        </w:rPr>
        <w:object w:dxaOrig="1700" w:dyaOrig="6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85pt;height:33pt" filled="f" o:ole="">
            <v:imagedata r:id="rId84" o:title=""/>
          </v:shape>
          <o:OLEObject Type="Embed" ProgID="" ShapeID="ole_rId83" DrawAspect="Content" ObjectID="_1689196131" r:id="rId83"/>
        </w:object>
      </w:r>
      <w:r>
        <w:rPr>
          <w:szCs w:val="24"/>
        </w:rPr>
        <w:t>thân cao = 20%</w:t>
      </w:r>
    </w:p>
    <w:p>
      <w:pPr>
        <w:pStyle w:val="Normal"/>
        <w:rPr>
          <w:szCs w:val="24"/>
        </w:rPr>
      </w:pPr>
      <w:r>
        <w:rPr>
          <w:szCs w:val="24"/>
        </w:rPr>
        <w:t xml:space="preserve">Thân cao , hoa đỏ </w:t>
      </w:r>
      <w:r>
        <w:rPr>
          <w:szCs w:val="24"/>
        </w:rPr>
        <w:object w:dxaOrig="1440" w:dyaOrig="62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72pt;height:31pt" filled="f" o:ole="">
            <v:imagedata r:id="rId86" o:title=""/>
          </v:shape>
          <o:OLEObject Type="Embed" ProgID="" ShapeID="ole_rId85" DrawAspect="Content" ObjectID="_455525858" r:id="rId85"/>
        </w:object>
      </w:r>
    </w:p>
    <w:p>
      <w:pPr>
        <w:pStyle w:val="Normal"/>
        <w:rPr>
          <w:szCs w:val="24"/>
        </w:rPr>
      </w:pPr>
      <w:r>
        <w:rPr>
          <w:szCs w:val="24"/>
        </w:rPr>
        <w:t>b</w:t>
      </w:r>
    </w:p>
    <w:p>
      <w:pPr>
        <w:pStyle w:val="Normal"/>
        <w:rPr>
          <w:szCs w:val="24"/>
        </w:rPr>
      </w:pPr>
      <w:r>
        <w:rPr>
          <w:szCs w:val="24"/>
        </w:rPr>
        <w:t xml:space="preserve">Ở những câu này các em nên tách ra xác định kiểu gen của bố mẹ ở từng loại bệnh. </w:t>
      </w:r>
    </w:p>
    <w:p>
      <w:pPr>
        <w:pStyle w:val="Normal"/>
        <w:rPr>
          <w:szCs w:val="24"/>
        </w:rPr>
      </w:pPr>
      <w:r>
        <w:rPr>
          <w:szCs w:val="24"/>
        </w:rPr>
        <w:t xml:space="preserve">Bệnh bạch tạng: theo giả thiết, người chồng bình thường có bố mẹ bình thường nhưng có em gái bị bệnh bạch tạng do đó người chồng có kiểu gen A- nghĩa là người chồng có tỉ lệ kiểu gen là </w:t>
      </w:r>
      <w:r>
        <w:rPr>
          <w:szCs w:val="24"/>
        </w:rPr>
        <w:object w:dxaOrig="1400" w:dyaOrig="68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70pt;height:34pt" filled="f" o:ole="">
            <v:imagedata r:id="rId88" o:title=""/>
          </v:shape>
          <o:OLEObject Type="Embed" ProgID="" ShapeID="ole_rId87" DrawAspect="Content" ObjectID="_1408883504" r:id="rId87"/>
        </w:object>
      </w:r>
    </w:p>
    <w:p>
      <w:pPr>
        <w:pStyle w:val="Normal"/>
        <w:rPr>
          <w:szCs w:val="24"/>
        </w:rPr>
      </w:pPr>
      <w:r>
        <w:rPr>
          <w:szCs w:val="24"/>
        </w:rPr>
        <w:t xml:space="preserve">Người vợ có bố mẹ bình thường nhưng em trai bị bệnh bạch tạng do đó người vợ cũng có kiểu gen A- . </w:t>
      </w:r>
    </w:p>
    <w:p>
      <w:pPr>
        <w:pStyle w:val="Normal"/>
        <w:rPr>
          <w:szCs w:val="24"/>
        </w:rPr>
      </w:pPr>
      <w:r>
        <w:rPr>
          <w:szCs w:val="24"/>
        </w:rPr>
        <w:t xml:space="preserve">Bệnh mù màu: </w:t>
      </w:r>
    </w:p>
    <w:p>
      <w:pPr>
        <w:pStyle w:val="Normal"/>
        <w:rPr>
          <w:szCs w:val="24"/>
        </w:rPr>
      </w:pPr>
      <w:r>
        <w:rPr>
          <w:szCs w:val="24"/>
        </w:rPr>
        <w:t xml:space="preserve">Người chồng không mắc bệnh nên có kiểu gen </w:t>
      </w:r>
      <w:r>
        <w:rPr>
          <w:szCs w:val="24"/>
        </w:rPr>
        <w:object w:dxaOrig="540" w:dyaOrig="30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27pt;height:15pt" filled="f" o:ole="">
            <v:imagedata r:id="rId90" o:title=""/>
          </v:shape>
          <o:OLEObject Type="Embed" ProgID="" ShapeID="ole_rId89" DrawAspect="Content" ObjectID="_518618703" r:id="rId89"/>
        </w:object>
      </w:r>
    </w:p>
    <w:p>
      <w:pPr>
        <w:pStyle w:val="Normal"/>
        <w:rPr>
          <w:szCs w:val="24"/>
        </w:rPr>
      </w:pPr>
      <w:r>
        <w:rPr>
          <w:szCs w:val="24"/>
        </w:rPr>
        <w:t xml:space="preserve">Người vợ bình thường có bố bị mù màu nên có KG </w:t>
      </w:r>
      <w:r>
        <w:rPr>
          <w:szCs w:val="24"/>
        </w:rPr>
        <w:object w:dxaOrig="680" w:dyaOrig="30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34pt;height:15pt" filled="f" o:ole="">
            <v:imagedata r:id="rId92" o:title=""/>
          </v:shape>
          <o:OLEObject Type="Embed" ProgID="" ShapeID="ole_rId91" DrawAspect="Content" ObjectID="_169195825" r:id="rId91"/>
        </w:object>
      </w:r>
    </w:p>
    <w:p>
      <w:pPr>
        <w:pStyle w:val="Normal"/>
        <w:rPr/>
      </w:pPr>
      <w:r>
        <w:rPr>
          <w:szCs w:val="24"/>
        </w:rPr>
        <w:t>Để hai vợ chồng này sinh con trai mắc cả hai bệnh trên thì họ phải có kiểu gen như sau:</w:t>
      </w:r>
    </w:p>
    <w:p>
      <w:pPr>
        <w:pStyle w:val="Normal"/>
        <w:rPr>
          <w:szCs w:val="24"/>
        </w:rPr>
      </w:pPr>
      <w:r>
        <w:rPr>
          <w:szCs w:val="24"/>
        </w:rPr>
        <w:object w:dxaOrig="2560" w:dyaOrig="62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28pt;height:31pt" filled="f" o:ole="">
            <v:imagedata r:id="rId94" o:title=""/>
          </v:shape>
          <o:OLEObject Type="Embed" ProgID="" ShapeID="ole_rId93" DrawAspect="Content" ObjectID="_744913325" r:id="rId93"/>
        </w:object>
      </w:r>
    </w:p>
    <w:p>
      <w:pPr>
        <w:pStyle w:val="Normal"/>
        <w:rPr>
          <w:szCs w:val="24"/>
        </w:rPr>
      </w:pPr>
      <w:r>
        <w:rPr>
          <w:szCs w:val="24"/>
        </w:rPr>
        <w:t xml:space="preserve">Người con trai mắc cả hai bệnh có kiểu gen: </w:t>
      </w:r>
      <w:r>
        <w:rPr>
          <w:szCs w:val="24"/>
        </w:rPr>
        <w:object w:dxaOrig="740" w:dyaOrig="32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37pt;height:16pt" filled="f" o:ole="">
            <v:imagedata r:id="rId96" o:title=""/>
          </v:shape>
          <o:OLEObject Type="Embed" ProgID="" ShapeID="ole_rId95" DrawAspect="Content" ObjectID="_590740662" r:id="rId95"/>
        </w:object>
      </w:r>
    </w:p>
    <w:p>
      <w:pPr>
        <w:pStyle w:val="Normal"/>
        <w:rPr>
          <w:szCs w:val="24"/>
        </w:rPr>
      </w:pPr>
      <w:r>
        <w:rPr>
          <w:szCs w:val="24"/>
        </w:rPr>
        <w:t xml:space="preserve">Xác suất con trai bị mắc bệnh bạch tạng: </w:t>
      </w:r>
      <w:r>
        <w:rPr>
          <w:szCs w:val="24"/>
        </w:rPr>
        <w:object w:dxaOrig="1579" w:dyaOrig="62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78.95pt;height:31pt" filled="f" o:ole="">
            <v:imagedata r:id="rId98" o:title=""/>
          </v:shape>
          <o:OLEObject Type="Embed" ProgID="" ShapeID="ole_rId97" DrawAspect="Content" ObjectID="_505653116" r:id="rId97"/>
        </w:object>
      </w:r>
    </w:p>
    <w:p>
      <w:pPr>
        <w:pStyle w:val="Normal"/>
        <w:rPr>
          <w:szCs w:val="24"/>
        </w:rPr>
      </w:pPr>
      <w:r>
        <w:rPr>
          <w:szCs w:val="24"/>
        </w:rPr>
        <w:t xml:space="preserve">Xác suất con trai mắc bệnh mù màu </w:t>
      </w:r>
      <w:r>
        <w:rPr>
          <w:szCs w:val="24"/>
        </w:rPr>
        <w:object w:dxaOrig="700" w:dyaOrig="62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35pt;height:31pt" filled="f" o:ole="">
            <v:imagedata r:id="rId100" o:title=""/>
          </v:shape>
          <o:OLEObject Type="Embed" ProgID="" ShapeID="ole_rId99" DrawAspect="Content" ObjectID="_489121343" r:id="rId99"/>
        </w:object>
      </w:r>
    </w:p>
    <w:p>
      <w:pPr>
        <w:pStyle w:val="Normal"/>
        <w:rPr>
          <w:szCs w:val="24"/>
        </w:rPr>
      </w:pPr>
      <w:r>
        <w:rPr>
          <w:szCs w:val="24"/>
        </w:rPr>
        <w:t xml:space="preserve">Xác suất con trai mắc cả hai bệnh: </w:t>
      </w:r>
      <w:r>
        <w:rPr>
          <w:szCs w:val="24"/>
        </w:rPr>
        <w:object w:dxaOrig="980" w:dyaOrig="62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49pt;height:31pt" filled="f" o:ole="">
            <v:imagedata r:id="rId102" o:title=""/>
          </v:shape>
          <o:OLEObject Type="Embed" ProgID="" ShapeID="ole_rId101" DrawAspect="Content" ObjectID="_1603883100" r:id="rId101"/>
        </w:object>
      </w:r>
    </w:p>
    <w:p>
      <w:pPr>
        <w:pStyle w:val="Normal"/>
        <w:rPr>
          <w:b/>
          <w:szCs w:val="24"/>
        </w:rPr>
      </w:pPr>
      <w:r>
        <w:rPr>
          <w:b/>
          <w:szCs w:val="24"/>
        </w:rPr>
        <w:t>Câu 26. Đáp án D.</w:t>
      </w:r>
    </w:p>
    <w:p>
      <w:pPr>
        <w:pStyle w:val="Normal"/>
        <w:rPr>
          <w:szCs w:val="24"/>
        </w:rPr>
      </w:pPr>
      <w:r>
        <w:rPr>
          <w:szCs w:val="24"/>
        </w:rPr>
        <w:object w:dxaOrig="1840" w:dyaOrig="36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92pt;height:18pt" filled="f" o:ole="">
            <v:imagedata r:id="rId104" o:title=""/>
          </v:shape>
          <o:OLEObject Type="Embed" ProgID="" ShapeID="ole_rId103" DrawAspect="Content" ObjectID="_1674418975" r:id="rId103"/>
        </w:object>
      </w:r>
    </w:p>
    <w:p>
      <w:pPr>
        <w:pStyle w:val="Normal"/>
        <w:rPr/>
      </w:pPr>
      <w:r>
        <w:rPr>
          <w:szCs w:val="24"/>
        </w:rPr>
        <w:object w:dxaOrig="6120" w:dyaOrig="68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306pt;height:34pt" filled="f" o:ole="">
            <v:imagedata r:id="rId106" o:title=""/>
          </v:shape>
          <o:OLEObject Type="Embed" ProgID="" ShapeID="ole_rId105" DrawAspect="Content" ObjectID="_1182522182" r:id="rId105"/>
        </w:object>
      </w:r>
      <w:r>
        <w:rPr>
          <w:rFonts w:eastAsia="Times New Roman"/>
          <w:szCs w:val="24"/>
        </w:rPr>
        <w:t xml:space="preserve">  </w:t>
      </w:r>
      <w:r>
        <w:rPr>
          <w:szCs w:val="24"/>
        </w:rPr>
        <w:t xml:space="preserve">(36 tổ hợp). </w:t>
      </w:r>
    </w:p>
    <w:p>
      <w:pPr>
        <w:pStyle w:val="Normal"/>
        <w:rPr/>
      </w:pPr>
      <w:r>
        <w:rPr>
          <w:szCs w:val="24"/>
        </w:rPr>
        <w:t xml:space="preserve">Tuy nhiên vì đề bài yêu cầu tỉ lệ phân li kiểu hình nên ta sẽ viết lại tỉ lệ để tính cho nhanh như sau: (3 đỏ : 2 hồng : 1 trắng) </w:t>
      </w:r>
      <w:r>
        <w:rPr>
          <w:rFonts w:eastAsia="Symbol" w:cs="Symbol" w:ascii="Symbol" w:hAnsi="Symbol"/>
          <w:szCs w:val="24"/>
        </w:rPr>
        <w:sym w:font="Symbol" w:char="f0b4"/>
      </w:r>
      <w:r>
        <w:rPr>
          <w:szCs w:val="24"/>
        </w:rPr>
        <w:t xml:space="preserve"> (3 đỏ : 2 hồng : 1 trắng)= 27 đỏ : 8 hồng : 1 trắng. (tính trội : đỏ&gt; hồng&gt; trắng). </w:t>
      </w:r>
    </w:p>
    <w:p>
      <w:pPr>
        <w:pStyle w:val="Normal"/>
        <w:rPr/>
      </w:pPr>
      <w:r>
        <w:rPr>
          <w:b/>
          <w:szCs w:val="24"/>
        </w:rPr>
        <w:t>Lưu ý</w:t>
      </w:r>
      <w:r>
        <w:rPr>
          <w:szCs w:val="24"/>
        </w:rPr>
        <w:t xml:space="preserve"> khi nhân lại chúng ta nhân trắng với trắng trước được 1 trắng, sau đó đến hồng vì hồng trội hơn trắng nên khi hồng nhân với trắng sẽ ra hồng nên ta được 8 hồng. Cuối cùng, ta lấy 36 trừ đi cho tổng tỉ lệ của trắng và hồng ta được tỉ lệ của đỏ.</w:t>
      </w:r>
    </w:p>
    <w:p>
      <w:pPr>
        <w:pStyle w:val="Normal"/>
        <w:rPr>
          <w:b/>
          <w:szCs w:val="24"/>
        </w:rPr>
      </w:pPr>
      <w:r>
        <w:rPr>
          <w:b/>
          <w:szCs w:val="24"/>
        </w:rPr>
        <w:t xml:space="preserve">Câu 27. Đáp án B. </w:t>
      </w:r>
    </w:p>
    <w:p>
      <w:pPr>
        <w:pStyle w:val="Normal"/>
        <w:rPr/>
      </w:pPr>
      <w:r>
        <w:rPr>
          <w:szCs w:val="24"/>
        </w:rPr>
        <w:object w:dxaOrig="3220" w:dyaOrig="36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161pt;height:18pt" filled="f" o:ole="">
            <v:imagedata r:id="rId108" o:title=""/>
          </v:shape>
          <o:OLEObject Type="Embed" ProgID="" ShapeID="ole_rId107" DrawAspect="Content" ObjectID="_253151781" r:id="rId107"/>
        </w:object>
      </w:r>
      <w:r>
        <w:rPr>
          <w:rFonts w:eastAsia="Times New Roman"/>
          <w:szCs w:val="24"/>
        </w:rPr>
        <w:t xml:space="preserve"> </w:t>
      </w:r>
      <w:r>
        <w:rPr>
          <w:szCs w:val="24"/>
        </w:rPr>
        <w:t xml:space="preserve">: 5 kiểu gen do đó gen nằm trên nhiễm sắc thể giới tính X không alen tương ứng trên Y. </w:t>
      </w:r>
    </w:p>
    <w:p>
      <w:pPr>
        <w:pStyle w:val="Normal"/>
        <w:ind w:right="-329"/>
        <w:rPr>
          <w:szCs w:val="24"/>
        </w:rPr>
      </w:pPr>
      <w:r>
        <w:rPr>
          <w:szCs w:val="24"/>
        </w:rPr>
        <w:t xml:space="preserve">Vì số lượng cá thể ở mỗi kiểu gen là như nhau nên P: </w:t>
      </w:r>
      <w:r>
        <w:rPr>
          <w:szCs w:val="24"/>
        </w:rPr>
        <w:object w:dxaOrig="4099" w:dyaOrig="62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204.95pt;height:31pt" filled="f" o:ole="">
            <v:imagedata r:id="rId110" o:title=""/>
          </v:shape>
          <o:OLEObject Type="Embed" ProgID="" ShapeID="ole_rId109" DrawAspect="Content" ObjectID="_1801828795" r:id="rId109"/>
        </w:object>
      </w:r>
    </w:p>
    <w:p>
      <w:pPr>
        <w:pStyle w:val="Normal"/>
        <w:ind w:right="-329"/>
        <w:rPr/>
      </w:pPr>
      <w:r>
        <w:rPr>
          <w:szCs w:val="24"/>
        </w:rPr>
        <w:t xml:space="preserve">Từ đó suy ra </w:t>
      </w:r>
      <w:r>
        <w:rPr>
          <w:szCs w:val="24"/>
        </w:rPr>
        <w:object w:dxaOrig="1420" w:dyaOrig="36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71pt;height:18pt" filled="f" o:ole="">
            <v:imagedata r:id="rId112" o:title=""/>
          </v:shape>
          <o:OLEObject Type="Embed" ProgID="" ShapeID="ole_rId111" DrawAspect="Content" ObjectID="_1036309297" r:id="rId111"/>
        </w:object>
      </w:r>
      <w:r>
        <w:rPr>
          <w:szCs w:val="24"/>
        </w:rPr>
        <w:t>( xét ở giới đực tỉ lệ 2 KG bằng nhau nên tỉ lệ 2 alen A và a cũng bằng nhau và bằng 0,5)</w:t>
      </w:r>
    </w:p>
    <w:p>
      <w:pPr>
        <w:pStyle w:val="Normal"/>
        <w:ind w:right="-329"/>
        <w:rPr>
          <w:szCs w:val="24"/>
        </w:rPr>
      </w:pPr>
      <w:r>
        <w:rPr>
          <w:szCs w:val="24"/>
        </w:rPr>
        <w:t xml:space="preserve">Suy ra giới đực </w:t>
      </w:r>
      <w:r>
        <w:rPr>
          <w:szCs w:val="24"/>
        </w:rPr>
        <w:object w:dxaOrig="2079" w:dyaOrig="3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103.95pt;height:18pt" filled="f" o:ole="">
            <v:imagedata r:id="rId114" o:title=""/>
          </v:shape>
          <o:OLEObject Type="Embed" ProgID="" ShapeID="ole_rId113" DrawAspect="Content" ObjectID="_581586645" r:id="rId113"/>
        </w:object>
      </w:r>
    </w:p>
    <w:p>
      <w:pPr>
        <w:pStyle w:val="Normal"/>
        <w:ind w:right="-329"/>
        <w:rPr/>
      </w:pPr>
      <w:r>
        <w:rPr>
          <w:szCs w:val="24"/>
        </w:rPr>
        <w:t>Giới cái: (0,5 X</w:t>
      </w:r>
      <w:r>
        <w:rPr>
          <w:szCs w:val="24"/>
          <w:vertAlign w:val="superscript"/>
        </w:rPr>
        <w:t>A</w:t>
      </w:r>
      <w:r>
        <w:rPr>
          <w:szCs w:val="24"/>
        </w:rPr>
        <w:t>: 0,5X</w:t>
      </w:r>
      <w:r>
        <w:rPr>
          <w:szCs w:val="24"/>
          <w:vertAlign w:val="superscript"/>
        </w:rPr>
        <w:t>a</w:t>
      </w:r>
      <w:r>
        <w:rPr>
          <w:szCs w:val="24"/>
        </w:rPr>
        <w:t>) (0,5 X</w:t>
      </w:r>
      <w:r>
        <w:rPr>
          <w:szCs w:val="24"/>
          <w:vertAlign w:val="superscript"/>
        </w:rPr>
        <w:t>A</w:t>
      </w:r>
      <w:r>
        <w:rPr>
          <w:szCs w:val="24"/>
        </w:rPr>
        <w:t>: 0,5X</w:t>
      </w:r>
      <w:r>
        <w:rPr>
          <w:szCs w:val="24"/>
          <w:vertAlign w:val="superscript"/>
        </w:rPr>
        <w:t>a</w:t>
      </w:r>
      <w:r>
        <w:rPr>
          <w:szCs w:val="24"/>
        </w:rPr>
        <w:t>)= 0,25 X</w:t>
      </w:r>
      <w:r>
        <w:rPr>
          <w:szCs w:val="24"/>
          <w:vertAlign w:val="superscript"/>
        </w:rPr>
        <w:t>A</w:t>
      </w:r>
      <w:r>
        <w:rPr>
          <w:szCs w:val="24"/>
        </w:rPr>
        <w:t>X</w:t>
      </w:r>
      <w:r>
        <w:rPr>
          <w:szCs w:val="24"/>
          <w:vertAlign w:val="superscript"/>
        </w:rPr>
        <w:t>A</w:t>
      </w:r>
      <w:r>
        <w:rPr>
          <w:szCs w:val="24"/>
        </w:rPr>
        <w:t>: 0,5 X</w:t>
      </w:r>
      <w:r>
        <w:rPr>
          <w:szCs w:val="24"/>
          <w:vertAlign w:val="superscript"/>
        </w:rPr>
        <w:t>A</w:t>
      </w:r>
      <w:r>
        <w:rPr>
          <w:szCs w:val="24"/>
        </w:rPr>
        <w:t>X</w:t>
      </w:r>
      <w:r>
        <w:rPr>
          <w:szCs w:val="24"/>
          <w:vertAlign w:val="superscript"/>
        </w:rPr>
        <w:t>a</w:t>
      </w:r>
      <w:r>
        <w:rPr>
          <w:szCs w:val="24"/>
        </w:rPr>
        <w:t xml:space="preserve">  : 0,25 X</w:t>
      </w:r>
      <w:r>
        <w:rPr>
          <w:szCs w:val="24"/>
          <w:vertAlign w:val="superscript"/>
        </w:rPr>
        <w:t>a</w:t>
      </w:r>
      <w:r>
        <w:rPr>
          <w:szCs w:val="24"/>
        </w:rPr>
        <w:t>X</w:t>
      </w:r>
      <w:r>
        <w:rPr>
          <w:szCs w:val="24"/>
          <w:vertAlign w:val="superscript"/>
        </w:rPr>
        <w:t>a</w:t>
      </w:r>
      <w:r>
        <w:rPr>
          <w:szCs w:val="24"/>
        </w:rPr>
        <w:t xml:space="preserve">   . </w:t>
      </w:r>
    </w:p>
    <w:p>
      <w:pPr>
        <w:pStyle w:val="Normal"/>
        <w:ind w:right="-329"/>
        <w:rPr/>
      </w:pPr>
      <w:r>
        <w:rPr>
          <w:szCs w:val="24"/>
        </w:rPr>
        <w:t>Các cá thể giao phối tự do ta có: 0,125 X</w:t>
      </w:r>
      <w:r>
        <w:rPr>
          <w:szCs w:val="24"/>
          <w:vertAlign w:val="superscript"/>
        </w:rPr>
        <w:t>A</w:t>
      </w:r>
      <w:r>
        <w:rPr>
          <w:szCs w:val="24"/>
        </w:rPr>
        <w:t>X</w:t>
      </w:r>
      <w:r>
        <w:rPr>
          <w:szCs w:val="24"/>
          <w:vertAlign w:val="superscript"/>
        </w:rPr>
        <w:t>A</w:t>
      </w:r>
      <w:r>
        <w:rPr>
          <w:szCs w:val="24"/>
        </w:rPr>
        <w:t>: 0,25 X</w:t>
      </w:r>
      <w:r>
        <w:rPr>
          <w:szCs w:val="24"/>
          <w:vertAlign w:val="superscript"/>
        </w:rPr>
        <w:t>A</w:t>
      </w:r>
      <w:r>
        <w:rPr>
          <w:szCs w:val="24"/>
        </w:rPr>
        <w:t>X</w:t>
      </w:r>
      <w:r>
        <w:rPr>
          <w:szCs w:val="24"/>
          <w:vertAlign w:val="superscript"/>
        </w:rPr>
        <w:t>a</w:t>
      </w:r>
      <w:r>
        <w:rPr>
          <w:szCs w:val="24"/>
        </w:rPr>
        <w:t xml:space="preserve">  : 0,125 X</w:t>
      </w:r>
      <w:r>
        <w:rPr>
          <w:szCs w:val="24"/>
          <w:vertAlign w:val="superscript"/>
        </w:rPr>
        <w:t>a</w:t>
      </w:r>
      <w:r>
        <w:rPr>
          <w:szCs w:val="24"/>
        </w:rPr>
        <w:t>X</w:t>
      </w:r>
      <w:r>
        <w:rPr>
          <w:szCs w:val="24"/>
          <w:vertAlign w:val="superscript"/>
        </w:rPr>
        <w:t>a</w:t>
      </w:r>
      <w:r>
        <w:rPr>
          <w:szCs w:val="24"/>
        </w:rPr>
        <w:t xml:space="preserve">   : 0,25 X</w:t>
      </w:r>
      <w:r>
        <w:rPr>
          <w:szCs w:val="24"/>
          <w:vertAlign w:val="superscript"/>
        </w:rPr>
        <w:t>a</w:t>
      </w:r>
      <w:r>
        <w:rPr>
          <w:szCs w:val="24"/>
        </w:rPr>
        <w:t>Y  : 0,25 X</w:t>
      </w:r>
      <w:r>
        <w:rPr>
          <w:szCs w:val="24"/>
          <w:vertAlign w:val="superscript"/>
        </w:rPr>
        <w:t>A</w:t>
      </w:r>
      <w:r>
        <w:rPr>
          <w:szCs w:val="24"/>
        </w:rPr>
        <w:t xml:space="preserve">Y=1 </w:t>
      </w:r>
    </w:p>
    <w:p>
      <w:pPr>
        <w:pStyle w:val="Normal"/>
        <w:ind w:right="-329"/>
        <w:rPr>
          <w:szCs w:val="24"/>
        </w:rPr>
      </w:pPr>
      <w:r>
        <w:rPr>
          <w:szCs w:val="24"/>
        </w:rPr>
        <w:t>Mắt đỏ= 0,125+ 0,25+ 0,25= 0,625= 62,5%.</w:t>
      </w:r>
    </w:p>
    <w:p>
      <w:pPr>
        <w:pStyle w:val="Normal"/>
        <w:ind w:right="-329"/>
        <w:rPr>
          <w:b/>
          <w:szCs w:val="24"/>
        </w:rPr>
      </w:pPr>
      <w:r>
        <w:rPr>
          <w:b/>
          <w:szCs w:val="24"/>
        </w:rPr>
        <w:t xml:space="preserve">Câu 28. Đáp án B.  </w:t>
      </w:r>
    </w:p>
    <w:p>
      <w:pPr>
        <w:pStyle w:val="Normal"/>
        <w:ind w:right="-329"/>
        <w:rPr>
          <w:szCs w:val="24"/>
        </w:rPr>
      </w:pPr>
      <w:r>
        <w:rPr>
          <w:szCs w:val="24"/>
        </w:rPr>
        <w:t xml:space="preserve">Trước tiên, ta sẽ tính tần số hoán vị gen. </w:t>
      </w:r>
    </w:p>
    <w:p>
      <w:pPr>
        <w:pStyle w:val="Normal"/>
        <w:ind w:right="-329"/>
        <w:rPr/>
      </w:pPr>
      <w:r>
        <w:rPr>
          <w:szCs w:val="24"/>
        </w:rPr>
        <w:t xml:space="preserve">Ruồi cái, đen , trắng, dài có kiểu gen </w:t>
      </w:r>
      <w:r>
        <w:rPr>
          <w:szCs w:val="24"/>
        </w:rPr>
        <w:object w:dxaOrig="1280" w:dyaOrig="32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64pt;height:16pt" filled="f" o:ole="">
            <v:imagedata r:id="rId116" o:title=""/>
          </v:shape>
          <o:OLEObject Type="Embed" ProgID="" ShapeID="ole_rId115" DrawAspect="Content" ObjectID="_939482248" r:id="rId115"/>
        </w:object>
      </w:r>
      <w:r>
        <w:rPr>
          <w:szCs w:val="24"/>
        </w:rPr>
        <w:t xml:space="preserve">có tỉ lệ là 0,05 </w:t>
      </w:r>
      <w:r>
        <w:rPr>
          <w:szCs w:val="24"/>
        </w:rPr>
        <w:object w:dxaOrig="2320" w:dyaOrig="66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116pt;height:33pt" filled="f" o:ole="">
            <v:imagedata r:id="rId118" o:title=""/>
          </v:shape>
          <o:OLEObject Type="Embed" ProgID="" ShapeID="ole_rId117" DrawAspect="Content" ObjectID="_871944603" r:id="rId117"/>
        </w:object>
      </w:r>
      <w:r>
        <w:rPr>
          <w:szCs w:val="24"/>
        </w:rPr>
        <w:t xml:space="preserve"> (vì </w:t>
      </w:r>
    </w:p>
    <w:p>
      <w:pPr>
        <w:pStyle w:val="Normal"/>
        <w:ind w:right="-329"/>
        <w:rPr/>
      </w:pPr>
      <w:r>
        <w:rPr>
          <w:szCs w:val="24"/>
        </w:rPr>
        <w:t>dX</w:t>
      </w:r>
      <w:r>
        <w:rPr>
          <w:szCs w:val="24"/>
          <w:vertAlign w:val="superscript"/>
        </w:rPr>
        <w:t>d</w:t>
      </w:r>
      <w:r>
        <w:rPr>
          <w:szCs w:val="24"/>
        </w:rPr>
        <w:t xml:space="preserve"> chiếm tỉ lệ là 0,25). Ta có: aabb= 0,25 -  aaB- = 0,25 – 0,2= 0,05.</w:t>
      </w:r>
    </w:p>
    <w:p>
      <w:pPr>
        <w:pStyle w:val="Normal"/>
        <w:ind w:right="-329"/>
        <w:rPr>
          <w:szCs w:val="24"/>
        </w:rPr>
      </w:pPr>
      <w:r>
        <w:rPr>
          <w:szCs w:val="24"/>
        </w:rPr>
        <w:t>Vì ruồi giấm chỉ xảy ra hoán vị gen ở con cái do đó ta có:</w:t>
      </w:r>
    </w:p>
    <w:p>
      <w:pPr>
        <w:pStyle w:val="Normal"/>
        <w:ind w:right="-329"/>
        <w:rPr>
          <w:szCs w:val="24"/>
        </w:rPr>
      </w:pPr>
      <w:r>
        <w:rPr>
          <w:szCs w:val="24"/>
        </w:rPr>
        <w:t xml:space="preserve">Vì ở con đực xảy ra liên kết hoàn toàn nên giao tử đực: </w:t>
      </w:r>
      <w:r>
        <w:rPr>
          <w:szCs w:val="24"/>
        </w:rPr>
        <w:object w:dxaOrig="1420" w:dyaOrig="34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71pt;height:17pt" filled="f" o:ole="">
            <v:imagedata r:id="rId120" o:title=""/>
          </v:shape>
          <o:OLEObject Type="Embed" ProgID="" ShapeID="ole_rId119" DrawAspect="Content" ObjectID="_1562900442" r:id="rId119"/>
        </w:object>
      </w:r>
    </w:p>
    <w:p>
      <w:pPr>
        <w:pStyle w:val="Normal"/>
        <w:ind w:right="-329"/>
        <w:rPr/>
      </w:pPr>
      <w:r>
        <w:rPr>
          <w:szCs w:val="24"/>
        </w:rPr>
        <w:t xml:space="preserve">=&gt; giao tử cái: </w:t>
      </w:r>
      <w:r>
        <w:rPr>
          <w:szCs w:val="24"/>
        </w:rPr>
        <w:object w:dxaOrig="1400" w:dyaOrig="34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70pt;height:17pt" filled="f" o:ole="">
            <v:imagedata r:id="rId122" o:title=""/>
          </v:shape>
          <o:OLEObject Type="Embed" ProgID="" ShapeID="ole_rId121" DrawAspect="Content" ObjectID="_770935659" r:id="rId121"/>
        </w:object>
      </w:r>
      <w:r>
        <w:rPr>
          <w:szCs w:val="24"/>
        </w:rPr>
        <w:t xml:space="preserve">.(giao tử hoán vị). </w:t>
      </w:r>
      <w:r>
        <w:rPr>
          <w:szCs w:val="24"/>
        </w:rPr>
        <w:object w:dxaOrig="1440" w:dyaOrig="34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72pt;height:17pt" filled="f" o:ole="">
            <v:imagedata r:id="rId124" o:title=""/>
          </v:shape>
          <o:OLEObject Type="Embed" ProgID="" ShapeID="ole_rId123" DrawAspect="Content" ObjectID="_1585328781" r:id="rId123"/>
        </w:object>
      </w:r>
      <w:r>
        <w:rPr>
          <w:szCs w:val="24"/>
        </w:rPr>
        <w:t>(giao tử liên kết).</w:t>
      </w:r>
    </w:p>
    <w:p>
      <w:pPr>
        <w:pStyle w:val="Normal"/>
        <w:ind w:right="-329"/>
        <w:rPr>
          <w:szCs w:val="24"/>
        </w:rPr>
      </w:pPr>
      <w:r>
        <w:rPr>
          <w:szCs w:val="24"/>
        </w:rPr>
        <w:t xml:space="preserve">Tần số hoán vị f = 0,1.2= 20%.  </w:t>
      </w:r>
    </w:p>
    <w:p>
      <w:pPr>
        <w:pStyle w:val="Normal"/>
        <w:ind w:right="-329"/>
        <w:rPr/>
      </w:pPr>
      <w:r>
        <w:rPr>
          <w:szCs w:val="24"/>
        </w:rPr>
        <w:t xml:space="preserve">Tổng số trứng </w:t>
      </w:r>
      <w:r>
        <w:rPr>
          <w:szCs w:val="24"/>
        </w:rPr>
        <w:object w:dxaOrig="1900" w:dyaOrig="66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95pt;height:33pt" filled="f" o:ole="">
            <v:imagedata r:id="rId126" o:title=""/>
          </v:shape>
          <o:OLEObject Type="Embed" ProgID="" ShapeID="ole_rId125" DrawAspect="Content" ObjectID="_31219173" r:id="rId125"/>
        </w:object>
      </w:r>
      <w:r>
        <w:rPr>
          <w:szCs w:val="24"/>
        </w:rPr>
        <w:t>tế bào sinh trứng (1 tế bào cho trứng).</w:t>
      </w:r>
    </w:p>
    <w:p>
      <w:pPr>
        <w:pStyle w:val="Normal"/>
        <w:ind w:right="-329"/>
        <w:rPr/>
      </w:pPr>
      <w:r>
        <w:rPr>
          <w:szCs w:val="24"/>
        </w:rPr>
        <w:t xml:space="preserve">Tần số hoán vị gen </w:t>
      </w:r>
      <w:r>
        <w:rPr>
          <w:szCs w:val="24"/>
        </w:rPr>
        <w:object w:dxaOrig="1620" w:dyaOrig="6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81pt;height:31pt" filled="f" o:ole="">
            <v:imagedata r:id="rId128" o:title=""/>
          </v:shape>
          <o:OLEObject Type="Embed" ProgID="" ShapeID="ole_rId127" DrawAspect="Content" ObjectID="_1087639555" r:id="rId127"/>
        </w:object>
      </w:r>
      <w:r>
        <w:rPr>
          <w:szCs w:val="24"/>
        </w:rPr>
        <w:t>(x là số tế bào sinh trứng xảy ra hoán vị).</w:t>
        <w:tab/>
        <w:tab/>
      </w:r>
      <w:r>
        <w:rPr>
          <w:szCs w:val="24"/>
        </w:rPr>
        <w:object w:dxaOrig="960" w:dyaOrig="279">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48pt;height:13.95pt" filled="f" o:ole="">
            <v:imagedata r:id="rId130" o:title=""/>
          </v:shape>
          <o:OLEObject Type="Embed" ProgID="" ShapeID="ole_rId129" DrawAspect="Content" ObjectID="_961295727" r:id="rId129"/>
        </w:object>
      </w:r>
      <w:r>
        <w:rPr>
          <w:szCs w:val="24"/>
        </w:rPr>
        <w:t xml:space="preserve"> tế bào</w:t>
      </w:r>
    </w:p>
    <w:p>
      <w:pPr>
        <w:pStyle w:val="Normal"/>
        <w:ind w:right="-329"/>
        <w:rPr>
          <w:szCs w:val="24"/>
        </w:rPr>
      </w:pPr>
      <w:r>
        <w:rPr>
          <w:szCs w:val="24"/>
        </w:rPr>
        <w:t xml:space="preserve">Vậy số tế bào trứng không xảy ra hoán vị= 225 – 90= 135 tế bào. </w:t>
      </w:r>
    </w:p>
    <w:p>
      <w:pPr>
        <w:pStyle w:val="Normal"/>
        <w:ind w:right="-329"/>
        <w:rPr>
          <w:b/>
          <w:szCs w:val="24"/>
        </w:rPr>
      </w:pPr>
      <w:r>
        <w:rPr>
          <w:b/>
          <w:szCs w:val="24"/>
        </w:rPr>
        <w:t xml:space="preserve">Câu 29. Đáp án B. </w:t>
      </w:r>
    </w:p>
    <w:p>
      <w:pPr>
        <w:pStyle w:val="Normal"/>
        <w:ind w:right="-329"/>
        <w:rPr>
          <w:szCs w:val="24"/>
        </w:rPr>
      </w:pPr>
      <w:r>
        <w:rPr>
          <w:szCs w:val="24"/>
        </w:rPr>
        <w:t xml:space="preserve">Với bài này cũng khá đơn giản. Các em nên lưu ý đối với những bài dạng này có 1 cách giải rất nhanh chóng đó là chúng ta sẽ tìm tỉ lệ của hợp tử bình thường trước sau đó mới tìm tỉ lệ hợp tử đột biến. </w:t>
      </w:r>
    </w:p>
    <w:p>
      <w:pPr>
        <w:pStyle w:val="Normal"/>
        <w:ind w:right="-329"/>
        <w:rPr>
          <w:szCs w:val="24"/>
        </w:rPr>
      </w:pPr>
      <w:r>
        <w:rPr>
          <w:szCs w:val="24"/>
        </w:rPr>
        <w:t xml:space="preserve">Ở giới đực: số tế bào giảm phân bình thường là 92% số tế bào suy ra tạo ra 92% giao tử đực bình thường. </w:t>
      </w:r>
    </w:p>
    <w:p>
      <w:pPr>
        <w:pStyle w:val="Normal"/>
        <w:ind w:right="-329"/>
        <w:rPr>
          <w:szCs w:val="24"/>
        </w:rPr>
      </w:pPr>
      <w:r>
        <w:rPr>
          <w:szCs w:val="24"/>
        </w:rPr>
        <w:t>Ở giới cái: số tế bào giảm phân bình thường là 64% số tế bào nên tạo ra 64% giao tử cái bình thường.</w:t>
      </w:r>
    </w:p>
    <w:p>
      <w:pPr>
        <w:pStyle w:val="Normal"/>
        <w:ind w:right="-329"/>
        <w:rPr/>
      </w:pPr>
      <w:r>
        <w:rPr>
          <w:rFonts w:eastAsia="Times New Roman"/>
          <w:szCs w:val="24"/>
        </w:rPr>
        <w:t xml:space="preserve"> </w:t>
      </w:r>
      <w:r>
        <w:rPr>
          <w:i/>
          <w:szCs w:val="24"/>
        </w:rPr>
        <w:t>( ở đây ta không cần xét đến kiểu gen vì đề bài không hỏi kiểu gen, chỉ hỏi về dạng hợp tử nên bất kì hợp tử mang kiểu gen nào cũng chấp nhận được cả chỉ cần nó phù hợp với yêu cầu là đột biến hay bình thường hay không thôi)</w:t>
      </w:r>
      <w:r>
        <w:rPr>
          <w:szCs w:val="24"/>
        </w:rPr>
        <w:t xml:space="preserve"> </w:t>
      </w:r>
    </w:p>
    <w:p>
      <w:pPr>
        <w:pStyle w:val="Normal"/>
        <w:ind w:right="-329"/>
        <w:rPr/>
      </w:pPr>
      <w:r>
        <w:rPr>
          <w:szCs w:val="24"/>
        </w:rPr>
        <w:t xml:space="preserve">Tỉ lệ hợp tử bình thường = giao tử đực </w:t>
      </w:r>
      <w:r>
        <w:rPr>
          <w:rFonts w:eastAsia="Symbol" w:cs="Symbol" w:ascii="Symbol" w:hAnsi="Symbol"/>
          <w:szCs w:val="24"/>
        </w:rPr>
        <w:sym w:font="Symbol" w:char="f0b4"/>
      </w:r>
      <w:r>
        <w:rPr>
          <w:szCs w:val="24"/>
        </w:rPr>
        <w:t xml:space="preserve"> giao tử cái= 0,92 </w:t>
      </w:r>
      <w:r>
        <w:rPr>
          <w:rFonts w:eastAsia="Symbol" w:cs="Symbol" w:ascii="Symbol" w:hAnsi="Symbol"/>
          <w:szCs w:val="24"/>
        </w:rPr>
        <w:sym w:font="Symbol" w:char="f0b4"/>
      </w:r>
      <w:r>
        <w:rPr>
          <w:szCs w:val="24"/>
        </w:rPr>
        <w:t xml:space="preserve">  0,64=0,5888 </w:t>
      </w:r>
    </w:p>
    <w:p>
      <w:pPr>
        <w:pStyle w:val="Normal"/>
        <w:ind w:right="-329"/>
        <w:rPr>
          <w:szCs w:val="24"/>
        </w:rPr>
      </w:pPr>
      <w:r>
        <w:rPr>
          <w:szCs w:val="24"/>
        </w:rPr>
        <w:t xml:space="preserve">Tỉ lệ hợp tử đột biến = 1- 0,5888= 0,4112= 41,12%. </w:t>
      </w:r>
    </w:p>
    <w:p>
      <w:pPr>
        <w:pStyle w:val="Normal"/>
        <w:ind w:right="-329"/>
        <w:rPr/>
      </w:pPr>
      <w:r>
        <w:rPr>
          <w:b/>
          <w:szCs w:val="24"/>
        </w:rPr>
        <w:t>Câu 30. Đáp án D.</w:t>
      </w:r>
    </w:p>
    <w:p>
      <w:pPr>
        <w:pStyle w:val="Normal"/>
        <w:ind w:right="-329"/>
        <w:rPr/>
      </w:pPr>
      <w:r>
        <w:rPr>
          <w:szCs w:val="24"/>
        </w:rPr>
        <w:object w:dxaOrig="740" w:dyaOrig="6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37pt;height:31pt" filled="f" o:ole="">
            <v:imagedata r:id="rId132" o:title=""/>
          </v:shape>
          <o:OLEObject Type="Embed" ProgID="" ShapeID="ole_rId131" DrawAspect="Content" ObjectID="_1480298041" r:id="rId131"/>
        </w:object>
      </w:r>
      <w:r>
        <w:rPr>
          <w:rFonts w:eastAsia="Times New Roman"/>
          <w:szCs w:val="24"/>
        </w:rPr>
        <w:t xml:space="preserve"> </w:t>
      </w:r>
      <w:r>
        <w:rPr>
          <w:szCs w:val="24"/>
        </w:rPr>
        <w:t xml:space="preserve">xảy ra hoán vị gen với tần số 40%.  </w:t>
      </w:r>
    </w:p>
    <w:p>
      <w:pPr>
        <w:pStyle w:val="Normal"/>
        <w:ind w:right="-329"/>
        <w:rPr>
          <w:szCs w:val="24"/>
        </w:rPr>
      </w:pPr>
      <w:r>
        <w:rPr>
          <w:szCs w:val="24"/>
        </w:rPr>
        <w:t xml:space="preserve">Giao tử: </w:t>
      </w:r>
    </w:p>
    <w:p>
      <w:pPr>
        <w:pStyle w:val="Normal"/>
        <w:ind w:right="-329"/>
        <w:rPr>
          <w:szCs w:val="24"/>
        </w:rPr>
      </w:pPr>
      <w:r>
        <w:rPr>
          <w:szCs w:val="24"/>
        </w:rPr>
        <w:object w:dxaOrig="11940" w:dyaOrig="40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451.3pt;height:15.1pt" filled="f" o:ole="">
            <v:imagedata r:id="rId134" o:title=""/>
          </v:shape>
          <o:OLEObject Type="Embed" ProgID="" ShapeID="ole_rId133" DrawAspect="Content" ObjectID="_961952944" r:id="rId133"/>
        </w:object>
      </w:r>
    </w:p>
    <w:p>
      <w:pPr>
        <w:pStyle w:val="Normal"/>
        <w:ind w:right="-329"/>
        <w:rPr/>
      </w:pPr>
      <w:r>
        <w:rPr>
          <w:szCs w:val="24"/>
        </w:rPr>
        <w:t xml:space="preserve">Cây thuần chủng quả tròn ngọt và chín muộn có kiểu gen: </w:t>
      </w:r>
      <w:r>
        <w:rPr>
          <w:szCs w:val="24"/>
        </w:rPr>
        <w:object w:dxaOrig="740" w:dyaOrig="62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37pt;height:31pt" filled="f" o:ole="">
            <v:imagedata r:id="rId136" o:title=""/>
          </v:shape>
          <o:OLEObject Type="Embed" ProgID="" ShapeID="ole_rId135" DrawAspect="Content" ObjectID="_1113479628" r:id="rId135"/>
        </w:object>
      </w:r>
      <w:r>
        <w:rPr>
          <w:szCs w:val="24"/>
        </w:rPr>
        <w:t xml:space="preserve"> kiểu gen này là do lưỡng bội hóa của hạt phấn </w:t>
      </w:r>
      <w:r>
        <w:rPr>
          <w:szCs w:val="24"/>
        </w:rPr>
        <w:object w:dxaOrig="780" w:dyaOrig="34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39pt;height:17pt" filled="f" o:ole="">
            <v:imagedata r:id="rId138" o:title=""/>
          </v:shape>
          <o:OLEObject Type="Embed" ProgID="" ShapeID="ole_rId137" DrawAspect="Content" ObjectID="_1186828743" r:id="rId137"/>
        </w:object>
      </w:r>
      <w:r>
        <w:rPr>
          <w:szCs w:val="24"/>
        </w:rPr>
        <w:t>tỉ lệ = 15%.</w:t>
      </w:r>
    </w:p>
    <w:p>
      <w:pPr>
        <w:pStyle w:val="Normal"/>
        <w:ind w:right="-329"/>
        <w:rPr>
          <w:b/>
          <w:szCs w:val="24"/>
        </w:rPr>
      </w:pPr>
      <w:r>
        <w:rPr>
          <w:b/>
          <w:szCs w:val="24"/>
        </w:rPr>
        <w:t xml:space="preserve">Câu 31. Đáp án A. </w:t>
      </w:r>
    </w:p>
    <w:p>
      <w:pPr>
        <w:pStyle w:val="Normal"/>
        <w:ind w:right="-329"/>
        <w:rPr/>
      </w:pPr>
      <w:r>
        <w:rPr>
          <w:szCs w:val="24"/>
        </w:rPr>
        <w:t xml:space="preserve">Theo đề: (trắng: xám:đen) =(6:1:1). Đây là dạng tương tác át chế do 2 cặp gen không alen quy định. Ta có 8 tổ hợp = 4.2 .Vậy KG: AaBb </w:t>
      </w:r>
      <w:r>
        <w:rPr>
          <w:rFonts w:eastAsia="Symbol" w:cs="Symbol" w:ascii="Symbol" w:hAnsi="Symbol"/>
          <w:szCs w:val="24"/>
        </w:rPr>
        <w:sym w:font="Symbol" w:char="f0b4"/>
      </w:r>
      <w:r>
        <w:rPr>
          <w:szCs w:val="24"/>
        </w:rPr>
        <w:t xml:space="preserve"> Aabb </w:t>
      </w:r>
    </w:p>
    <w:p>
      <w:pPr>
        <w:pStyle w:val="Normal"/>
        <w:ind w:right="-329"/>
        <w:rPr/>
      </w:pPr>
      <w:r>
        <w:rPr>
          <w:szCs w:val="24"/>
        </w:rPr>
        <w:t xml:space="preserve">Ta có: ( dài :ngắn)= (1:1). KG: Cc </w:t>
      </w:r>
      <w:r>
        <w:rPr>
          <w:rFonts w:eastAsia="Symbol" w:cs="Symbol" w:ascii="Symbol" w:hAnsi="Symbol"/>
          <w:szCs w:val="24"/>
        </w:rPr>
        <w:sym w:font="Symbol" w:char="f0b4"/>
      </w:r>
      <w:r>
        <w:rPr>
          <w:szCs w:val="24"/>
        </w:rPr>
        <w:t xml:space="preserve">cc. Nhân tỷ lệ : (6:1:1)(1:1) khác với đề bài do đó không xảy ra hiện tượng phân ly độc lập mà xảy ra hoán vị gen. </w:t>
      </w:r>
    </w:p>
    <w:p>
      <w:pPr>
        <w:pStyle w:val="Normal"/>
        <w:ind w:right="-329"/>
        <w:rPr>
          <w:szCs w:val="24"/>
        </w:rPr>
      </w:pPr>
      <w:r>
        <w:rPr>
          <w:szCs w:val="24"/>
        </w:rPr>
        <w:t xml:space="preserve">Vậy xảy ra hoán vị giữa (A,a)và (C,c) hoặc giữa (B,b) và (C,c). </w:t>
      </w:r>
    </w:p>
    <w:p>
      <w:pPr>
        <w:pStyle w:val="Normal"/>
        <w:ind w:right="-329"/>
        <w:rPr>
          <w:szCs w:val="24"/>
        </w:rPr>
      </w:pPr>
      <w:r>
        <w:rPr>
          <w:szCs w:val="24"/>
        </w:rPr>
        <w:t xml:space="preserve">Vì đen, ngắn&gt; đen, dài nên ta loại đáp án B vì (đen ,ngắn)=(đen ,dài). </w:t>
      </w:r>
    </w:p>
    <w:p>
      <w:pPr>
        <w:pStyle w:val="Normal"/>
        <w:ind w:right="-329"/>
        <w:rPr>
          <w:szCs w:val="24"/>
        </w:rPr>
      </w:pPr>
      <w:r>
        <w:rPr>
          <w:szCs w:val="24"/>
        </w:rPr>
        <w:t xml:space="preserve">Ta chỉ phân vân giữa hai đáp án vì theo dữ kiện trên chỉ còn lại A,C </w:t>
      </w:r>
    </w:p>
    <w:p>
      <w:pPr>
        <w:pStyle w:val="Normal"/>
        <w:ind w:right="-329"/>
        <w:rPr>
          <w:szCs w:val="24"/>
        </w:rPr>
      </w:pPr>
      <w:r>
        <w:rPr>
          <w:szCs w:val="24"/>
        </w:rPr>
        <w:t xml:space="preserve">Mặt khác : ( xám, dài)&gt;(xám, ngắn) nên ta chọn A. </w:t>
      </w:r>
    </w:p>
    <w:p>
      <w:pPr>
        <w:pStyle w:val="Normal"/>
        <w:ind w:right="-329"/>
        <w:rPr>
          <w:b/>
          <w:szCs w:val="24"/>
        </w:rPr>
      </w:pPr>
      <w:r>
        <w:rPr>
          <w:b/>
          <w:szCs w:val="24"/>
        </w:rPr>
        <w:t xml:space="preserve">Câu 32. Đáp án C. </w:t>
      </w:r>
    </w:p>
    <w:p>
      <w:pPr>
        <w:pStyle w:val="Normal"/>
        <w:ind w:right="-329"/>
        <w:rPr/>
      </w:pPr>
      <w:r>
        <w:rPr>
          <w:szCs w:val="24"/>
        </w:rPr>
        <w:t xml:space="preserve">Xét gen quy định tính trạng phân biệt mùi thì có thể coi quần thể người là một quần thể ngẫu phối và đã cân bằng di truyền nên quần thể có cấu trúc: 0,36AA: 0,48Aa : 0,16aa. </w:t>
      </w:r>
    </w:p>
    <w:p>
      <w:pPr>
        <w:pStyle w:val="Normal"/>
        <w:ind w:right="-329"/>
        <w:rPr>
          <w:szCs w:val="24"/>
        </w:rPr>
      </w:pPr>
      <w:r>
        <w:rPr>
          <w:szCs w:val="24"/>
        </w:rPr>
        <w:t xml:space="preserve">Để sinh ra con không phân biệt được mùi vị mà bố mẹ bình thường thì bắt buộc bố mẹ phải có KG dị hợp (Aa) </w:t>
      </w:r>
    </w:p>
    <w:p>
      <w:pPr>
        <w:pStyle w:val="Normal"/>
        <w:ind w:right="-329"/>
        <w:rPr>
          <w:szCs w:val="24"/>
        </w:rPr>
      </w:pPr>
      <w:r>
        <w:rPr>
          <w:szCs w:val="24"/>
        </w:rPr>
        <w:t xml:space="preserve">XS cả 2 vợ chồng có KG dị hợp là: </w:t>
      </w:r>
      <w:r>
        <w:rPr>
          <w:szCs w:val="24"/>
        </w:rPr>
        <w:object w:dxaOrig="1640" w:dyaOrig="66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82pt;height:33pt" filled="f" o:ole="">
            <v:imagedata r:id="rId140" o:title=""/>
          </v:shape>
          <o:OLEObject Type="Embed" ProgID="" ShapeID="ole_rId139" DrawAspect="Content" ObjectID="_1069281116" r:id="rId139"/>
        </w:object>
      </w:r>
    </w:p>
    <w:p>
      <w:pPr>
        <w:pStyle w:val="Normal"/>
        <w:ind w:right="-329"/>
        <w:rPr>
          <w:szCs w:val="24"/>
        </w:rPr>
      </w:pPr>
      <w:r>
        <w:rPr>
          <w:szCs w:val="24"/>
        </w:rPr>
        <w:t xml:space="preserve">XS sinh ra 3 con, gồm 2 trai một gái là: </w:t>
      </w:r>
      <w:r>
        <w:rPr>
          <w:szCs w:val="24"/>
        </w:rPr>
        <w:object w:dxaOrig="1400" w:dyaOrig="74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70pt;height:37pt" filled="f" o:ole="">
            <v:imagedata r:id="rId142" o:title=""/>
          </v:shape>
          <o:OLEObject Type="Embed" ProgID="" ShapeID="ole_rId141" DrawAspect="Content" ObjectID="_31361876" r:id="rId141"/>
        </w:object>
      </w:r>
    </w:p>
    <w:p>
      <w:pPr>
        <w:pStyle w:val="Normal"/>
        <w:ind w:right="-329"/>
        <w:rPr/>
      </w:pPr>
      <w:r>
        <w:rPr>
          <w:szCs w:val="24"/>
        </w:rPr>
        <w:t xml:space="preserve">Từ sơ đồ lai của bố mẹ ta thấy xác suất con phân biệt được mùi là </w:t>
      </w:r>
      <w:r>
        <w:rPr>
          <w:szCs w:val="24"/>
        </w:rPr>
        <w:object w:dxaOrig="240" w:dyaOrig="6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2pt;height:31pt" filled="f" o:ole="">
            <v:imagedata r:id="rId144" o:title=""/>
          </v:shape>
          <o:OLEObject Type="Embed" ProgID="" ShapeID="ole_rId143" DrawAspect="Content" ObjectID="_1094171860" r:id="rId143"/>
        </w:object>
      </w:r>
      <w:r>
        <w:rPr>
          <w:szCs w:val="24"/>
        </w:rPr>
        <w:t xml:space="preserve">, xác suất con không phân biệt mùi vị là </w:t>
      </w:r>
      <w:r>
        <w:rPr>
          <w:szCs w:val="24"/>
        </w:rPr>
        <w:object w:dxaOrig="240" w:dyaOrig="6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12pt;height:31pt" filled="f" o:ole="">
            <v:imagedata r:id="rId146" o:title=""/>
          </v:shape>
          <o:OLEObject Type="Embed" ProgID="" ShapeID="ole_rId145" DrawAspect="Content" ObjectID="_1390780235" r:id="rId145"/>
        </w:object>
      </w:r>
      <w:r>
        <w:rPr>
          <w:szCs w:val="24"/>
        </w:rPr>
        <w:t>.</w:t>
      </w:r>
    </w:p>
    <w:p>
      <w:pPr>
        <w:pStyle w:val="Normal"/>
        <w:ind w:right="-329"/>
        <w:rPr>
          <w:szCs w:val="24"/>
        </w:rPr>
      </w:pPr>
      <w:r>
        <w:rPr>
          <w:szCs w:val="24"/>
        </w:rPr>
        <w:t xml:space="preserve">XS của một cặp vợ chồng đều có kiểu hình phân biệt được mùi vị có thể sinh ra 3 con trong đó 2 con trai và 1 con gái, một trong số đó không phân biệt được mùi là: </w:t>
      </w:r>
    </w:p>
    <w:p>
      <w:pPr>
        <w:pStyle w:val="Normal"/>
        <w:ind w:right="-329"/>
        <w:rPr>
          <w:szCs w:val="24"/>
        </w:rPr>
      </w:pPr>
      <w:r>
        <w:rPr>
          <w:szCs w:val="24"/>
        </w:rPr>
        <w:object w:dxaOrig="3460" w:dyaOrig="74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173pt;height:37pt" filled="f" o:ole="">
            <v:imagedata r:id="rId148" o:title=""/>
          </v:shape>
          <o:OLEObject Type="Embed" ProgID="" ShapeID="ole_rId147" DrawAspect="Content" ObjectID="_967421150" r:id="rId147"/>
        </w:object>
      </w:r>
    </w:p>
    <w:p>
      <w:pPr>
        <w:pStyle w:val="Normal"/>
        <w:ind w:right="-329"/>
        <w:rPr>
          <w:b/>
          <w:szCs w:val="24"/>
        </w:rPr>
      </w:pPr>
      <w:r>
        <w:rPr>
          <w:b/>
          <w:szCs w:val="24"/>
        </w:rPr>
        <w:t xml:space="preserve">Câu 33. Đáp án C. </w:t>
      </w:r>
    </w:p>
    <w:p>
      <w:pPr>
        <w:pStyle w:val="Normal"/>
        <w:ind w:right="-329"/>
        <w:rPr>
          <w:szCs w:val="24"/>
        </w:rPr>
      </w:pPr>
      <w:r>
        <w:rPr>
          <w:szCs w:val="24"/>
        </w:rPr>
        <w:t xml:space="preserve">Khi số lượng cá thể của quần thể đạt đến kích thước tối đa , mật độ cá thể tăng quá cao các cá thể trong quần thể cạnh tranh gay gắt giành thức ăn, nơi ở,.. dẫn đến tỉ lệ tử vong cao và tỉ lệ sinh sản giảm. Đối với những cá thể không có khả năng cạnh tranh thường có xu hướng phát tán sang các quần thể khác. Ngoài ra, khi kích thước quần thể quá cao, các dịch bệnh sẽ tăng lên và làm tăng tỉ lệ tử vong của quần thể. Do đó, A, B, D đúng. </w:t>
      </w:r>
    </w:p>
    <w:p>
      <w:pPr>
        <w:pStyle w:val="Normal"/>
        <w:ind w:right="-329"/>
        <w:rPr>
          <w:b/>
          <w:szCs w:val="24"/>
        </w:rPr>
      </w:pPr>
      <w:r>
        <w:rPr>
          <w:b/>
          <w:szCs w:val="24"/>
        </w:rPr>
        <w:t xml:space="preserve">Câu 35 Đáp án A. </w:t>
      </w:r>
    </w:p>
    <w:p>
      <w:pPr>
        <w:pStyle w:val="Normal"/>
        <w:ind w:right="-329"/>
        <w:rPr>
          <w:szCs w:val="24"/>
        </w:rPr>
      </w:pPr>
      <w:r>
        <w:rPr>
          <w:szCs w:val="24"/>
        </w:rPr>
        <w:t>(1) sai vì mỗi hệ sinh thái chỉ có một lưới thức ăn.</w:t>
      </w:r>
    </w:p>
    <w:p>
      <w:pPr>
        <w:pStyle w:val="Normal"/>
        <w:ind w:right="-329"/>
        <w:rPr>
          <w:szCs w:val="24"/>
        </w:rPr>
      </w:pPr>
      <w:r>
        <w:rPr>
          <w:szCs w:val="24"/>
        </w:rPr>
        <w:t xml:space="preserve">(2) sai vì mạng lưới dinh dưỡng càng đa dạng thì hệ sinh thái càng ổn định. </w:t>
      </w:r>
    </w:p>
    <w:p>
      <w:pPr>
        <w:pStyle w:val="Normal"/>
        <w:ind w:right="-329"/>
        <w:rPr>
          <w:szCs w:val="24"/>
        </w:rPr>
      </w:pPr>
      <w:r>
        <w:rPr>
          <w:szCs w:val="24"/>
        </w:rPr>
        <w:t xml:space="preserve">(3) đúng. </w:t>
      </w:r>
    </w:p>
    <w:p>
      <w:pPr>
        <w:pStyle w:val="Normal"/>
        <w:ind w:right="-329"/>
        <w:rPr>
          <w:szCs w:val="24"/>
        </w:rPr>
      </w:pPr>
      <w:r>
        <w:rPr>
          <w:szCs w:val="24"/>
        </w:rPr>
        <w:t xml:space="preserve">(4) sai vì khi bị mất một mắt xích nào đó thì cấu trúc của mạng lưới ngay lập tức thay đổi. </w:t>
      </w:r>
    </w:p>
    <w:p>
      <w:pPr>
        <w:pStyle w:val="Normal"/>
        <w:ind w:right="-329"/>
        <w:rPr>
          <w:b/>
          <w:szCs w:val="24"/>
        </w:rPr>
      </w:pPr>
      <w:r>
        <w:rPr>
          <w:b/>
          <w:szCs w:val="24"/>
        </w:rPr>
        <w:t xml:space="preserve">Câu 36. Đáp án C. </w:t>
      </w:r>
    </w:p>
    <w:p>
      <w:pPr>
        <w:pStyle w:val="Normal"/>
        <w:ind w:right="-329"/>
        <w:rPr>
          <w:szCs w:val="24"/>
        </w:rPr>
      </w:pPr>
      <w:r>
        <w:rPr>
          <w:szCs w:val="24"/>
        </w:rPr>
        <w:t xml:space="preserve">Sự trùng lặp ổ sinh thái của các loài là nguyên nhân gây ra cạnh tranh giữa chúng. Các loài này thường cạnh tranh nhau về thức ăn, nơi ở. Do đó, các loài gần nhau về nguồn gốc, khi sống trong một sinh cảnh và cùng sử dụng một nguồn thức ăn nên chúng có xu hướng phân li ổ sinh thái để tránh cạnh tranh. Và để tình trạng phân li ổ sinh thái và sự đấu tranh trực tiếp không diễn ra thì nguồn thức ăn phải luôn thỏa mãn với sự phát triển số lượng tối đa của quần thể. </w:t>
      </w:r>
    </w:p>
    <w:p>
      <w:pPr>
        <w:pStyle w:val="Normal"/>
        <w:ind w:right="-329"/>
        <w:rPr>
          <w:b/>
          <w:szCs w:val="24"/>
        </w:rPr>
      </w:pPr>
      <w:r>
        <w:rPr>
          <w:b/>
          <w:szCs w:val="24"/>
        </w:rPr>
        <w:t xml:space="preserve">Câu 37. Đáp án C </w:t>
      </w:r>
    </w:p>
    <w:p>
      <w:pPr>
        <w:pStyle w:val="Normal"/>
        <w:ind w:right="-329"/>
        <w:rPr>
          <w:b/>
          <w:szCs w:val="24"/>
        </w:rPr>
      </w:pPr>
      <w:r>
        <w:rPr>
          <w:b/>
          <w:szCs w:val="24"/>
        </w:rPr>
        <w:t xml:space="preserve">Câu 38. Đáp án D. </w:t>
      </w:r>
    </w:p>
    <w:p>
      <w:pPr>
        <w:pStyle w:val="Normal"/>
        <w:ind w:right="-329"/>
        <w:rPr>
          <w:szCs w:val="24"/>
        </w:rPr>
      </w:pPr>
      <w:r>
        <w:rPr>
          <w:szCs w:val="24"/>
        </w:rPr>
        <w:t xml:space="preserve">Ý 1 đúng. </w:t>
      </w:r>
    </w:p>
    <w:p>
      <w:pPr>
        <w:pStyle w:val="Normal"/>
        <w:ind w:right="-329"/>
        <w:rPr>
          <w:szCs w:val="24"/>
        </w:rPr>
      </w:pPr>
      <w:r>
        <w:rPr>
          <w:szCs w:val="24"/>
        </w:rPr>
        <w:t>Ý 2 sai vì theo học thuyết Đacuyn, chỉ có các biến dị cá thể xuất hiện trong quá trình sinh sản mới là nguồn nguyên liệu cho chọn giống và tiến hóa. Các em luôn nhớ rằng nhắc đến Đacuyn là nhắc đến biến dị cá thể nhé.</w:t>
      </w:r>
    </w:p>
    <w:p>
      <w:pPr>
        <w:pStyle w:val="Normal"/>
        <w:ind w:right="-329"/>
        <w:rPr>
          <w:szCs w:val="24"/>
        </w:rPr>
      </w:pPr>
      <w:r>
        <w:rPr>
          <w:szCs w:val="24"/>
        </w:rPr>
        <w:t xml:space="preserve">Ý 3 sai vì chỉ có chọn lọc tự nhiên có thể tác động liên tục qua nhiều thế hệ. </w:t>
      </w:r>
    </w:p>
    <w:p>
      <w:pPr>
        <w:pStyle w:val="Normal"/>
        <w:ind w:right="-329"/>
        <w:rPr>
          <w:szCs w:val="24"/>
        </w:rPr>
      </w:pPr>
      <w:r>
        <w:rPr>
          <w:szCs w:val="24"/>
        </w:rPr>
        <w:t xml:space="preserve">Ý 4 sai vì giao phối không ngẫu nhiên chỉ làm thay đổi thành phần kiểu gen của quần thể theo chiều hướng làm tăng dần tần số kiểu gen đồng hợp tử, giảm dần tần số kiểu gen dị hợp tử chứ không làm thay đổi tần số alen. </w:t>
      </w:r>
    </w:p>
    <w:p>
      <w:pPr>
        <w:pStyle w:val="Normal"/>
        <w:ind w:right="-329"/>
        <w:rPr>
          <w:szCs w:val="24"/>
        </w:rPr>
      </w:pPr>
      <w:r>
        <w:rPr>
          <w:szCs w:val="24"/>
        </w:rPr>
        <w:t xml:space="preserve">Ý 5 đúng vì giao phối không ngẫu nhiên tác động vào quần thể có thành phần kiểu gen chỉ gồm những kiểu gen đồng hợp thì không làm thay đổi thành phần kiểu gen của quần thể. </w:t>
      </w:r>
    </w:p>
    <w:p>
      <w:pPr>
        <w:pStyle w:val="Normal"/>
        <w:ind w:right="-329"/>
        <w:rPr>
          <w:szCs w:val="24"/>
        </w:rPr>
      </w:pPr>
      <w:r>
        <w:rPr>
          <w:szCs w:val="24"/>
        </w:rPr>
        <w:t xml:space="preserve">Ý 6 đúng vì giao phối không ngẫu nhiên tác động vào quần thể chỉ gồm những kiểu gen đồng hợp thì thành phần kiểu gen vẫn được giữ nguyên không đổi nên quần thể không bị thoái hóa. </w:t>
      </w:r>
    </w:p>
    <w:p>
      <w:pPr>
        <w:pStyle w:val="Normal"/>
        <w:ind w:right="-329"/>
        <w:rPr>
          <w:szCs w:val="24"/>
        </w:rPr>
      </w:pPr>
      <w:r>
        <w:rPr>
          <w:szCs w:val="24"/>
        </w:rPr>
        <w:t xml:space="preserve">Ý 7 sai vì tốc độ hình thành đặc điểm thích nghi mới phụ thuộc vào khả năng phát sinh và tích lũy đột biến của loài.  </w:t>
      </w:r>
    </w:p>
    <w:p>
      <w:pPr>
        <w:pStyle w:val="Normal"/>
        <w:ind w:right="-329"/>
        <w:rPr>
          <w:szCs w:val="24"/>
        </w:rPr>
      </w:pPr>
      <w:r>
        <w:rPr>
          <w:szCs w:val="24"/>
        </w:rPr>
        <w:t xml:space="preserve">Ý 8 sai vì chọn lọc tự nhiên không tạo ra các gen mới quy định các đặc điểm thích nghi với môi trường. </w:t>
      </w:r>
    </w:p>
    <w:p>
      <w:pPr>
        <w:pStyle w:val="Normal"/>
        <w:ind w:right="-329"/>
        <w:rPr>
          <w:szCs w:val="24"/>
        </w:rPr>
      </w:pPr>
      <w:r>
        <w:rPr>
          <w:szCs w:val="24"/>
        </w:rPr>
        <w:t xml:space="preserve">Vậy có 5 phát biểu sai!! </w:t>
      </w:r>
    </w:p>
    <w:p>
      <w:pPr>
        <w:pStyle w:val="Normal"/>
        <w:ind w:right="-329"/>
        <w:rPr>
          <w:b/>
          <w:szCs w:val="24"/>
        </w:rPr>
      </w:pPr>
      <w:r>
        <w:rPr>
          <w:b/>
          <w:szCs w:val="24"/>
        </w:rPr>
        <w:t xml:space="preserve">Câu 39. Đáp án A. </w:t>
      </w:r>
    </w:p>
    <w:p>
      <w:pPr>
        <w:pStyle w:val="Normal"/>
        <w:ind w:right="-329"/>
        <w:rPr>
          <w:szCs w:val="24"/>
        </w:rPr>
      </w:pPr>
      <w:r>
        <w:rPr>
          <w:szCs w:val="24"/>
        </w:rPr>
        <w:t xml:space="preserve">Hóa thạch là di tích của sinh vật sống trong các thời đại trước đó trong các lớp đất đá. Hóa thạch có thể ở dạng xương hoặc còn nguyên trong tảng băng hà, hoặc trong lớp nhựa hổ phách. </w:t>
      </w:r>
    </w:p>
    <w:p>
      <w:pPr>
        <w:pStyle w:val="Normal"/>
        <w:ind w:right="-329"/>
        <w:rPr>
          <w:szCs w:val="24"/>
        </w:rPr>
      </w:pPr>
      <w:r>
        <w:rPr>
          <w:szCs w:val="24"/>
        </w:rPr>
        <w:t xml:space="preserve">Do đó, chỉ có (1) và (3) đúng </w:t>
      </w:r>
    </w:p>
    <w:p>
      <w:pPr>
        <w:pStyle w:val="Normal"/>
        <w:ind w:right="-329"/>
        <w:rPr>
          <w:b/>
          <w:szCs w:val="24"/>
        </w:rPr>
      </w:pPr>
      <w:r>
        <w:rPr>
          <w:b/>
          <w:szCs w:val="24"/>
        </w:rPr>
        <w:t>Câu 40. Đáp án C.</w:t>
      </w:r>
    </w:p>
    <w:tbl>
      <w:tblPr>
        <w:tblW w:w="10008" w:type="dxa"/>
        <w:jc w:val="left"/>
        <w:tblInd w:w="-72" w:type="dxa"/>
        <w:tblLayout w:type="fixed"/>
        <w:tblCellMar>
          <w:top w:w="0" w:type="dxa"/>
          <w:left w:w="108" w:type="dxa"/>
          <w:bottom w:w="0" w:type="dxa"/>
          <w:right w:w="108" w:type="dxa"/>
        </w:tblCellMar>
      </w:tblPr>
      <w:tblGrid>
        <w:gridCol w:w="3420"/>
        <w:gridCol w:w="6588"/>
      </w:tblGrid>
      <w:tr>
        <w:trPr>
          <w:trHeight w:val="1130" w:hRule="atLeast"/>
        </w:trPr>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ind w:left="92" w:right="0"/>
              <w:jc w:val="center"/>
              <w:rPr>
                <w:b/>
                <w:color w:val="000000"/>
              </w:rPr>
            </w:pPr>
            <w:r>
              <w:rPr>
                <w:b/>
                <w:color w:val="000000"/>
              </w:rPr>
              <w:t>ĐỀ MINH HỌA</w:t>
            </w:r>
            <w:r>
              <mc:AlternateContent>
                <mc:Choice Requires="wps">
                  <w:drawing>
                    <wp:anchor behindDoc="0" distT="0" distB="0" distL="114935" distR="114935" simplePos="0" locked="0" layoutInCell="0" allowOverlap="1" relativeHeight="682">
                      <wp:simplePos x="0" y="0"/>
                      <wp:positionH relativeFrom="margin">
                        <wp:posOffset>233045</wp:posOffset>
                      </wp:positionH>
                      <wp:positionV relativeFrom="paragraph">
                        <wp:posOffset>353060</wp:posOffset>
                      </wp:positionV>
                      <wp:extent cx="1630045" cy="273050"/>
                      <wp:effectExtent l="0" t="0" r="0" b="0"/>
                      <wp:wrapNone/>
                      <wp:docPr id="5" name="Frame3"/>
                      <a:graphic xmlns:a="http://schemas.openxmlformats.org/drawingml/2006/main">
                        <a:graphicData uri="http://schemas.microsoft.com/office/word/2010/wordprocessingShape">
                          <wps:wsp>
                            <wps:cNvSpPr txBox="1"/>
                            <wps:spPr>
                              <a:xfrm>
                                <a:off x="0" y="0"/>
                                <a:ext cx="1630045" cy="273050"/>
                              </a:xfrm>
                              <a:prstGeom prst="rect"/>
                              <a:solidFill>
                                <a:srgbClr val="FFFFFF"/>
                              </a:solidFill>
                              <a:ln w="9525">
                                <a:solidFill>
                                  <a:srgbClr val="000000"/>
                                </a:solidFill>
                              </a:ln>
                            </wps:spPr>
                            <wps:txbx>
                              <w:txbxContent>
                                <w:p>
                                  <w:pPr>
                                    <w:pStyle w:val="Normal"/>
                                    <w:jc w:val="center"/>
                                    <w:rPr/>
                                  </w:pPr>
                                  <w:r>
                                    <w:rPr>
                                      <w:b/>
                                    </w:rPr>
                                    <w:t>ĐỀ THI SỐ 2</w:t>
                                  </w:r>
                                </w:p>
                              </w:txbxContent>
                            </wps:txbx>
                            <wps:bodyPr anchor="t" lIns="91440" tIns="45720" rIns="91440" bIns="45720">
                              <a:noAutofit/>
                            </wps:bodyPr>
                          </wps:wsp>
                        </a:graphicData>
                      </a:graphic>
                    </wp:anchor>
                  </w:drawing>
                </mc:Choice>
                <mc:Fallback>
                  <w:pict>
                    <v:rect fillcolor="#FFFFFF" strokecolor="#000000" strokeweight="0pt" style="position:absolute;rotation:-0;width:128.35pt;height:21.5pt;mso-wrap-distance-left:9.05pt;mso-wrap-distance-right:9.05pt;mso-wrap-distance-top:0pt;mso-wrap-distance-bottom:0pt;margin-top:27.8pt;mso-position-vertical-relative:text;margin-left:18.35pt;mso-position-horizontal-relative:margin">
                      <v:textbox>
                        <w:txbxContent>
                          <w:p>
                            <w:pPr>
                              <w:pStyle w:val="Normal"/>
                              <w:jc w:val="center"/>
                              <w:rPr/>
                            </w:pPr>
                            <w:r>
                              <w:rPr>
                                <w:b/>
                              </w:rPr>
                              <w:t>ĐỀ THI SỐ 2</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lang w:val="en-US" w:eastAsia="en-US"/>
              </w:rPr>
            </w:pPr>
            <w:r>
              <w:rPr>
                <w:b/>
                <w:color w:val="000000"/>
                <w:lang w:val="en-US" w:eastAsia="en-US"/>
              </w:rPr>
              <mc:AlternateContent>
                <mc:Choice Requires="wps">
                  <w:drawing>
                    <wp:anchor behindDoc="0" distT="0" distB="0" distL="0" distR="114935" simplePos="0" locked="0" layoutInCell="1" allowOverlap="1" relativeHeight="683">
                      <wp:simplePos x="0" y="0"/>
                      <wp:positionH relativeFrom="column">
                        <wp:align>left</wp:align>
                      </wp:positionH>
                      <wp:positionV relativeFrom="paragraph">
                        <wp:posOffset>45720</wp:posOffset>
                      </wp:positionV>
                      <wp:extent cx="1233170" cy="0"/>
                      <wp:effectExtent l="0" t="5080" r="0" b="5080"/>
                      <wp:wrapNone/>
                      <wp:docPr id="6" name="Straight Connector 2919"/>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3.6pt" to="97.05pt,3.6pt" ID="Straight Connector 2919" stroked="t" o:allowincell="t" style="position:absolute;mso-position-horizontal:left">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rPr>
            </w:pPr>
            <w:r>
              <w:rPr>
                <w:b/>
                <w:color w:val="000000"/>
              </w:rPr>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rPr>
            </w:pPr>
            <w:r>
              <w:rPr>
                <w:b/>
                <w:color w:val="000000"/>
              </w:rPr>
            </w:r>
          </w:p>
          <w:p>
            <w:pPr>
              <w:pStyle w:val="Normal"/>
              <w:tabs>
                <w:tab w:val="clear" w:pos="720"/>
                <w:tab w:val="left" w:pos="270" w:leader="none"/>
                <w:tab w:val="left" w:pos="2880" w:leader="none"/>
                <w:tab w:val="left" w:pos="5400" w:leader="none"/>
                <w:tab w:val="left" w:pos="8100" w:leader="none"/>
              </w:tabs>
              <w:spacing w:lineRule="auto" w:line="264"/>
              <w:jc w:val="center"/>
              <w:rPr>
                <w:i/>
                <w:i/>
                <w:color w:val="000000"/>
              </w:rPr>
            </w:pPr>
            <w:r>
              <w:rPr>
                <w:i/>
                <w:color w:val="000000"/>
              </w:rPr>
              <w:t>(Đề thi có 40 câu / 5 trang)</w:t>
            </w:r>
          </w:p>
        </w:tc>
        <w:tc>
          <w:tcPr>
            <w:tcW w:w="6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80" w:leader="none"/>
                <w:tab w:val="left" w:pos="5400" w:leader="none"/>
                <w:tab w:val="left" w:pos="8100" w:leader="none"/>
              </w:tabs>
              <w:snapToGrid w:val="false"/>
              <w:spacing w:lineRule="auto" w:line="264"/>
              <w:ind w:right="-563"/>
              <w:rPr>
                <w:b/>
                <w:bCs/>
                <w:i/>
                <w:i/>
                <w:color w:val="000000"/>
              </w:rPr>
            </w:pPr>
            <w:r>
              <w:rPr>
                <w:b/>
                <w:bCs/>
                <w:i/>
                <w:color w:val="000000"/>
              </w:rPr>
            </w:r>
          </w:p>
          <w:p>
            <w:pPr>
              <w:pStyle w:val="Normal"/>
              <w:tabs>
                <w:tab w:val="clear" w:pos="720"/>
                <w:tab w:val="left" w:pos="2880" w:leader="none"/>
                <w:tab w:val="left" w:pos="5400" w:leader="none"/>
                <w:tab w:val="left" w:pos="8100" w:leader="none"/>
              </w:tabs>
              <w:spacing w:lineRule="auto" w:line="264"/>
              <w:ind w:right="-563"/>
              <w:rPr>
                <w:b/>
                <w:bCs/>
                <w:color w:val="000000"/>
              </w:rPr>
            </w:pPr>
            <w:r>
              <w:rPr>
                <w:b/>
                <w:bCs/>
                <w:color w:val="000000"/>
              </w:rPr>
              <w:t>KÌ THI TRUNG HỌC PHỔ THÔNG QUỐC GIA NĂM 2018</w:t>
            </w:r>
          </w:p>
          <w:p>
            <w:pPr>
              <w:pStyle w:val="Normal"/>
              <w:tabs>
                <w:tab w:val="clear" w:pos="720"/>
                <w:tab w:val="left" w:pos="270" w:leader="none"/>
                <w:tab w:val="left" w:pos="2880" w:leader="none"/>
                <w:tab w:val="left" w:pos="5400" w:leader="none"/>
                <w:tab w:val="left" w:pos="8100" w:leader="none"/>
              </w:tabs>
              <w:spacing w:lineRule="auto" w:line="264"/>
              <w:jc w:val="center"/>
              <w:rPr>
                <w:b/>
                <w:bCs/>
                <w:color w:val="000000"/>
              </w:rPr>
            </w:pPr>
            <w:r>
              <w:rPr>
                <w:b/>
                <w:bCs/>
                <w:color w:val="000000"/>
              </w:rPr>
              <w:t>Môn: KHOA HỌC TỰ NHIÊN – SINH HỌC</w:t>
            </w:r>
          </w:p>
          <w:p>
            <w:pPr>
              <w:pStyle w:val="Normal"/>
              <w:tabs>
                <w:tab w:val="clear" w:pos="720"/>
                <w:tab w:val="left" w:pos="270" w:leader="none"/>
                <w:tab w:val="left" w:pos="2880" w:leader="none"/>
                <w:tab w:val="left" w:pos="5400" w:leader="none"/>
                <w:tab w:val="left" w:pos="8100" w:leader="none"/>
              </w:tabs>
              <w:spacing w:lineRule="auto" w:line="264"/>
              <w:jc w:val="center"/>
              <w:rPr>
                <w:i/>
                <w:i/>
                <w:iCs/>
                <w:color w:val="000000"/>
              </w:rPr>
            </w:pPr>
            <w:r>
              <w:rPr>
                <w:i/>
                <w:iCs/>
                <w:color w:val="000000"/>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b/>
                <w:bCs/>
                <w:i/>
                <w:i/>
                <w:iCs/>
                <w:color w:val="000000"/>
                <w:lang w:val="en-US" w:eastAsia="en-US"/>
              </w:rPr>
            </w:pPr>
            <w:r>
              <w:rPr>
                <w:b/>
                <w:bCs/>
                <w:i/>
                <w:iCs/>
                <w:color w:val="000000"/>
                <w:lang w:val="en-US" w:eastAsia="en-US"/>
              </w:rPr>
              <mc:AlternateContent>
                <mc:Choice Requires="wps">
                  <w:drawing>
                    <wp:anchor behindDoc="0" distT="0" distB="0" distL="114935" distR="114935" simplePos="0" locked="0" layoutInCell="1" allowOverlap="1" relativeHeight="684">
                      <wp:simplePos x="0" y="0"/>
                      <wp:positionH relativeFrom="column">
                        <wp:posOffset>1133475</wp:posOffset>
                      </wp:positionH>
                      <wp:positionV relativeFrom="paragraph">
                        <wp:posOffset>38735</wp:posOffset>
                      </wp:positionV>
                      <wp:extent cx="2493010" cy="0"/>
                      <wp:effectExtent l="0" t="5080" r="0" b="5080"/>
                      <wp:wrapNone/>
                      <wp:docPr id="7" name="Straight Connector 2920"/>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25pt,3.05pt" to="285.5pt,3.05pt" ID="Straight Connector 2920" stroked="t" o:allowincell="t" style="position:absolute">
                      <v:stroke color="black" weight="9360" joinstyle="miter" endcap="flat"/>
                      <v:fill o:detectmouseclick="t" on="false"/>
                      <w10:wrap type="none"/>
                    </v:line>
                  </w:pict>
                </mc:Fallback>
              </mc:AlternateContent>
            </w:r>
          </w:p>
        </w:tc>
      </w:tr>
    </w:tbl>
    <w:p>
      <w:pPr>
        <w:pStyle w:val="Normal"/>
        <w:rPr>
          <w:b/>
        </w:rPr>
      </w:pPr>
      <w:r>
        <w:rPr>
          <w:b/>
        </w:rPr>
      </w:r>
    </w:p>
    <w:p>
      <w:pPr>
        <w:pStyle w:val="Normal"/>
        <w:rPr/>
      </w:pPr>
      <w:r>
        <w:rPr>
          <w:b/>
        </w:rPr>
        <w:t>Câu 1:</w:t>
      </w:r>
      <w:r>
        <w:rPr/>
        <w:t xml:space="preserve"> Cho các thành tựu:</w:t>
      </w:r>
    </w:p>
    <w:p>
      <w:pPr>
        <w:pStyle w:val="Normal"/>
        <w:rPr/>
      </w:pPr>
      <w:r>
        <w:rPr>
          <w:rFonts w:eastAsia="Times New Roman"/>
        </w:rPr>
        <w:t xml:space="preserve">     </w:t>
      </w:r>
      <w:r>
        <w:rPr/>
        <w:t>1. Tạo chủng vi khuẩn E.coli sản xuất insulin của người.</w:t>
      </w:r>
    </w:p>
    <w:p>
      <w:pPr>
        <w:pStyle w:val="Normal"/>
        <w:rPr/>
      </w:pPr>
      <w:r>
        <w:rPr>
          <w:rFonts w:eastAsia="Times New Roman"/>
        </w:rPr>
        <w:t xml:space="preserve">     </w:t>
      </w:r>
      <w:r>
        <w:rPr/>
        <w:t>2. Tạo giống dâu tầm tam bội có năng suất tăng cao hơn so với dạng lưỡng bội bình thường.</w:t>
      </w:r>
    </w:p>
    <w:p>
      <w:pPr>
        <w:pStyle w:val="Normal"/>
        <w:rPr/>
      </w:pPr>
      <w:r>
        <w:rPr>
          <w:rFonts w:eastAsia="Times New Roman"/>
        </w:rPr>
        <w:t xml:space="preserve">     </w:t>
      </w:r>
      <w:r>
        <w:rPr/>
        <w:t>3. Tạo ra giống bông và giống đậu tương mang gen kháng thuốc diệt cỏ của thuốc lá cảnh Petunia.</w:t>
      </w:r>
    </w:p>
    <w:p>
      <w:pPr>
        <w:pStyle w:val="Normal"/>
        <w:rPr/>
      </w:pPr>
      <w:r>
        <w:rPr>
          <w:rFonts w:eastAsia="Times New Roman"/>
        </w:rPr>
        <w:t xml:space="preserve">     </w:t>
      </w:r>
      <w:r>
        <w:rPr/>
        <w:t>4. Tạo ra giống dưa hấu tam bội không có hạt, hàm lượng đường cao.</w:t>
      </w:r>
    </w:p>
    <w:p>
      <w:pPr>
        <w:pStyle w:val="Normal"/>
        <w:rPr/>
      </w:pPr>
      <w:r>
        <w:rPr/>
        <w:t>Những thành tựu đạt được do ứng dụng kĩ thuật di truyền là</w:t>
      </w:r>
    </w:p>
    <w:p>
      <w:pPr>
        <w:pStyle w:val="Normal"/>
        <w:rPr/>
      </w:pPr>
      <w:r>
        <w:rPr>
          <w:rFonts w:eastAsia="Times New Roman"/>
          <w:b/>
        </w:rPr>
        <w:t xml:space="preserve">    </w:t>
      </w:r>
      <w:r>
        <w:rPr>
          <w:b/>
        </w:rPr>
        <w:t>A.</w:t>
      </w:r>
      <w:r>
        <w:rPr/>
        <w:t xml:space="preserve"> 3,4</w:t>
        <w:tab/>
        <w:tab/>
        <w:tab/>
        <w:tab/>
      </w:r>
      <w:r>
        <w:rPr>
          <w:b/>
        </w:rPr>
        <w:t>B.</w:t>
      </w:r>
      <w:r>
        <w:rPr/>
        <w:t>1,2</w:t>
      </w:r>
      <w:r>
        <w:rPr>
          <w:rStyle w:val="apple-tab-span"/>
          <w:color w:val="000000"/>
        </w:rPr>
        <w:tab/>
        <w:tab/>
        <w:tab/>
        <w:tab/>
      </w:r>
      <w:r>
        <w:rPr>
          <w:rStyle w:val="apple-tab-span"/>
          <w:b/>
          <w:color w:val="000000"/>
        </w:rPr>
        <w:t>C</w:t>
      </w:r>
      <w:r>
        <w:rPr/>
        <w:t>. l,3</w:t>
        <w:tab/>
        <w:tab/>
        <w:tab/>
      </w:r>
      <w:r>
        <w:rPr>
          <w:b/>
        </w:rPr>
        <w:t>D.</w:t>
      </w:r>
      <w:r>
        <w:rPr/>
        <w:t>1,4.</w:t>
      </w:r>
    </w:p>
    <w:p>
      <w:pPr>
        <w:pStyle w:val="Normal"/>
        <w:rPr/>
      </w:pPr>
      <w:r>
        <w:rPr>
          <w:b/>
        </w:rPr>
        <w:t>Câu 2:</w:t>
      </w:r>
      <w:r>
        <w:rPr/>
        <w:t xml:space="preserve"> Ở tằm, người ta tiến hành phép lai ♀</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Dd</m:t>
        </m:r>
        <m:r>
          <w:rPr>
            <w:rFonts w:ascii="Cambria Math" w:hAnsi="Cambria Math"/>
          </w:rPr>
          <m:t xml:space="preserve">×</m:t>
        </m:r>
      </m:oMath>
      <w:r>
        <w:rPr/>
        <w:t>♂</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Dd</m:t>
        </m:r>
      </m:oMath>
      <w:r>
        <w:rPr/>
        <w:t>. Biết tần số hoán vị là 10%.</w:t>
      </w:r>
    </w:p>
    <w:p>
      <w:pPr>
        <w:pStyle w:val="Normal"/>
        <w:rPr/>
      </w:pPr>
      <w:r>
        <w:rPr/>
        <w:t xml:space="preserve">Tỉ lệ tằm </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Dd</m:t>
        </m:r>
      </m:oMath>
      <w:r>
        <w:rPr/>
        <w:t xml:space="preserve"> là bao nhiêu? </w:t>
      </w:r>
    </w:p>
    <w:p>
      <w:pPr>
        <w:pStyle w:val="Normal"/>
        <w:rPr/>
      </w:pPr>
      <w:r>
        <w:rPr>
          <w:rFonts w:eastAsia="Times New Roman"/>
          <w:b/>
        </w:rPr>
        <w:t xml:space="preserve">    </w:t>
      </w:r>
      <w:r>
        <w:rPr>
          <w:b/>
        </w:rPr>
        <w:t>A</w:t>
      </w:r>
      <w:r>
        <w:rPr/>
        <w:t xml:space="preserve"> 0,225</w:t>
      </w:r>
      <w:r>
        <w:rPr>
          <w:rStyle w:val="apple-tab-span"/>
          <w:color w:val="000000"/>
        </w:rPr>
        <w:tab/>
        <w:tab/>
        <w:tab/>
      </w:r>
      <w:r>
        <w:rPr>
          <w:b/>
        </w:rPr>
        <w:t>B.</w:t>
      </w:r>
      <w:r>
        <w:rPr/>
        <w:t xml:space="preserve"> 0,1125</w:t>
      </w:r>
      <w:r>
        <w:rPr>
          <w:rStyle w:val="apple-tab-span"/>
          <w:color w:val="000000"/>
        </w:rPr>
        <w:tab/>
        <w:tab/>
        <w:tab/>
      </w:r>
      <w:r>
        <w:rPr>
          <w:b/>
        </w:rPr>
        <w:t>C.</w:t>
      </w:r>
      <w:r>
        <w:rPr/>
        <w:t xml:space="preserve"> 0,0225</w:t>
      </w:r>
      <w:r>
        <w:rPr>
          <w:rStyle w:val="apple-tab-span"/>
          <w:color w:val="000000"/>
        </w:rPr>
        <w:tab/>
        <w:tab/>
      </w:r>
      <w:r>
        <w:rPr>
          <w:b/>
        </w:rPr>
        <w:t>D.</w:t>
      </w:r>
      <w:r>
        <w:rPr/>
        <w:t xml:space="preserve"> 0,01125</w:t>
      </w:r>
    </w:p>
    <w:p>
      <w:pPr>
        <w:pStyle w:val="Normal"/>
        <w:rPr/>
      </w:pPr>
      <w:r>
        <w:rPr>
          <w:b/>
        </w:rPr>
        <w:t>Câu 3</w:t>
      </w:r>
      <w:r>
        <w:rPr/>
        <w:t>: Để các định số lượng cá thể của quần thể cá chép trong sao nuôi, người ta tiến hành bắt cá thể, đánh dấu rồi thả xuống hồ. Tháng sau người ta bắt được 40 cá thể trong đó có 20 cá thể được đánh dấu. Số cá chép trong ao là:</w:t>
      </w:r>
    </w:p>
    <w:p>
      <w:pPr>
        <w:pStyle w:val="Normal"/>
        <w:rPr/>
      </w:pPr>
      <w:r>
        <w:rPr>
          <w:rFonts w:eastAsia="Times New Roman"/>
          <w:b/>
        </w:rPr>
        <w:t xml:space="preserve">    </w:t>
      </w:r>
      <w:r>
        <w:rPr>
          <w:b/>
        </w:rPr>
        <w:t>A.</w:t>
      </w:r>
      <w:r>
        <w:rPr/>
        <w:t>200</w:t>
      </w:r>
      <w:r>
        <w:rPr>
          <w:rStyle w:val="apple-tab-span"/>
          <w:color w:val="000000"/>
        </w:rPr>
        <w:tab/>
        <w:tab/>
        <w:tab/>
        <w:tab/>
      </w:r>
      <w:r>
        <w:rPr>
          <w:b/>
        </w:rPr>
        <w:t>B.</w:t>
      </w:r>
      <w:r>
        <w:rPr/>
        <w:t>100</w:t>
      </w:r>
      <w:r>
        <w:rPr>
          <w:rStyle w:val="apple-tab-span"/>
          <w:color w:val="000000"/>
        </w:rPr>
        <w:tab/>
        <w:tab/>
        <w:tab/>
        <w:tab/>
      </w:r>
      <w:r>
        <w:rPr>
          <w:b/>
        </w:rPr>
        <w:t>C</w:t>
      </w:r>
      <w:r>
        <w:rPr/>
        <w:t>. 80</w:t>
      </w:r>
      <w:r>
        <w:rPr>
          <w:rStyle w:val="apple-tab-span"/>
          <w:color w:val="000000"/>
        </w:rPr>
        <w:tab/>
        <w:tab/>
        <w:tab/>
      </w:r>
      <w:r>
        <w:rPr>
          <w:b/>
        </w:rPr>
        <w:t>D</w:t>
      </w:r>
      <w:r>
        <w:rPr/>
        <w:t>.50</w:t>
      </w:r>
    </w:p>
    <w:p>
      <w:pPr>
        <w:pStyle w:val="Normal"/>
        <w:rPr/>
      </w:pPr>
      <w:r>
        <w:rPr>
          <w:b/>
        </w:rPr>
        <w:t>Câu 4:</w:t>
      </w:r>
      <w:r>
        <w:rPr/>
        <w:t xml:space="preserve"> Trong giảm phân ở mẹ, lần phân bàol, cặp NST giới tính phân li bình thường. Ở giảm phân II có 50% tế bào không phân li ở cặp XX. Biết giảm phân ở bố bình thường, không có đột biến xảy ra. Khả năng sinh con bị tơcnơ là:</w:t>
      </w:r>
    </w:p>
    <w:p>
      <w:pPr>
        <w:pStyle w:val="Normal"/>
        <w:rPr/>
      </w:pPr>
      <w:r>
        <w:rPr>
          <w:rFonts w:eastAsia="Times New Roman"/>
          <w:b/>
        </w:rPr>
        <w:t xml:space="preserve">    </w:t>
      </w:r>
      <w:r>
        <w:rPr>
          <w:b/>
        </w:rPr>
        <w:t>A.</w:t>
      </w: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8</m:t>
            </m:r>
          </m:den>
        </m:f>
      </m:oMath>
      <w:r>
        <w:rPr>
          <w:rStyle w:val="apple-tab-span"/>
          <w:color w:val="000000"/>
        </w:rPr>
        <w:tab/>
        <w:tab/>
        <w:tab/>
        <w:tab/>
      </w:r>
      <w:r>
        <w:rPr>
          <w:b/>
        </w:rPr>
        <w:t>B</w:t>
      </w: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Style w:val="apple-tab-span"/>
          <w:color w:val="000000"/>
        </w:rPr>
        <w:tab/>
        <w:tab/>
        <w:tab/>
        <w:tab/>
      </w:r>
      <w:r>
        <w:rPr>
          <w:b/>
        </w:rPr>
        <w:t>C</w:t>
      </w: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tab/>
        <w:tab/>
      </w:r>
      <w:r>
        <w:rPr>
          <w:rStyle w:val="apple-tab-span"/>
          <w:color w:val="000000"/>
        </w:rPr>
        <w:tab/>
      </w:r>
      <w:r>
        <w:rPr>
          <w:b/>
        </w:rPr>
        <w:t>D.</w:t>
      </w: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6</m:t>
            </m:r>
          </m:den>
        </m:f>
      </m:oMath>
    </w:p>
    <w:p>
      <w:pPr>
        <w:pStyle w:val="Normal"/>
        <w:rPr/>
      </w:pPr>
      <w:r>
        <w:rPr>
          <w:b/>
        </w:rPr>
        <w:t>Câu 5</w:t>
      </w:r>
      <w:r>
        <w:rPr/>
        <w:t>: Hóa thạch của động vật cổ nhất xuất hiện ở</w:t>
      </w:r>
    </w:p>
    <w:p>
      <w:pPr>
        <w:pStyle w:val="Normal"/>
        <w:rPr/>
      </w:pPr>
      <w:r>
        <w:rPr>
          <w:rFonts w:eastAsia="Times New Roman"/>
          <w:b/>
        </w:rPr>
        <w:t xml:space="preserve">    </w:t>
      </w:r>
      <w:r>
        <w:rPr>
          <w:b/>
        </w:rPr>
        <w:t>A.</w:t>
      </w:r>
      <w:r>
        <w:rPr/>
        <w:t xml:space="preserve"> Kỉ ocđovic</w:t>
      </w:r>
      <w:r>
        <w:rPr>
          <w:rStyle w:val="apple-tab-span"/>
          <w:color w:val="000000"/>
        </w:rPr>
        <w:tab/>
        <w:tab/>
      </w:r>
      <w:r>
        <w:rPr>
          <w:b/>
        </w:rPr>
        <w:t>B</w:t>
      </w:r>
      <w:r>
        <w:rPr/>
        <w:t>. Đại tiền Cambri</w:t>
      </w:r>
      <w:r>
        <w:rPr>
          <w:rStyle w:val="apple-tab-span"/>
          <w:color w:val="000000"/>
        </w:rPr>
        <w:tab/>
        <w:tab/>
      </w:r>
      <w:r>
        <w:rPr>
          <w:b/>
        </w:rPr>
        <w:t>C</w:t>
      </w:r>
      <w:r>
        <w:rPr/>
        <w:t>. Kỉ Cambri</w:t>
        <w:tab/>
        <w:t xml:space="preserve">       </w:t>
      </w:r>
      <w:r>
        <w:rPr>
          <w:b/>
        </w:rPr>
        <w:t>D.</w:t>
      </w:r>
      <w:r>
        <w:rPr/>
        <w:t xml:space="preserve"> Kỉ phân trắng </w:t>
      </w:r>
    </w:p>
    <w:p>
      <w:pPr>
        <w:pStyle w:val="Normal"/>
        <w:rPr/>
      </w:pPr>
      <w:r>
        <w:rPr>
          <w:b/>
        </w:rPr>
        <w:t>Câu 6</w:t>
      </w:r>
      <w:r>
        <w:rPr/>
        <w:t>: Cacbon đi vào chu trình sinh địa hóa chất dưới dạng</w:t>
      </w:r>
    </w:p>
    <w:p>
      <w:pPr>
        <w:pStyle w:val="Normal"/>
        <w:rPr/>
      </w:pPr>
      <w:r>
        <w:rPr>
          <w:rFonts w:eastAsia="Times New Roman"/>
          <w:b/>
        </w:rPr>
        <w:t xml:space="preserve">    </w:t>
      </w:r>
      <w:r>
        <w:rPr>
          <w:b/>
        </w:rPr>
        <w:t>A.</w:t>
      </w:r>
      <w:r>
        <w:rPr/>
        <w:t xml:space="preserve"> Các hợp chất hữu cơ</w:t>
      </w:r>
      <w:r>
        <w:rPr>
          <w:rStyle w:val="apple-tab-span"/>
          <w:color w:val="000000"/>
        </w:rPr>
        <w:tab/>
        <w:tab/>
        <w:tab/>
      </w:r>
      <w:r>
        <w:rPr>
          <w:b/>
        </w:rPr>
        <w:t>B</w:t>
      </w:r>
      <w:r>
        <w:rPr/>
        <w:t>. Muối cacbonat thông qua quang hợp</w:t>
      </w:r>
    </w:p>
    <w:p>
      <w:pPr>
        <w:pStyle w:val="Normal"/>
        <w:rPr/>
      </w:pPr>
      <w:r>
        <w:rPr>
          <w:rFonts w:eastAsia="Times New Roman"/>
          <w:b/>
        </w:rPr>
        <w:t xml:space="preserve">    </w:t>
      </w:r>
      <w:r>
        <w:rPr>
          <w:b/>
        </w:rPr>
        <w:t>C</w:t>
      </w:r>
      <w:r>
        <w:rPr/>
        <w:t>. CO</w:t>
      </w:r>
      <w:r>
        <w:rPr>
          <w:vertAlign w:val="subscript"/>
        </w:rPr>
        <w:t>2</w:t>
      </w:r>
      <w:r>
        <w:rPr/>
        <w:t xml:space="preserve"> thông qua quang hợp</w:t>
      </w:r>
      <w:r>
        <w:rPr>
          <w:rStyle w:val="apple-tab-span"/>
          <w:color w:val="000000"/>
        </w:rPr>
        <w:tab/>
        <w:tab/>
      </w:r>
      <w:r>
        <w:rPr>
          <w:b/>
        </w:rPr>
        <w:t>D</w:t>
      </w:r>
      <w:r>
        <w:rPr/>
        <w:t>. Than bùn, than đá thông qua các hóa thạch</w:t>
      </w:r>
    </w:p>
    <w:p>
      <w:pPr>
        <w:pStyle w:val="Normal"/>
        <w:rPr/>
      </w:pPr>
      <w:r>
        <w:rPr>
          <w:b/>
        </w:rPr>
        <w:t>Câu 7</w:t>
      </w:r>
      <w:r>
        <w:rPr/>
        <w:t>: Một bệnh di truyền do đột biến gen trội nằm trên NST thường gây ra. Nếu bố mẹ bình thường, hai bên nội ngoại không ai bị bệnh. Họ có 1 người con mắc bệnh. Nguyên nhân là do:</w:t>
      </w:r>
    </w:p>
    <w:p>
      <w:pPr>
        <w:pStyle w:val="Normal"/>
        <w:rPr/>
      </w:pPr>
      <w:r>
        <w:rPr>
          <w:rFonts w:eastAsia="Times New Roman"/>
          <w:b/>
        </w:rPr>
        <w:t xml:space="preserve">    </w:t>
      </w:r>
      <w:r>
        <w:rPr>
          <w:b/>
        </w:rPr>
        <w:t>A.</w:t>
      </w:r>
      <w:r>
        <w:rPr/>
        <w:t xml:space="preserve"> Bố hoặc mẹ mang gen bệnh nhưng bị át chế không được biểu hiện</w:t>
      </w:r>
    </w:p>
    <w:p>
      <w:pPr>
        <w:pStyle w:val="Normal"/>
        <w:rPr/>
      </w:pPr>
      <w:r>
        <w:rPr>
          <w:rFonts w:eastAsia="Times New Roman"/>
          <w:b/>
        </w:rPr>
        <w:t xml:space="preserve">    </w:t>
      </w:r>
      <w:r>
        <w:rPr>
          <w:b/>
        </w:rPr>
        <w:t>B</w:t>
      </w:r>
      <w:r>
        <w:rPr/>
        <w:t>. Do đột biến gen xuất hiện ở trạng thái đồng hợp</w:t>
      </w:r>
    </w:p>
    <w:p>
      <w:pPr>
        <w:pStyle w:val="Normal"/>
        <w:rPr/>
      </w:pPr>
      <w:r>
        <w:rPr>
          <w:rFonts w:eastAsia="Times New Roman"/>
          <w:b/>
        </w:rPr>
        <w:t xml:space="preserve">    </w:t>
      </w:r>
      <w:r>
        <w:rPr>
          <w:b/>
        </w:rPr>
        <w:t>C.</w:t>
      </w:r>
      <w:r>
        <w:rPr/>
        <w:t xml:space="preserve"> Đã phát sinh 1 đột biến mới làm xuất hiện bệnh trên </w:t>
      </w:r>
    </w:p>
    <w:p>
      <w:pPr>
        <w:pStyle w:val="Normal"/>
        <w:rPr/>
      </w:pPr>
      <w:r>
        <w:rPr>
          <w:rFonts w:eastAsia="Times New Roman"/>
          <w:b/>
        </w:rPr>
        <w:t xml:space="preserve">    </w:t>
      </w:r>
      <w:r>
        <w:rPr>
          <w:b/>
        </w:rPr>
        <w:t>D</w:t>
      </w:r>
      <w:r>
        <w:rPr/>
        <w:t xml:space="preserve">. Bố hoặc mẹ mang gen bệnh nhưng do đột biến mất đoạn mang gen đột biến </w:t>
      </w:r>
    </w:p>
    <w:p>
      <w:pPr>
        <w:pStyle w:val="Normal"/>
        <w:rPr/>
      </w:pPr>
      <w:r>
        <w:rPr>
          <w:b/>
        </w:rPr>
        <w:t>Câu 8:</w:t>
      </w:r>
      <w:r>
        <w:rPr/>
        <w:t xml:space="preserve"> Cho khoảng cách giữa các gen trên 1 NST như sau AB=l,5cM, AC=14cM, BC=12,5cM, BD=9,5 cM trật tự các gen trên NST là</w:t>
      </w:r>
    </w:p>
    <w:p>
      <w:pPr>
        <w:pStyle w:val="Normal"/>
        <w:rPr/>
      </w:pPr>
      <w:r>
        <w:rPr>
          <w:rFonts w:eastAsia="Times New Roman"/>
          <w:b/>
        </w:rPr>
        <w:t xml:space="preserve">    </w:t>
      </w:r>
      <w:r>
        <w:rPr>
          <w:b/>
        </w:rPr>
        <w:t>A.</w:t>
      </w:r>
      <w:r>
        <w:rPr/>
        <w:t xml:space="preserve"> ABDC</w:t>
      </w:r>
      <w:r>
        <w:rPr>
          <w:rStyle w:val="apple-tab-span"/>
          <w:color w:val="000000"/>
        </w:rPr>
        <w:tab/>
        <w:tab/>
        <w:tab/>
      </w:r>
      <w:r>
        <w:rPr>
          <w:b/>
        </w:rPr>
        <w:t>B</w:t>
      </w:r>
      <w:r>
        <w:rPr/>
        <w:t>.ABCD</w:t>
      </w:r>
      <w:r>
        <w:rPr>
          <w:rStyle w:val="apple-tab-span"/>
          <w:color w:val="000000"/>
        </w:rPr>
        <w:tab/>
        <w:tab/>
        <w:tab/>
      </w:r>
      <w:r>
        <w:rPr>
          <w:b/>
        </w:rPr>
        <w:t>C</w:t>
      </w:r>
      <w:r>
        <w:rPr/>
        <w:t>.BACD</w:t>
      </w:r>
      <w:r>
        <w:rPr>
          <w:rStyle w:val="apple-tab-span"/>
          <w:color w:val="000000"/>
        </w:rPr>
        <w:tab/>
        <w:tab/>
      </w:r>
      <w:r>
        <w:rPr>
          <w:b/>
        </w:rPr>
        <w:t>D</w:t>
      </w:r>
      <w:r>
        <w:rPr/>
        <w:t>. BCAD</w:t>
      </w:r>
    </w:p>
    <w:p>
      <w:pPr>
        <w:pStyle w:val="Normal"/>
        <w:rPr/>
      </w:pPr>
      <w:r>
        <w:rPr>
          <w:b/>
        </w:rPr>
        <w:t>Câu 9</w:t>
      </w:r>
      <w:r>
        <w:rPr/>
        <w:t>: Một loài thực vật có bộ NST 2n = 24. Một tế bào sinh dục chín của thể ba nhiễm kép tiến hành giảm phân. Nếu các cặp NST đều phân li bình thường thì ở kì sau II số nhiễm sắc thể trong một tế bào là:</w:t>
      </w:r>
    </w:p>
    <w:p>
      <w:pPr>
        <w:pStyle w:val="Normal"/>
        <w:rPr/>
      </w:pPr>
      <w:r>
        <w:rPr>
          <w:rFonts w:eastAsia="Times New Roman"/>
          <w:b/>
        </w:rPr>
        <w:t xml:space="preserve">    </w:t>
      </w:r>
      <w:r>
        <w:rPr>
          <w:b/>
        </w:rPr>
        <w:t>A.</w:t>
      </w:r>
      <w:r>
        <w:rPr/>
        <w:t xml:space="preserve"> 6 hoặc 7 hoặc 8.</w:t>
      </w:r>
      <w:r>
        <w:rPr>
          <w:rStyle w:val="apple-tab-span"/>
          <w:color w:val="000000"/>
        </w:rPr>
        <w:tab/>
        <w:tab/>
        <w:tab/>
        <w:tab/>
        <w:tab/>
      </w:r>
      <w:r>
        <w:rPr>
          <w:b/>
        </w:rPr>
        <w:t>B</w:t>
      </w:r>
      <w:r>
        <w:rPr/>
        <w:t>. 12 hoặc 13 hoặc 14.</w:t>
      </w:r>
    </w:p>
    <w:p>
      <w:pPr>
        <w:pStyle w:val="Normal"/>
        <w:rPr/>
      </w:pPr>
      <w:r>
        <w:rPr>
          <w:rFonts w:eastAsia="Times New Roman"/>
          <w:b/>
        </w:rPr>
        <w:t xml:space="preserve">    </w:t>
      </w:r>
      <w:r>
        <w:rPr>
          <w:b/>
        </w:rPr>
        <w:t>C</w:t>
      </w:r>
      <w:r>
        <w:rPr/>
        <w:t>. 11 hoặc 12 hoặc 13.</w:t>
      </w:r>
      <w:r>
        <w:rPr>
          <w:rStyle w:val="apple-tab-span"/>
          <w:color w:val="000000"/>
        </w:rPr>
        <w:tab/>
        <w:tab/>
        <w:tab/>
        <w:tab/>
      </w:r>
      <w:r>
        <w:rPr>
          <w:b/>
        </w:rPr>
        <w:t>D</w:t>
      </w:r>
      <w:r>
        <w:rPr/>
        <w:t>. 24 hoặc 26 hoặc 28.</w:t>
      </w:r>
    </w:p>
    <w:p>
      <w:pPr>
        <w:pStyle w:val="Normal"/>
        <w:rPr/>
      </w:pPr>
      <w:r>
        <w:rPr>
          <w:b/>
        </w:rPr>
        <w:t>Câu 10:</w:t>
      </w:r>
      <w:r>
        <w:rPr/>
        <w:t xml:space="preserve"> Cho các sự kiện dưới đây:</w:t>
      </w:r>
    </w:p>
    <w:p>
      <w:pPr>
        <w:pStyle w:val="Normal"/>
        <w:rPr/>
      </w:pPr>
      <w:r>
        <w:rPr>
          <w:rFonts w:eastAsia="Times New Roman"/>
        </w:rPr>
        <w:t xml:space="preserve">      </w:t>
      </w:r>
      <w:r>
        <w:rPr/>
        <w:t>(1) Hình thành các đại phân tử có khả năng tự nhân đôi.</w:t>
      </w:r>
    </w:p>
    <w:p>
      <w:pPr>
        <w:pStyle w:val="Normal"/>
        <w:rPr/>
      </w:pPr>
      <w:r>
        <w:rPr>
          <w:rFonts w:eastAsia="Times New Roman"/>
        </w:rPr>
        <w:t xml:space="preserve">      </w:t>
      </w:r>
      <w:r>
        <w:rPr/>
        <w:t>(2) Hình thành hợp chất hữu cơ phức tạp từ các chất hữu cơ đơn giản.</w:t>
      </w:r>
    </w:p>
    <w:p>
      <w:pPr>
        <w:pStyle w:val="Normal"/>
        <w:rPr/>
      </w:pPr>
      <w:r>
        <w:rPr>
          <w:rFonts w:eastAsia="Times New Roman"/>
        </w:rPr>
        <w:t xml:space="preserve">      </w:t>
      </w:r>
      <w:r>
        <w:rPr/>
        <w:t>(3) Hình thành tế bào sơ khai.</w:t>
      </w:r>
    </w:p>
    <w:p>
      <w:pPr>
        <w:pStyle w:val="Normal"/>
        <w:rPr/>
      </w:pPr>
      <w:r>
        <w:rPr>
          <w:rFonts w:eastAsia="Times New Roman"/>
        </w:rPr>
        <w:t xml:space="preserve">      </w:t>
      </w:r>
      <w:r>
        <w:rPr/>
        <w:t>(4) Hình thành các hợp chất hữu cơ đơn giản từ các chất vô cơ.</w:t>
      </w:r>
    </w:p>
    <w:p>
      <w:pPr>
        <w:pStyle w:val="Normal"/>
        <w:rPr/>
      </w:pPr>
      <w:r>
        <w:rPr>
          <w:rFonts w:eastAsia="Times New Roman"/>
        </w:rPr>
        <w:t xml:space="preserve">      </w:t>
      </w:r>
      <w:r>
        <w:rPr/>
        <w:t>(5) Hình thành nên tất cả các loài sinh vật trong sinh giới như ngày nay.</w:t>
      </w:r>
    </w:p>
    <w:p>
      <w:pPr>
        <w:pStyle w:val="Normal"/>
        <w:rPr/>
      </w:pPr>
      <w:r>
        <w:rPr/>
        <w:t>Giai đoạn tiến hóa hóa học bao gồm các sự kiện....(I)..., giai đoạn tiến hóa tiền sinh học gồm sự kiện....(II)... và giai đoạn tiến hóa sinh học gồm sự kiện ...(III)... .</w:t>
      </w:r>
    </w:p>
    <w:p>
      <w:pPr>
        <w:pStyle w:val="Normal"/>
        <w:rPr/>
      </w:pPr>
      <w:r>
        <w:rPr>
          <w:rFonts w:eastAsia="Times New Roman"/>
          <w:b/>
        </w:rPr>
        <w:t xml:space="preserve">    </w:t>
      </w:r>
      <w:r>
        <w:rPr>
          <w:b/>
        </w:rPr>
        <w:t>A.</w:t>
      </w:r>
      <w:r>
        <w:rPr/>
        <w:t xml:space="preserve"> I- (2), (4); II- (1), (5); III- (5).</w:t>
      </w:r>
      <w:r>
        <w:rPr>
          <w:rStyle w:val="apple-tab-span"/>
          <w:color w:val="000000"/>
        </w:rPr>
        <w:tab/>
        <w:tab/>
        <w:tab/>
        <w:tab/>
      </w:r>
      <w:r>
        <w:rPr>
          <w:b/>
        </w:rPr>
        <w:t>B</w:t>
      </w:r>
      <w:r>
        <w:rPr/>
        <w:t>. I- (2), (4); II- (1); III-(3), (5)</w:t>
      </w:r>
    </w:p>
    <w:p>
      <w:pPr>
        <w:pStyle w:val="Normal"/>
        <w:rPr/>
      </w:pPr>
      <w:r>
        <w:rPr>
          <w:rFonts w:eastAsia="Times New Roman"/>
          <w:b/>
        </w:rPr>
        <w:t xml:space="preserve">    </w:t>
      </w:r>
      <w:r>
        <w:rPr>
          <w:b/>
        </w:rPr>
        <w:t>C.</w:t>
      </w:r>
      <w:r>
        <w:rPr/>
        <w:t xml:space="preserve"> I - (2), (4); II - (1), (3); III - (5)</w:t>
      </w:r>
      <w:r>
        <w:rPr>
          <w:rStyle w:val="apple-tab-span"/>
          <w:color w:val="000000"/>
        </w:rPr>
        <w:tab/>
        <w:tab/>
        <w:tab/>
        <w:tab/>
      </w:r>
      <w:r>
        <w:rPr>
          <w:b/>
        </w:rPr>
        <w:t>D</w:t>
      </w:r>
      <w:r>
        <w:rPr/>
        <w:t>. I - (4), (2), (1); II - (3); III - (5)</w:t>
      </w:r>
    </w:p>
    <w:p>
      <w:pPr>
        <w:pStyle w:val="Normal"/>
        <w:rPr/>
      </w:pPr>
      <w:r>
        <w:rPr>
          <w:b/>
        </w:rPr>
        <w:t>Câu 11</w:t>
      </w:r>
      <w:r>
        <w:rPr/>
        <w:t>: Nguyên nhân làm cho ổ sinh thái của mỗi loài bị thu hẹp là</w:t>
      </w:r>
    </w:p>
    <w:p>
      <w:pPr>
        <w:pStyle w:val="Normal"/>
        <w:rPr/>
      </w:pPr>
      <w:r>
        <w:rPr>
          <w:rFonts w:eastAsia="Times New Roman"/>
          <w:b/>
        </w:rPr>
        <w:t xml:space="preserve">    </w:t>
      </w:r>
      <w:r>
        <w:rPr>
          <w:b/>
        </w:rPr>
        <w:t>A.</w:t>
      </w:r>
      <w:r>
        <w:rPr/>
        <w:t xml:space="preserve"> Cạnh tranh cùng loài</w:t>
      </w:r>
      <w:r>
        <w:rPr>
          <w:rStyle w:val="apple-tab-span"/>
          <w:color w:val="000000"/>
        </w:rPr>
        <w:tab/>
        <w:tab/>
        <w:tab/>
        <w:tab/>
        <w:tab/>
      </w:r>
      <w:r>
        <w:rPr>
          <w:rStyle w:val="apple-tab-span"/>
          <w:b/>
          <w:color w:val="000000"/>
        </w:rPr>
        <w:t>B</w:t>
      </w:r>
      <w:r>
        <w:rPr>
          <w:rStyle w:val="apple-tab-span"/>
          <w:color w:val="000000"/>
        </w:rPr>
        <w:t>. Cạnh</w:t>
      </w:r>
      <w:r>
        <w:rPr/>
        <w:t xml:space="preserve"> tranh trong mùa sinh sản</w:t>
      </w:r>
    </w:p>
    <w:p>
      <w:pPr>
        <w:pStyle w:val="Normal"/>
        <w:rPr/>
      </w:pPr>
      <w:r>
        <w:rPr>
          <w:rFonts w:eastAsia="Times New Roman"/>
          <w:b/>
        </w:rPr>
        <w:t xml:space="preserve">    </w:t>
      </w:r>
      <w:r>
        <w:rPr>
          <w:b/>
        </w:rPr>
        <w:t>C</w:t>
      </w:r>
      <w:r>
        <w:rPr/>
        <w:t>. Cạnh tranh khác loài</w:t>
      </w:r>
      <w:r>
        <w:rPr>
          <w:rStyle w:val="apple-tab-span"/>
          <w:color w:val="000000"/>
        </w:rPr>
        <w:tab/>
        <w:tab/>
        <w:tab/>
        <w:tab/>
        <w:tab/>
      </w:r>
      <w:r>
        <w:rPr>
          <w:rStyle w:val="apple-tab-span"/>
          <w:b/>
          <w:color w:val="000000"/>
        </w:rPr>
        <w:t>D</w:t>
      </w:r>
      <w:r>
        <w:rPr>
          <w:rStyle w:val="apple-tab-span"/>
          <w:color w:val="000000"/>
        </w:rPr>
        <w:t xml:space="preserve">. </w:t>
      </w:r>
      <w:r>
        <w:rPr/>
        <w:t>Cạnh tranh tìm nguồn sống</w:t>
      </w:r>
    </w:p>
    <w:p>
      <w:pPr>
        <w:pStyle w:val="Normal"/>
        <w:rPr/>
      </w:pPr>
      <w:r>
        <w:rPr>
          <w:b/>
        </w:rPr>
        <w:t>Câu 12</w:t>
      </w:r>
      <w:r>
        <w:rPr/>
        <w:t>: Cho giao phấn hai cây hoa trắng thuần chủng (P) với nhau thu được F toàn cây hoa đỏ. Cho F</w:t>
      </w:r>
      <w:r>
        <w:rPr>
          <w:vertAlign w:val="subscript"/>
        </w:rPr>
        <w:t>1</w:t>
      </w:r>
      <w:r>
        <w:rPr/>
        <w:t xml:space="preserve"> tự thụ phấn, thu được F</w:t>
      </w:r>
      <w:r>
        <w:rPr>
          <w:vertAlign w:val="subscript"/>
        </w:rPr>
        <w:t>2</w:t>
      </w:r>
      <w:r>
        <w:rPr/>
        <w:t xml:space="preserve"> gồm 89 cây hoa đỏ và 69 cây hoa trắng. Biết rằng không xảy ra đột biến, tính theo lí thuyết, tỉ lệ phân li kiểu gen ở F</w:t>
      </w:r>
      <w:r>
        <w:rPr>
          <w:vertAlign w:val="subscript"/>
        </w:rPr>
        <w:t>2</w:t>
      </w:r>
      <w:r>
        <w:rPr/>
        <w:t xml:space="preserve"> là:</w:t>
      </w:r>
    </w:p>
    <w:p>
      <w:pPr>
        <w:pStyle w:val="Normal"/>
        <w:rPr/>
      </w:pPr>
      <w:r>
        <w:rPr>
          <w:rFonts w:eastAsia="Times New Roman"/>
          <w:b/>
        </w:rPr>
        <w:t xml:space="preserve">    </w:t>
      </w:r>
      <w:r>
        <w:rPr>
          <w:b/>
        </w:rPr>
        <w:t>A.</w:t>
      </w:r>
      <w:r>
        <w:rPr/>
        <w:t xml:space="preserve"> l : 2 : l : 2 : 4 : 2 : 1 : 1 : 1.</w:t>
      </w:r>
      <w:r>
        <w:rPr>
          <w:rStyle w:val="apple-tab-span"/>
          <w:color w:val="000000"/>
        </w:rPr>
        <w:tab/>
        <w:tab/>
        <w:tab/>
        <w:tab/>
      </w:r>
      <w:r>
        <w:rPr>
          <w:b/>
        </w:rPr>
        <w:t>B</w:t>
      </w:r>
      <w:r>
        <w:rPr/>
        <w:t>. 4 : 2 : 2 : 2 : 2 : 1 : 1 : 1 : 1.</w:t>
      </w:r>
    </w:p>
    <w:p>
      <w:pPr>
        <w:pStyle w:val="Normal"/>
        <w:rPr/>
      </w:pPr>
      <w:r>
        <w:rPr>
          <w:rFonts w:eastAsia="Times New Roman"/>
          <w:b/>
        </w:rPr>
        <w:t xml:space="preserve">    </w:t>
      </w:r>
      <w:r>
        <w:rPr>
          <w:b/>
        </w:rPr>
        <w:t xml:space="preserve">C. </w:t>
      </w:r>
      <w:r>
        <w:rPr/>
        <w:t>1 : 2 : 1 : 1 : 2 : 1 : 1 : 2 : 1.</w:t>
      </w:r>
      <w:r>
        <w:rPr>
          <w:rStyle w:val="apple-tab-span"/>
          <w:color w:val="000000"/>
        </w:rPr>
        <w:tab/>
        <w:tab/>
        <w:tab/>
        <w:tab/>
      </w:r>
      <w:r>
        <w:rPr>
          <w:b/>
        </w:rPr>
        <w:t>D</w:t>
      </w:r>
      <w:r>
        <w:rPr/>
        <w:t>. 3 : 3 : 1 : 1 : 3 : 3 : 1 : 1 : 1.</w:t>
      </w:r>
    </w:p>
    <w:p>
      <w:pPr>
        <w:pStyle w:val="Normal"/>
        <w:rPr/>
      </w:pPr>
      <w:r>
        <w:rPr>
          <w:b/>
        </w:rPr>
        <w:t>Câu 13</w:t>
      </w:r>
      <w:r>
        <w:rPr/>
        <w:t>:1 gen dài 2040 A° có hiệu giữa 2 loại (nu) X và A là 15%. Mạch 1 có T=60 và G=30% số (nu) của mạch phân tử mARN do gen tổng hợp có U chiếm 10% số (nu) của mạch. Mạch làm khuôn và tỉ lệ A,U,G,X là</w:t>
      </w:r>
    </w:p>
    <w:p>
      <w:pPr>
        <w:pStyle w:val="Normal"/>
        <w:rPr/>
      </w:pPr>
      <w:r>
        <w:rPr>
          <w:rFonts w:eastAsia="Times New Roman"/>
          <w:b/>
        </w:rPr>
        <w:t xml:space="preserve">    </w:t>
      </w:r>
      <w:r>
        <w:rPr>
          <w:b/>
        </w:rPr>
        <w:t>A.</w:t>
      </w:r>
      <w:r>
        <w:rPr/>
        <w:t xml:space="preserve"> Mạch 2 và 25%, 10%, 30%, 35%</w:t>
      </w:r>
      <w:r>
        <w:rPr>
          <w:rStyle w:val="apple-tab-span"/>
          <w:color w:val="000000"/>
        </w:rPr>
        <w:tab/>
        <w:tab/>
        <w:tab/>
      </w:r>
      <w:r>
        <w:rPr>
          <w:b/>
        </w:rPr>
        <w:t>B</w:t>
      </w:r>
      <w:r>
        <w:rPr/>
        <w:t>. Mạch 1 và 10%, 15%, 30%, 35%</w:t>
      </w:r>
    </w:p>
    <w:p>
      <w:pPr>
        <w:pStyle w:val="Normal"/>
        <w:rPr/>
      </w:pPr>
      <w:r>
        <w:rPr>
          <w:rFonts w:eastAsia="Times New Roman"/>
          <w:b/>
        </w:rPr>
        <w:t xml:space="preserve">    </w:t>
      </w:r>
      <w:r>
        <w:rPr>
          <w:b/>
        </w:rPr>
        <w:t>C</w:t>
      </w:r>
      <w:r>
        <w:rPr/>
        <w:t>. Mạch 2 và 25%, 10%, 35%, 30%</w:t>
      </w:r>
      <w:r>
        <w:rPr>
          <w:rStyle w:val="apple-tab-span"/>
          <w:color w:val="000000"/>
        </w:rPr>
        <w:tab/>
        <w:tab/>
        <w:tab/>
      </w:r>
      <w:r>
        <w:rPr>
          <w:b/>
        </w:rPr>
        <w:t>D</w:t>
      </w:r>
      <w:r>
        <w:rPr/>
        <w:t>. Mạch 1 và 25%, 10%, 35%, 30%</w:t>
      </w:r>
    </w:p>
    <w:p>
      <w:pPr>
        <w:pStyle w:val="Normal"/>
        <w:rPr/>
      </w:pPr>
      <w:r>
        <w:rPr>
          <w:b/>
        </w:rPr>
        <w:t>Câu 14</w:t>
      </w:r>
      <w:r>
        <w:rPr/>
        <w:t>: Để góp phần vào việc sử dụng bền vững các nguồn tài nguyên thiên nhiên, chúng ta cần thực hiện những biện pháp nào sau đây?</w:t>
      </w:r>
    </w:p>
    <w:p>
      <w:pPr>
        <w:pStyle w:val="Normal"/>
        <w:rPr/>
      </w:pPr>
      <w:r>
        <w:rPr>
          <w:rFonts w:eastAsia="Times New Roman"/>
        </w:rPr>
        <w:t xml:space="preserve">    </w:t>
      </w:r>
      <w:r>
        <w:rPr/>
        <w:t>(1) Sử dụng tiết kiệm nguòn nước.</w:t>
      </w:r>
    </w:p>
    <w:p>
      <w:pPr>
        <w:pStyle w:val="Normal"/>
        <w:rPr/>
      </w:pPr>
      <w:r>
        <w:rPr>
          <w:rFonts w:eastAsia="Times New Roman"/>
        </w:rPr>
        <w:t xml:space="preserve">    </w:t>
      </w:r>
      <w:r>
        <w:rPr/>
        <w:t>(2) Giảm đến mức thấp nhất sự cạn kiệt tài nguyên không tái sinh.</w:t>
      </w:r>
    </w:p>
    <w:p>
      <w:pPr>
        <w:pStyle w:val="Normal"/>
        <w:rPr/>
      </w:pPr>
      <w:r>
        <w:rPr>
          <w:rFonts w:eastAsia="Times New Roman"/>
        </w:rPr>
        <w:t xml:space="preserve">    </w:t>
      </w:r>
      <w:r>
        <w:rPr/>
        <w:t>(3) Trồng cây gây rừng và bảo vệ rừng.</w:t>
      </w:r>
    </w:p>
    <w:p>
      <w:pPr>
        <w:pStyle w:val="Normal"/>
        <w:rPr/>
      </w:pPr>
      <w:r>
        <w:rPr>
          <w:rFonts w:eastAsia="Times New Roman"/>
        </w:rPr>
        <w:t xml:space="preserve">    </w:t>
      </w:r>
      <w:r>
        <w:rPr/>
        <w:t>(4) Tăng cường sử dụng các loại phân bón hóa học, thuốc trừ sâu hóa học,... trong nông nghiệp</w:t>
      </w:r>
    </w:p>
    <w:p>
      <w:pPr>
        <w:pStyle w:val="Normal"/>
        <w:rPr/>
      </w:pPr>
      <w:r>
        <w:rPr>
          <w:rFonts w:eastAsia="Times New Roman"/>
        </w:rPr>
        <w:t xml:space="preserve">    </w:t>
      </w:r>
      <w:r>
        <w:rPr/>
        <w:t>(5) Khai thác và sử dụng tối đa các nguồn tài nguyên khoáng sản đang có.</w:t>
      </w:r>
    </w:p>
    <w:p>
      <w:pPr>
        <w:pStyle w:val="Normal"/>
        <w:rPr/>
      </w:pPr>
      <w:r>
        <w:rPr>
          <w:rFonts w:eastAsia="Times New Roman"/>
          <w:b/>
        </w:rPr>
        <w:t xml:space="preserve">    </w:t>
      </w:r>
      <w:r>
        <w:rPr>
          <w:b/>
        </w:rPr>
        <w:t>A.</w:t>
      </w:r>
      <w:r>
        <w:rPr/>
        <w:t xml:space="preserve"> (1), (3), (5)</w:t>
      </w:r>
      <w:r>
        <w:rPr>
          <w:rStyle w:val="apple-tab-span"/>
          <w:color w:val="000000"/>
        </w:rPr>
        <w:tab/>
        <w:tab/>
      </w:r>
      <w:r>
        <w:rPr>
          <w:b/>
        </w:rPr>
        <w:t>B</w:t>
      </w:r>
      <w:r>
        <w:rPr/>
        <w:t>. (2), (3), (4)</w:t>
      </w:r>
      <w:r>
        <w:rPr>
          <w:rStyle w:val="apple-tab-span"/>
          <w:color w:val="000000"/>
        </w:rPr>
        <w:tab/>
        <w:tab/>
      </w:r>
      <w:r>
        <w:rPr>
          <w:b/>
        </w:rPr>
        <w:t>C</w:t>
      </w:r>
      <w:r>
        <w:rPr/>
        <w:t>. (l),(2), (3)</w:t>
      </w:r>
      <w:r>
        <w:rPr>
          <w:rStyle w:val="apple-tab-span"/>
          <w:color w:val="000000"/>
        </w:rPr>
        <w:tab/>
        <w:tab/>
        <w:tab/>
      </w:r>
      <w:r>
        <w:rPr>
          <w:b/>
        </w:rPr>
        <w:t>D.</w:t>
      </w:r>
      <w:r>
        <w:rPr/>
        <w:t>(3), (4), (5).</w:t>
      </w:r>
    </w:p>
    <w:p>
      <w:pPr>
        <w:pStyle w:val="Normal"/>
        <w:rPr/>
      </w:pPr>
      <w:r>
        <w:rPr>
          <w:b/>
        </w:rPr>
        <w:t>Câu 15</w:t>
      </w:r>
      <w:r>
        <w:rPr/>
        <w:t>: Trong quá trình giảm phân hình thành giao tử, người vợ bị rối loạn giảm phân I. Ở cặp NST giới tính, chồng giảm phân bình thường. Xác suất thể tam nhiễm sống sót là bao nhiêu?</w:t>
      </w:r>
    </w:p>
    <w:p>
      <w:pPr>
        <w:pStyle w:val="Normal"/>
        <w:rPr/>
      </w:pPr>
      <w:r>
        <w:rPr>
          <w:rFonts w:eastAsia="Times New Roman"/>
          <w:b/>
        </w:rPr>
        <w:t xml:space="preserve">    </w:t>
      </w:r>
      <w:r>
        <w:rPr>
          <w:b/>
        </w:rPr>
        <w:t>A.</w:t>
      </w:r>
      <w:r>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tab/>
        <w:tab/>
        <w:tab/>
      </w:r>
      <w:r>
        <w:rPr>
          <w:b/>
        </w:rPr>
        <w:t>B</w:t>
      </w:r>
      <w:r>
        <w:rPr/>
        <w:t>.</w:t>
      </w:r>
      <w:r>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tab/>
        <w:tab/>
        <w:tab/>
        <w:tab/>
      </w:r>
      <w:r>
        <w:rPr>
          <w:b/>
        </w:rPr>
        <w:t>C.</w:t>
      </w:r>
      <w:r>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tab/>
        <w:tab/>
        <w:tab/>
        <w:tab/>
      </w:r>
      <w:r>
        <w:rPr>
          <w:b/>
        </w:rPr>
        <w:t>D.</w:t>
      </w:r>
      <w:r>
        <w:rPr/>
      </w:r>
      <m:oMath xmlns:m="http://schemas.openxmlformats.org/officeDocument/2006/math">
        <m:f>
          <m:num>
            <m:r>
              <w:rPr>
                <w:rFonts w:ascii="Cambria Math" w:hAnsi="Cambria Math"/>
              </w:rPr>
              <m:t xml:space="preserve">3</m:t>
            </m:r>
          </m:num>
          <m:den>
            <m:r>
              <w:rPr>
                <w:rFonts w:ascii="Cambria Math" w:hAnsi="Cambria Math"/>
              </w:rPr>
              <m:t xml:space="preserve">4</m:t>
            </m:r>
          </m:den>
        </m:f>
      </m:oMath>
    </w:p>
    <w:p>
      <w:pPr>
        <w:pStyle w:val="Normal"/>
        <w:rPr/>
      </w:pPr>
      <w:r>
        <w:rPr>
          <w:b/>
        </w:rPr>
        <w:t>Câu 16</w:t>
      </w:r>
      <w:r>
        <w:rPr/>
        <w:t>: Diễn thế nguyên sinh là</w:t>
      </w:r>
    </w:p>
    <w:p>
      <w:pPr>
        <w:pStyle w:val="Normal"/>
        <w:rPr/>
      </w:pPr>
      <w:r>
        <w:rPr>
          <w:rFonts w:eastAsia="Times New Roman"/>
          <w:b/>
        </w:rPr>
        <w:t xml:space="preserve">    </w:t>
      </w:r>
      <w:r>
        <w:rPr>
          <w:b/>
        </w:rPr>
        <w:t>A.</w:t>
      </w:r>
      <w:r>
        <w:rPr/>
        <w:t xml:space="preserve"> Biểu hiện dựa trên 1 quần xã có sẵn nhưng bị suy thoái hay bị hủy hoại</w:t>
      </w:r>
    </w:p>
    <w:p>
      <w:pPr>
        <w:pStyle w:val="Normal"/>
        <w:rPr/>
      </w:pPr>
      <w:r>
        <w:rPr>
          <w:rFonts w:eastAsia="Times New Roman"/>
          <w:b/>
        </w:rPr>
        <w:t xml:space="preserve">    </w:t>
      </w:r>
      <w:r>
        <w:rPr>
          <w:b/>
        </w:rPr>
        <w:t>B</w:t>
      </w:r>
      <w:r>
        <w:rPr/>
        <w:t>. Diễn thế có chiều hướng phân hủy quần xã</w:t>
      </w:r>
    </w:p>
    <w:p>
      <w:pPr>
        <w:pStyle w:val="Normal"/>
        <w:rPr/>
      </w:pPr>
      <w:r>
        <w:rPr>
          <w:rFonts w:eastAsia="Times New Roman"/>
          <w:b/>
        </w:rPr>
        <w:t xml:space="preserve">    </w:t>
      </w:r>
      <w:r>
        <w:rPr>
          <w:b/>
        </w:rPr>
        <w:t>C</w:t>
      </w:r>
      <w:r>
        <w:rPr/>
        <w:t>. Diễn thế khởi đầu từ môi trường trống trơn và kết quả cuối cùng hình thành quần xã tương đối ổn định .</w:t>
      </w:r>
    </w:p>
    <w:p>
      <w:pPr>
        <w:pStyle w:val="Normal"/>
        <w:rPr/>
      </w:pPr>
      <w:r>
        <w:rPr>
          <w:rFonts w:eastAsia="Times New Roman"/>
          <w:b/>
        </w:rPr>
        <w:t xml:space="preserve">    </w:t>
      </w:r>
      <w:r>
        <w:rPr>
          <w:b/>
        </w:rPr>
        <w:t>D</w:t>
      </w:r>
      <w:r>
        <w:rPr/>
        <w:t>. Diễn thế bắt đầu từ ao hồ hoặc sông biển từ đó hình thành quần xã tương đối ổn định .</w:t>
      </w:r>
    </w:p>
    <w:p>
      <w:pPr>
        <w:pStyle w:val="Normal"/>
        <w:rPr/>
      </w:pPr>
      <w:r>
        <w:rPr>
          <w:b/>
        </w:rPr>
        <w:t>Câu 17:</w:t>
      </w:r>
      <w:r>
        <w:rPr/>
        <w:t xml:space="preserve"> Ở đậu hà lan, trơn trội hoàn toàn so với nhăn </w:t>
      </w:r>
    </w:p>
    <w:p>
      <w:pPr>
        <w:pStyle w:val="Normal"/>
        <w:rPr/>
      </w:pPr>
      <w:r>
        <w:rPr>
          <w:rFonts w:eastAsia="Times New Roman"/>
        </w:rPr>
        <w:t xml:space="preserve">     </w:t>
      </w:r>
      <w:r>
        <w:rPr/>
        <w:t>P:</w:t>
      </w:r>
      <w:r>
        <w:rPr>
          <w:rStyle w:val="apple-tab-span"/>
          <w:color w:val="000000"/>
        </w:rPr>
        <w:tab/>
        <w:tab/>
      </w:r>
      <w:r>
        <w:rPr/>
        <w:t>Trơn x Nhăn</w:t>
      </w:r>
    </w:p>
    <w:p>
      <w:pPr>
        <w:pStyle w:val="Normal"/>
        <w:rPr/>
      </w:pPr>
      <w:r>
        <w:rPr>
          <w:rFonts w:eastAsia="Times New Roman"/>
        </w:rPr>
        <w:t xml:space="preserve">     </w:t>
      </w:r>
      <w:r>
        <w:rPr/>
        <w:t>F</w:t>
      </w:r>
      <w:r>
        <w:rPr>
          <w:vertAlign w:val="subscript"/>
        </w:rPr>
        <w:t>1</w:t>
      </w:r>
      <w:r>
        <w:rPr/>
        <w:t>:</w:t>
      </w:r>
      <w:r>
        <w:rPr>
          <w:rStyle w:val="apple-tab-span"/>
          <w:color w:val="000000"/>
        </w:rPr>
        <w:tab/>
        <w:tab/>
        <w:t xml:space="preserve">  </w:t>
      </w:r>
      <w:r>
        <w:rPr/>
        <w:t>100% trơn</w:t>
      </w:r>
    </w:p>
    <w:p>
      <w:pPr>
        <w:pStyle w:val="Normal"/>
        <w:rPr/>
      </w:pPr>
      <w:r>
        <w:rPr>
          <w:rFonts w:eastAsia="Times New Roman"/>
        </w:rPr>
        <w:t xml:space="preserve">     </w:t>
      </w:r>
      <w:r>
        <w:rPr/>
        <w:t>F</w:t>
      </w:r>
      <w:r>
        <w:rPr>
          <w:vertAlign w:val="subscript"/>
        </w:rPr>
        <w:t xml:space="preserve">1 </w:t>
      </w:r>
      <w:r>
        <w:rPr/>
        <w:t>x F</w:t>
      </w:r>
      <w:r>
        <w:rPr>
          <w:vertAlign w:val="subscript"/>
        </w:rPr>
        <w:t>1</w:t>
      </w:r>
      <w:r>
        <w:rPr/>
        <w:t xml:space="preserve"> → F2 có cả trơn cả nhăn </w:t>
      </w:r>
    </w:p>
    <w:p>
      <w:pPr>
        <w:pStyle w:val="Normal"/>
        <w:rPr/>
      </w:pPr>
      <w:r>
        <w:rPr>
          <w:rFonts w:eastAsia="Times New Roman"/>
        </w:rPr>
        <w:t xml:space="preserve">     </w:t>
      </w:r>
      <w:r>
        <w:rPr/>
        <w:t>F</w:t>
      </w:r>
      <w:r>
        <w:rPr>
          <w:vertAlign w:val="subscript"/>
        </w:rPr>
        <w:t>2</w:t>
      </w:r>
      <w:r>
        <w:rPr/>
        <w:t xml:space="preserve"> tự thụ thu được F</w:t>
      </w:r>
      <w:r>
        <w:rPr>
          <w:vertAlign w:val="subscript"/>
        </w:rPr>
        <w:t>3</w:t>
      </w:r>
    </w:p>
    <w:p>
      <w:pPr>
        <w:pStyle w:val="Normal"/>
        <w:rPr/>
      </w:pPr>
      <w:r>
        <w:rPr/>
        <w:t>Biết rằng mỗi quả F</w:t>
      </w:r>
      <w:r>
        <w:rPr>
          <w:vertAlign w:val="subscript"/>
        </w:rPr>
        <w:t>3</w:t>
      </w:r>
      <w:r>
        <w:rPr/>
        <w:t xml:space="preserve"> có 4 hạt. Xác suất để bắt gặp quả đậu F</w:t>
      </w:r>
      <w:r>
        <w:rPr>
          <w:vertAlign w:val="subscript"/>
        </w:rPr>
        <w:t>3</w:t>
      </w:r>
      <w:r>
        <w:rPr/>
        <w:t xml:space="preserve"> F</w:t>
      </w:r>
      <w:r>
        <w:rPr>
          <w:vertAlign w:val="subscript"/>
        </w:rPr>
        <w:t>3</w:t>
      </w:r>
      <w:r>
        <w:rPr/>
        <w:t xml:space="preserve"> 3 trơn, 1 nhăn là:</w:t>
      </w:r>
    </w:p>
    <w:p>
      <w:pPr>
        <w:pStyle w:val="Normal"/>
        <w:rPr/>
      </w:pPr>
      <w:r>
        <w:rPr>
          <w:rFonts w:eastAsia="Times New Roman"/>
          <w:b/>
        </w:rPr>
        <w:t xml:space="preserve">    </w:t>
      </w:r>
      <w:r>
        <w:rPr>
          <w:b/>
        </w:rPr>
        <w:t>A.</w:t>
      </w:r>
      <w:r>
        <w:rPr/>
        <w:t>0,37</w:t>
        <w:tab/>
        <w:tab/>
        <w:tab/>
        <w:tab/>
      </w:r>
      <w:r>
        <w:rPr>
          <w:b/>
        </w:rPr>
        <w:t>B</w:t>
      </w:r>
      <w:r>
        <w:rPr/>
        <w:t>.0,09</w:t>
      </w:r>
      <w:r>
        <w:rPr>
          <w:rStyle w:val="apple-tab-span"/>
          <w:color w:val="000000"/>
        </w:rPr>
        <w:tab/>
        <w:tab/>
        <w:tab/>
        <w:tab/>
      </w:r>
      <w:r>
        <w:rPr>
          <w:b/>
        </w:rPr>
        <w:t>C</w:t>
      </w:r>
      <w:r>
        <w:rPr/>
        <w:t>.0,39</w:t>
      </w:r>
      <w:r>
        <w:rPr>
          <w:rStyle w:val="apple-tab-span"/>
          <w:color w:val="000000"/>
        </w:rPr>
        <w:tab/>
        <w:tab/>
        <w:tab/>
        <w:tab/>
      </w:r>
      <w:r>
        <w:rPr>
          <w:b/>
        </w:rPr>
        <w:t>D</w:t>
      </w:r>
      <w:r>
        <w:rPr/>
        <w:t xml:space="preserve">.0,23 </w:t>
      </w:r>
    </w:p>
    <w:p>
      <w:pPr>
        <w:pStyle w:val="Normal"/>
        <w:rPr/>
      </w:pPr>
      <w:r>
        <w:rPr>
          <w:b/>
        </w:rPr>
        <w:t>Câu 18</w:t>
      </w:r>
      <w:r>
        <w:rPr/>
        <w:t>: Cho hình ảnh sau:</w:t>
      </w:r>
    </w:p>
    <w:p>
      <w:pPr>
        <w:pStyle w:val="Normal"/>
        <w:rPr>
          <w:lang w:val="en-US" w:eastAsia="en-US"/>
        </w:rPr>
      </w:pPr>
      <w:r>
        <w:rPr>
          <w:lang w:val="en-US" w:eastAsia="en-US"/>
        </w:rPr>
        <w:drawing>
          <wp:anchor behindDoc="0" distT="0" distB="0" distL="114935" distR="114935" simplePos="0" locked="0" layoutInCell="0" allowOverlap="1" relativeHeight="671">
            <wp:simplePos x="0" y="0"/>
            <wp:positionH relativeFrom="column">
              <wp:posOffset>571500</wp:posOffset>
            </wp:positionH>
            <wp:positionV relativeFrom="paragraph">
              <wp:posOffset>15240</wp:posOffset>
            </wp:positionV>
            <wp:extent cx="4343400" cy="1498600"/>
            <wp:effectExtent l="0" t="0" r="0" b="0"/>
            <wp:wrapSquare wrapText="bothSides"/>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149"/>
                    <a:srcRect l="-5" t="-15" r="-5" b="-15"/>
                    <a:stretch>
                      <a:fillRect/>
                    </a:stretch>
                  </pic:blipFill>
                  <pic:spPr bwMode="auto">
                    <a:xfrm>
                      <a:off x="0" y="0"/>
                      <a:ext cx="4343400" cy="14986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Một số nhận xét về hình ảnh trên được đưa ra, các em hãy cho biết trong số những nhận xét này có bao nhiêu nhận xét đúng?</w:t>
      </w:r>
    </w:p>
    <w:p>
      <w:pPr>
        <w:pStyle w:val="Normal"/>
        <w:rPr/>
      </w:pPr>
      <w:r>
        <w:rPr>
          <w:rFonts w:eastAsia="Times New Roman"/>
        </w:rPr>
        <w:t xml:space="preserve">     </w:t>
      </w:r>
      <w:r>
        <w:rPr/>
        <w:t>1. Hình ảnh trên diễn tả hiện tượng thoái hóa giống khi cho ngô tự thụ phấn qua các thế hệ.</w:t>
      </w:r>
    </w:p>
    <w:p>
      <w:pPr>
        <w:pStyle w:val="Normal"/>
        <w:rPr/>
      </w:pPr>
      <w:r>
        <w:rPr>
          <w:rFonts w:eastAsia="Times New Roman"/>
        </w:rPr>
        <w:t xml:space="preserve">     </w:t>
      </w:r>
      <w:r>
        <w:rPr/>
        <w:t>2. Việc tự thụ phấn qua các thế hệ không làm thay đổi thành phần kiểu gen của quần thể mà chỉ làm thay đổi tần số alen của quần thể.</w:t>
      </w:r>
    </w:p>
    <w:p>
      <w:pPr>
        <w:pStyle w:val="Normal"/>
        <w:rPr/>
      </w:pPr>
      <w:r>
        <w:rPr>
          <w:rFonts w:eastAsia="Times New Roman"/>
        </w:rPr>
        <w:t xml:space="preserve">     </w:t>
      </w:r>
      <w:r>
        <w:rPr/>
        <w:t>3. Tự thụ phấn luôn làm quần thể bị thoái hóa.</w:t>
      </w:r>
    </w:p>
    <w:p>
      <w:pPr>
        <w:pStyle w:val="Normal"/>
        <w:rPr/>
      </w:pPr>
      <w:r>
        <w:rPr>
          <w:rFonts w:eastAsia="Times New Roman"/>
        </w:rPr>
        <w:t xml:space="preserve">     </w:t>
      </w:r>
      <w:r>
        <w:rPr/>
        <w:t>4. Kết quả của việc tự thụ phấn dẫn đến làm nghèo vốn gen của quần thể, giảm sự đa dạng di truyền.</w:t>
      </w:r>
    </w:p>
    <w:p>
      <w:pPr>
        <w:pStyle w:val="Normal"/>
        <w:rPr/>
      </w:pPr>
      <w:r>
        <w:rPr>
          <w:rFonts w:eastAsia="Times New Roman"/>
        </w:rPr>
        <w:t xml:space="preserve">     </w:t>
      </w:r>
      <w:r>
        <w:rPr/>
        <w:t>5. Tự thụ phấn làm thay đổi thành phần kiểu gen theo hướng tăng dần tần số kiểu gen đồng hợp và giảm dần tần số kiểu gen dị hợp tử.</w:t>
      </w:r>
    </w:p>
    <w:p>
      <w:pPr>
        <w:pStyle w:val="Normal"/>
        <w:rPr/>
      </w:pPr>
      <w:r>
        <w:rPr>
          <w:rFonts w:eastAsia="Times New Roman"/>
        </w:rPr>
        <w:t xml:space="preserve">     </w:t>
      </w:r>
      <w:r>
        <w:rPr/>
        <w:t>6. Lai giữa các dòng khác nhau là một trong những cách khắc phục hiện tượng thoái hóa giống.</w:t>
      </w:r>
    </w:p>
    <w:p>
      <w:pPr>
        <w:pStyle w:val="Normal"/>
        <w:rPr/>
      </w:pPr>
      <w:r>
        <w:rPr>
          <w:rFonts w:eastAsia="Times New Roman"/>
          <w:b/>
        </w:rPr>
        <w:t xml:space="preserve">    </w:t>
      </w:r>
      <w:r>
        <w:rPr>
          <w:b/>
        </w:rPr>
        <w:t>A.</w:t>
      </w:r>
      <w:r>
        <w:rPr/>
        <w:t xml:space="preserve"> 2</w:t>
      </w:r>
      <w:r>
        <w:rPr>
          <w:rStyle w:val="apple-tab-span"/>
          <w:color w:val="000000"/>
        </w:rPr>
        <w:tab/>
        <w:tab/>
        <w:tab/>
        <w:tab/>
      </w:r>
      <w:r>
        <w:rPr>
          <w:b/>
        </w:rPr>
        <w:t>B</w:t>
      </w:r>
      <w:r>
        <w:rPr/>
        <w:t>.3</w:t>
      </w:r>
      <w:r>
        <w:rPr>
          <w:rStyle w:val="apple-tab-span"/>
          <w:color w:val="000000"/>
        </w:rPr>
        <w:tab/>
        <w:tab/>
        <w:tab/>
        <w:tab/>
      </w:r>
      <w:r>
        <w:rPr>
          <w:b/>
        </w:rPr>
        <w:t>C.</w:t>
      </w:r>
      <w:r>
        <w:rPr/>
        <w:t xml:space="preserve"> 4</w:t>
      </w:r>
      <w:r>
        <w:rPr>
          <w:rStyle w:val="apple-tab-span"/>
          <w:color w:val="000000"/>
        </w:rPr>
        <w:tab/>
        <w:tab/>
        <w:tab/>
        <w:tab/>
      </w:r>
      <w:r>
        <w:rPr>
          <w:b/>
        </w:rPr>
        <w:t>D</w:t>
      </w:r>
      <w:r>
        <w:rPr/>
        <w:t>. 5</w:t>
      </w:r>
    </w:p>
    <w:p>
      <w:pPr>
        <w:pStyle w:val="Normal"/>
        <w:rPr/>
      </w:pPr>
      <w:r>
        <w:rPr>
          <w:b/>
        </w:rPr>
        <w:t>Câu 19:</w:t>
      </w:r>
      <w:r>
        <w:rPr/>
        <w:t xml:space="preserve">  Một mARN nhân tạo có ba loại nuclêôtit với tỉ lệ A:U:G=5:3:2. Tỉ lệ bộ ba mã sao chỉ chứa hai trong ba loại nuclêôtit nói trên là:</w:t>
      </w:r>
    </w:p>
    <w:p>
      <w:pPr>
        <w:pStyle w:val="Normal"/>
        <w:rPr/>
      </w:pPr>
      <w:r>
        <w:rPr>
          <w:rFonts w:eastAsia="Times New Roman"/>
          <w:b/>
        </w:rPr>
        <w:t xml:space="preserve">    </w:t>
      </w:r>
      <w:r>
        <w:rPr>
          <w:b/>
        </w:rPr>
        <w:t>A.</w:t>
      </w:r>
      <w:r>
        <w:rPr/>
        <w:t xml:space="preserve"> 78%.</w:t>
      </w:r>
      <w:r>
        <w:rPr>
          <w:rStyle w:val="apple-tab-span"/>
          <w:color w:val="000000"/>
        </w:rPr>
        <w:tab/>
        <w:tab/>
        <w:tab/>
      </w:r>
      <w:r>
        <w:rPr>
          <w:b/>
        </w:rPr>
        <w:t>B.</w:t>
      </w:r>
      <w:r>
        <w:rPr/>
        <w:t>66%.</w:t>
      </w:r>
      <w:r>
        <w:rPr>
          <w:rStyle w:val="apple-tab-span"/>
          <w:color w:val="000000"/>
        </w:rPr>
        <w:tab/>
        <w:tab/>
        <w:tab/>
      </w:r>
      <w:r>
        <w:rPr>
          <w:b/>
        </w:rPr>
        <w:t>C</w:t>
      </w:r>
      <w:r>
        <w:rPr/>
        <w:t>.68%.</w:t>
      </w:r>
      <w:r>
        <w:rPr>
          <w:rStyle w:val="apple-tab-span"/>
          <w:color w:val="000000"/>
        </w:rPr>
        <w:tab/>
        <w:tab/>
        <w:tab/>
      </w:r>
      <w:r>
        <w:rPr>
          <w:b/>
        </w:rPr>
        <w:t>D</w:t>
      </w:r>
      <w:r>
        <w:rPr/>
        <w:t xml:space="preserve">.81%. </w:t>
      </w:r>
    </w:p>
    <w:p>
      <w:pPr>
        <w:pStyle w:val="Normal"/>
        <w:rPr/>
      </w:pPr>
      <w:r>
        <w:rPr>
          <w:b/>
        </w:rPr>
        <w:t>Câu 20:</w:t>
      </w:r>
      <w:r>
        <w:rPr/>
        <w:t xml:space="preserve"> Trong các nhận định sau đây, có bao nhiêu nhận định đúng khi nói về hệ động, thực vật của các vùng khác nhau trên Trái đất?</w:t>
      </w:r>
    </w:p>
    <w:p>
      <w:pPr>
        <w:pStyle w:val="Normal"/>
        <w:rPr/>
      </w:pPr>
      <w:r>
        <w:rPr>
          <w:rFonts w:eastAsia="Times New Roman"/>
        </w:rPr>
        <w:t xml:space="preserve">     </w:t>
      </w:r>
      <w:r>
        <w:rPr/>
        <w:t>(1) Đặc điểm hệ động, thực vật của các vùng khác nhau trên Trái đất không những phụ thuộc vào điều kiện địa lí sinh thái của vùng đó mà còn phụ thuộc vùng đó đã tách khỏi các vùng địa lí khác vào thời kì nào trong quá trình tiến hóa của sinh giới.</w:t>
      </w:r>
    </w:p>
    <w:p>
      <w:pPr>
        <w:pStyle w:val="Normal"/>
        <w:rPr/>
      </w:pPr>
      <w:r>
        <w:rPr>
          <w:rFonts w:eastAsia="Times New Roman"/>
        </w:rPr>
        <w:t xml:space="preserve">     </w:t>
      </w:r>
      <w:r>
        <w:rPr/>
        <w:t>(2) Hệ động thực vật ở đảo đại dương thường phong phú hơn ở đảo lục địa. Đặc điểm hệ động, thực vật ở đảo đại dương là bằng chứng về quá trình hình thành loài mới dưới tác dụng của cách li địa lí.</w:t>
      </w:r>
    </w:p>
    <w:p>
      <w:pPr>
        <w:pStyle w:val="Normal"/>
        <w:rPr/>
      </w:pPr>
      <w:r>
        <w:rPr>
          <w:rFonts w:eastAsia="Times New Roman"/>
        </w:rPr>
        <w:t xml:space="preserve">     </w:t>
      </w:r>
      <w:r>
        <w:rPr/>
        <w:t>(3) Các loài phân bố ở các vùng địa lí khác nhau nhưng lại giống nhau về nhiều đặc điểm chủ yếu là do chúng sống trong các điều kiện tự nhiên giống nhau hơn là do chúng có chung nguồn gốc.</w:t>
      </w:r>
    </w:p>
    <w:p>
      <w:pPr>
        <w:pStyle w:val="Normal"/>
        <w:rPr/>
      </w:pPr>
      <w:r>
        <w:rPr>
          <w:rFonts w:eastAsia="Times New Roman"/>
        </w:rPr>
        <w:t xml:space="preserve">     </w:t>
      </w:r>
      <w:r>
        <w:rPr/>
        <w:t>(4) Điều kiện tự nhiên giống nhau chưa phải là yếu tố chủ yếu quyết định sự giống nhau giữa các loài ở các vùng khác nhau trên trái đất.</w:t>
      </w:r>
    </w:p>
    <w:p>
      <w:pPr>
        <w:pStyle w:val="Normal"/>
        <w:rPr/>
      </w:pPr>
      <w:r>
        <w:rPr>
          <w:rFonts w:eastAsia="Times New Roman"/>
          <w:b/>
        </w:rPr>
        <w:t xml:space="preserve">    </w:t>
      </w:r>
      <w:r>
        <w:rPr>
          <w:b/>
        </w:rPr>
        <w:t>A.</w:t>
      </w:r>
      <w:r>
        <w:rPr/>
        <w:t xml:space="preserve"> 1</w:t>
      </w:r>
      <w:r>
        <w:rPr>
          <w:rStyle w:val="apple-tab-span"/>
          <w:color w:val="000000"/>
        </w:rPr>
        <w:tab/>
        <w:tab/>
        <w:tab/>
        <w:tab/>
      </w:r>
      <w:r>
        <w:rPr>
          <w:b/>
        </w:rPr>
        <w:t>B.</w:t>
      </w:r>
      <w:r>
        <w:rPr/>
        <w:t xml:space="preserve"> 4</w:t>
      </w:r>
      <w:r>
        <w:rPr>
          <w:rStyle w:val="apple-tab-span"/>
          <w:color w:val="000000"/>
        </w:rPr>
        <w:tab/>
        <w:tab/>
        <w:tab/>
        <w:tab/>
      </w:r>
      <w:r>
        <w:rPr>
          <w:b/>
        </w:rPr>
        <w:t>C</w:t>
      </w:r>
      <w:r>
        <w:rPr/>
        <w:t>.3</w:t>
      </w:r>
      <w:r>
        <w:rPr>
          <w:rStyle w:val="apple-tab-span"/>
          <w:color w:val="000000"/>
        </w:rPr>
        <w:tab/>
        <w:tab/>
        <w:tab/>
      </w:r>
      <w:r>
        <w:rPr>
          <w:b/>
        </w:rPr>
        <w:t>D</w:t>
      </w:r>
      <w:r>
        <w:rPr/>
        <w:t>.2</w:t>
      </w:r>
    </w:p>
    <w:p>
      <w:pPr>
        <w:pStyle w:val="Normal"/>
        <w:rPr/>
      </w:pPr>
      <w:r>
        <w:rPr>
          <w:b/>
        </w:rPr>
        <w:t>Câu 21</w:t>
      </w:r>
      <w:r>
        <w:rPr/>
        <w:t>: Cho các thông tin về diễn thế sinh thái như sau:</w:t>
      </w:r>
    </w:p>
    <w:p>
      <w:pPr>
        <w:pStyle w:val="Normal"/>
        <w:rPr/>
      </w:pPr>
      <w:r>
        <w:rPr>
          <w:rFonts w:eastAsia="Times New Roman"/>
        </w:rPr>
        <w:t xml:space="preserve">     </w:t>
      </w:r>
      <w:r>
        <w:rPr/>
        <w:t>(1) Xuất hiện ở môi trường đã có một quần xã sinh vật từng sống.</w:t>
      </w:r>
    </w:p>
    <w:p>
      <w:pPr>
        <w:pStyle w:val="Normal"/>
        <w:rPr/>
      </w:pPr>
      <w:r>
        <w:rPr>
          <w:rFonts w:eastAsia="Times New Roman"/>
        </w:rPr>
        <w:t xml:space="preserve">     </w:t>
      </w:r>
      <w:r>
        <w:rPr/>
        <w:t>(2) Có sự biến đổi tuần tự của quần xã qua các giai đoạn tương ứng với sự biến đổi của môi trường.</w:t>
      </w:r>
    </w:p>
    <w:p>
      <w:pPr>
        <w:pStyle w:val="Normal"/>
        <w:rPr/>
      </w:pPr>
      <w:r>
        <w:rPr>
          <w:rFonts w:eastAsia="Times New Roman"/>
        </w:rPr>
        <w:t xml:space="preserve">     </w:t>
      </w:r>
      <w:r>
        <w:rPr/>
        <w:t>(3) Song song với quá trình biến đổi quần xã trong diễn thế là quá trình biến đổi về các điều kiện tự nhiên của môi trường.</w:t>
      </w:r>
    </w:p>
    <w:p>
      <w:pPr>
        <w:pStyle w:val="Normal"/>
        <w:rPr/>
      </w:pPr>
      <w:r>
        <w:rPr>
          <w:rFonts w:eastAsia="Times New Roman"/>
        </w:rPr>
        <w:t xml:space="preserve">     </w:t>
      </w:r>
      <w:r>
        <w:rPr/>
        <w:t>(4) Luôn dẫn tới quần xã bị suy thoái.</w:t>
      </w:r>
    </w:p>
    <w:p>
      <w:pPr>
        <w:pStyle w:val="Normal"/>
        <w:rPr/>
      </w:pPr>
      <w:r>
        <w:rPr/>
        <w:t xml:space="preserve">Các thông tin phản ánh sự giống nhau giữa diễn thế nguyên sinh và diễn thế thứ sinh là: </w:t>
      </w:r>
    </w:p>
    <w:p>
      <w:pPr>
        <w:pStyle w:val="Normal"/>
        <w:rPr/>
      </w:pPr>
      <w:r>
        <w:rPr>
          <w:rFonts w:eastAsia="Times New Roman"/>
          <w:b/>
        </w:rPr>
        <w:t xml:space="preserve">    </w:t>
      </w:r>
      <w:r>
        <w:rPr>
          <w:b/>
        </w:rPr>
        <w:t>A.</w:t>
      </w:r>
      <w:r>
        <w:rPr/>
        <w:t xml:space="preserve"> (1) và (2).</w:t>
      </w:r>
      <w:r>
        <w:rPr>
          <w:rStyle w:val="apple-tab-span"/>
          <w:color w:val="000000"/>
        </w:rPr>
        <w:tab/>
        <w:tab/>
      </w:r>
      <w:r>
        <w:rPr>
          <w:b/>
        </w:rPr>
        <w:t>B.</w:t>
      </w:r>
      <w:r>
        <w:rPr/>
        <w:t xml:space="preserve"> (1) và (4).</w:t>
      </w:r>
      <w:r>
        <w:rPr>
          <w:rStyle w:val="apple-tab-span"/>
          <w:color w:val="000000"/>
        </w:rPr>
        <w:tab/>
        <w:tab/>
      </w:r>
      <w:r>
        <w:rPr>
          <w:b/>
        </w:rPr>
        <w:t>C</w:t>
      </w:r>
      <w:r>
        <w:rPr/>
        <w:t>.(3) và (4).</w:t>
      </w:r>
      <w:r>
        <w:rPr>
          <w:rStyle w:val="apple-tab-span"/>
          <w:color w:val="000000"/>
        </w:rPr>
        <w:tab/>
        <w:tab/>
      </w:r>
      <w:r>
        <w:rPr>
          <w:b/>
        </w:rPr>
        <w:t>D.</w:t>
      </w:r>
      <w:r>
        <w:rPr/>
        <w:t xml:space="preserve"> (2) và (3).</w:t>
      </w:r>
    </w:p>
    <w:p>
      <w:pPr>
        <w:pStyle w:val="Normal"/>
        <w:rPr/>
      </w:pPr>
      <w:r>
        <w:rPr>
          <w:b/>
        </w:rPr>
        <w:t>Câu 22:</w:t>
      </w:r>
      <w:r>
        <w:rPr/>
        <w:t xml:space="preserve"> Bằng phương pháp làm tiêu bản tế bào, người ta có thể phát hiện được nguyên nhân của những bệnh và hội chứng nào sau đây ở người?</w:t>
      </w:r>
    </w:p>
    <w:p>
      <w:pPr>
        <w:pStyle w:val="Normal"/>
        <w:rPr/>
      </w:pPr>
      <w:r>
        <w:rPr>
          <w:rFonts w:eastAsia="Times New Roman"/>
        </w:rPr>
        <w:t xml:space="preserve">     </w:t>
      </w:r>
      <w:r>
        <w:rPr/>
        <w:t>(1) Hội chứng Đao.</w:t>
      </w:r>
    </w:p>
    <w:p>
      <w:pPr>
        <w:pStyle w:val="Normal"/>
        <w:rPr/>
      </w:pPr>
      <w:r>
        <w:rPr>
          <w:rFonts w:eastAsia="Times New Roman"/>
        </w:rPr>
        <w:t xml:space="preserve">     </w:t>
      </w:r>
      <w:r>
        <w:rPr/>
        <w:t>(2) Hội chứng Tớcnơ.</w:t>
      </w:r>
    </w:p>
    <w:p>
      <w:pPr>
        <w:pStyle w:val="Normal"/>
        <w:rPr/>
      </w:pPr>
      <w:r>
        <w:rPr>
          <w:rFonts w:eastAsia="Times New Roman"/>
        </w:rPr>
        <w:t xml:space="preserve">     </w:t>
      </w:r>
      <w:r>
        <w:rPr/>
        <w:t>(3) Hội chứng suy giảm miễn dịch mắc phải (AIDS).</w:t>
      </w:r>
    </w:p>
    <w:p>
      <w:pPr>
        <w:pStyle w:val="Normal"/>
        <w:rPr/>
      </w:pPr>
      <w:r>
        <w:rPr>
          <w:rFonts w:eastAsia="Times New Roman"/>
        </w:rPr>
        <w:t xml:space="preserve">     </w:t>
      </w:r>
      <w:r>
        <w:rPr/>
        <w:t>(4) Bệnh thiếu máu hồng cầu hình liềm.</w:t>
      </w:r>
    </w:p>
    <w:p>
      <w:pPr>
        <w:pStyle w:val="Normal"/>
        <w:rPr/>
      </w:pPr>
      <w:r>
        <w:rPr>
          <w:rFonts w:eastAsia="Times New Roman"/>
        </w:rPr>
        <w:t xml:space="preserve">     </w:t>
      </w:r>
      <w:r>
        <w:rPr/>
        <w:t>(5) Bệnh máu khó đông.</w:t>
      </w:r>
    </w:p>
    <w:p>
      <w:pPr>
        <w:pStyle w:val="Normal"/>
        <w:rPr/>
      </w:pPr>
      <w:r>
        <w:rPr>
          <w:rFonts w:eastAsia="Times New Roman"/>
        </w:rPr>
        <w:t xml:space="preserve">     </w:t>
      </w:r>
      <w:r>
        <w:rPr/>
        <w:t>(6) Bệnh ung thư máu.</w:t>
      </w:r>
    </w:p>
    <w:p>
      <w:pPr>
        <w:pStyle w:val="Normal"/>
        <w:rPr/>
      </w:pPr>
      <w:r>
        <w:rPr>
          <w:rFonts w:eastAsia="Times New Roman"/>
        </w:rPr>
        <w:t xml:space="preserve">     </w:t>
      </w:r>
      <w:r>
        <w:rPr/>
        <w:t>(7) Bệnh tâm thần phân liệt.</w:t>
      </w:r>
    </w:p>
    <w:p>
      <w:pPr>
        <w:pStyle w:val="Normal"/>
        <w:rPr/>
      </w:pPr>
      <w:r>
        <w:rPr/>
        <w:t>Phương án đúng là:</w:t>
      </w:r>
    </w:p>
    <w:p>
      <w:pPr>
        <w:pStyle w:val="Normal"/>
        <w:rPr/>
      </w:pPr>
      <w:r>
        <w:rPr>
          <w:rFonts w:eastAsia="Times New Roman"/>
          <w:b/>
        </w:rPr>
        <w:t xml:space="preserve">    </w:t>
      </w:r>
      <w:r>
        <w:rPr>
          <w:b/>
        </w:rPr>
        <w:t>A.</w:t>
      </w:r>
      <w:r>
        <w:rPr/>
        <w:t>(3), (4), (7)</w:t>
        <w:tab/>
        <w:tab/>
      </w:r>
      <w:r>
        <w:rPr>
          <w:b/>
        </w:rPr>
        <w:t>B.</w:t>
      </w:r>
      <w:r>
        <w:rPr/>
        <w:t>(2),(6),(7).</w:t>
      </w:r>
      <w:r>
        <w:rPr>
          <w:rStyle w:val="apple-tab-span"/>
          <w:color w:val="000000"/>
        </w:rPr>
        <w:tab/>
        <w:tab/>
      </w:r>
      <w:r>
        <w:rPr>
          <w:b/>
        </w:rPr>
        <w:t>C.</w:t>
      </w:r>
      <w:r>
        <w:rPr/>
        <w:t xml:space="preserve"> (1), (3), (5).</w:t>
      </w:r>
      <w:r>
        <w:rPr>
          <w:rStyle w:val="apple-tab-span"/>
          <w:color w:val="000000"/>
        </w:rPr>
        <w:tab/>
        <w:tab/>
      </w:r>
      <w:r>
        <w:rPr>
          <w:b/>
        </w:rPr>
        <w:t>D.</w:t>
      </w:r>
      <w:r>
        <w:rPr/>
        <w:t xml:space="preserve"> (1), (2), (6).</w:t>
      </w:r>
    </w:p>
    <w:p>
      <w:pPr>
        <w:pStyle w:val="Normal"/>
        <w:rPr/>
      </w:pPr>
      <w:r>
        <w:rPr>
          <w:b/>
        </w:rPr>
        <w:t>Câu 23</w:t>
      </w:r>
      <w:r>
        <w:rPr/>
        <w:t>: Màu thân của 1 loài động vật có 1 cặp gen quy định trong đó A quy định thân đen, a quy định thân xám. Khi cho giao phối 2 dòng cùng loài thân màu đen với thân màu xám được F</w:t>
      </w:r>
      <w:r>
        <w:rPr>
          <w:vertAlign w:val="subscript"/>
        </w:rPr>
        <w:t>1</w:t>
      </w:r>
      <w:r>
        <w:rPr/>
        <w:t>. Cho F</w:t>
      </w:r>
      <w:r>
        <w:rPr>
          <w:vertAlign w:val="subscript"/>
        </w:rPr>
        <w:t>1</w:t>
      </w:r>
      <w:r>
        <w:rPr/>
        <w:t xml:space="preserve"> giao phối với nhau thu được F</w:t>
      </w:r>
      <w:r>
        <w:rPr>
          <w:vertAlign w:val="subscript"/>
        </w:rPr>
        <w:t>2</w:t>
      </w:r>
      <w:r>
        <w:rPr/>
        <w:t xml:space="preserve"> có tỉ lệ:</w:t>
      </w:r>
    </w:p>
    <w:p>
      <w:pPr>
        <w:pStyle w:val="Normal"/>
        <w:rPr/>
      </w:pPr>
      <w:r>
        <w:rPr>
          <w:rFonts w:eastAsia="Times New Roman"/>
        </w:rPr>
        <w:t xml:space="preserve">     </w:t>
      </w:r>
      <w:r>
        <w:rPr/>
        <w:t>- Ở giới đực: 3 đen: 1 xám</w:t>
      </w:r>
    </w:p>
    <w:p>
      <w:pPr>
        <w:pStyle w:val="Normal"/>
        <w:rPr/>
      </w:pPr>
      <w:r>
        <w:rPr>
          <w:rFonts w:eastAsia="Times New Roman"/>
        </w:rPr>
        <w:t xml:space="preserve">     </w:t>
      </w:r>
      <w:r>
        <w:rPr/>
        <w:t xml:space="preserve">- Ở giới cái: 1 đen : 3 xám </w:t>
      </w:r>
    </w:p>
    <w:p>
      <w:pPr>
        <w:pStyle w:val="Normal"/>
        <w:rPr/>
      </w:pPr>
      <w:r>
        <w:rPr/>
        <w:t>Từ kết quả trên kết luận:</w:t>
      </w:r>
    </w:p>
    <w:p>
      <w:pPr>
        <w:pStyle w:val="Normal"/>
        <w:rPr/>
      </w:pPr>
      <w:r>
        <w:rPr>
          <w:rFonts w:eastAsia="Times New Roman"/>
          <w:b/>
        </w:rPr>
        <w:t xml:space="preserve">    </w:t>
      </w:r>
      <w:r>
        <w:rPr>
          <w:b/>
        </w:rPr>
        <w:t>A.</w:t>
      </w:r>
      <w:r>
        <w:rPr/>
        <w:t xml:space="preserve"> Tính trạng di truyền liên kết với giới tính</w:t>
      </w:r>
      <w:r>
        <w:rPr>
          <w:rStyle w:val="apple-tab-span"/>
          <w:color w:val="000000"/>
        </w:rPr>
        <w:t xml:space="preserve">  </w:t>
        <w:tab/>
      </w:r>
      <w:r>
        <w:rPr>
          <w:b/>
        </w:rPr>
        <w:t>B</w:t>
      </w:r>
      <w:r>
        <w:rPr/>
        <w:t>. Sự biểu hiện trội lặn phụ thuộc vào giới tính</w:t>
      </w:r>
    </w:p>
    <w:p>
      <w:pPr>
        <w:pStyle w:val="Normal"/>
        <w:rPr/>
      </w:pPr>
      <w:r>
        <w:rPr>
          <w:rFonts w:eastAsia="Times New Roman"/>
          <w:b/>
        </w:rPr>
        <w:t xml:space="preserve">    </w:t>
      </w:r>
      <w:r>
        <w:rPr>
          <w:b/>
        </w:rPr>
        <w:t>C</w:t>
      </w:r>
      <w:r>
        <w:rPr/>
        <w:t>. Gen quy định nằm trong tế bào chất</w:t>
      </w:r>
      <w:r>
        <w:rPr>
          <w:rStyle w:val="apple-tab-span"/>
          <w:color w:val="000000"/>
        </w:rPr>
        <w:tab/>
        <w:t xml:space="preserve"> </w:t>
        <w:tab/>
      </w:r>
      <w:r>
        <w:rPr>
          <w:b/>
        </w:rPr>
        <w:t>D.</w:t>
      </w:r>
      <w:r>
        <w:rPr/>
        <w:t xml:space="preserve"> Thân đen là trội hoàn toàn so với thân xám</w:t>
      </w:r>
    </w:p>
    <w:p>
      <w:pPr>
        <w:pStyle w:val="Normal"/>
        <w:rPr/>
      </w:pPr>
      <w:r>
        <w:rPr>
          <w:b/>
        </w:rPr>
        <w:t>Câu 24:</w:t>
      </w:r>
      <w:r>
        <w:rPr/>
        <w:t xml:space="preserve"> Một người bị mắc hội chứng Đao nhưng bộ NST 2n = 46. Khi quan sát tiêu bản thấy NST 21 có 2 chiếc. NST 14 có chiều dài bất thường. Giải thích đúng là</w:t>
      </w:r>
    </w:p>
    <w:p>
      <w:pPr>
        <w:pStyle w:val="Normal"/>
        <w:rPr/>
      </w:pPr>
      <w:r>
        <w:rPr>
          <w:rFonts w:eastAsia="Times New Roman"/>
          <w:b/>
        </w:rPr>
        <w:t xml:space="preserve">    </w:t>
      </w:r>
      <w:r>
        <w:rPr>
          <w:b/>
        </w:rPr>
        <w:t>A</w:t>
      </w:r>
      <w:r>
        <w:rPr/>
        <w:t>. Đột biến lệch bội ở cặp NST 21 có 3 chiếc nhưng 1 chiếc 21 gán vào NST 14 do chuyển đoạn không tương hỗ.</w:t>
      </w:r>
    </w:p>
    <w:p>
      <w:pPr>
        <w:pStyle w:val="Normal"/>
        <w:rPr/>
      </w:pPr>
      <w:r>
        <w:rPr>
          <w:rFonts w:eastAsia="Times New Roman"/>
          <w:b/>
        </w:rPr>
        <w:t xml:space="preserve">    </w:t>
      </w:r>
      <w:r>
        <w:rPr>
          <w:b/>
        </w:rPr>
        <w:t>B.</w:t>
      </w:r>
      <w:r>
        <w:rPr/>
        <w:t xml:space="preserve"> Do cặp NST 21 có 3 chiếc nhưng 1 chiếc bị tiêu biến </w:t>
      </w:r>
    </w:p>
    <w:p>
      <w:pPr>
        <w:pStyle w:val="Normal"/>
        <w:rPr/>
      </w:pPr>
      <w:r>
        <w:rPr>
          <w:rFonts w:eastAsia="Times New Roman"/>
          <w:b/>
        </w:rPr>
        <w:t xml:space="preserve">    </w:t>
      </w:r>
      <w:r>
        <w:rPr>
          <w:b/>
        </w:rPr>
        <w:t>C</w:t>
      </w:r>
      <w:r>
        <w:rPr/>
        <w:t>. Do đột biến cấu trúc nhiễm sắc thể số 14</w:t>
      </w:r>
    </w:p>
    <w:p>
      <w:pPr>
        <w:pStyle w:val="Normal"/>
        <w:rPr/>
      </w:pPr>
      <w:r>
        <w:rPr>
          <w:rFonts w:eastAsia="Times New Roman"/>
          <w:b/>
        </w:rPr>
        <w:t xml:space="preserve">    </w:t>
      </w:r>
      <w:r>
        <w:rPr>
          <w:b/>
        </w:rPr>
        <w:t>D</w:t>
      </w:r>
      <w:r>
        <w:rPr/>
        <w:t>. Do lặp đoạn NST 21 và 14</w:t>
      </w:r>
    </w:p>
    <w:p>
      <w:pPr>
        <w:pStyle w:val="Normal"/>
        <w:rPr/>
      </w:pPr>
      <w:r>
        <w:rPr>
          <w:b/>
        </w:rPr>
        <w:t>Câu 25:</w:t>
      </w:r>
      <w:r>
        <w:rPr/>
        <w:t xml:space="preserve"> Trong một thời gian dài, trong các sách hướng dẫn về các loài chim đã liệt kê chim chích Myrther và chim chích Audubon là hai loài khác nhau. Gần đây, 2 loài chim này lại được các nhà khoa học phân thành các dạng phương đông và dạng phương tây của cùng một loài chim chích phao câu vàng. Trong những nhận định sau đây, có bao nhiêu nhận định đúng về ví dụ trên?</w:t>
      </w:r>
    </w:p>
    <w:p>
      <w:pPr>
        <w:pStyle w:val="Normal"/>
        <w:rPr/>
      </w:pPr>
      <w:r>
        <w:rPr>
          <w:rFonts w:eastAsia="Times New Roman"/>
        </w:rPr>
        <w:t xml:space="preserve">     </w:t>
      </w:r>
      <w:r>
        <w:rPr/>
        <w:t>(1) Hai dạng chim chích trên sống ở các vùng địa lí khác nhau nên chúng thuộc hai loài khác nhau.</w:t>
      </w:r>
    </w:p>
    <w:p>
      <w:pPr>
        <w:pStyle w:val="Normal"/>
        <w:rPr/>
      </w:pPr>
      <w:r>
        <w:rPr>
          <w:rFonts w:eastAsia="Times New Roman"/>
        </w:rPr>
        <w:t xml:space="preserve">     </w:t>
      </w:r>
      <w:r>
        <w:rPr/>
        <w:t>(2) Chim chích phao câu vàng phương đông và chim chích phao câu vàng phương tây có khu vực phân bố khác nhau.</w:t>
      </w:r>
    </w:p>
    <w:p>
      <w:pPr>
        <w:pStyle w:val="Normal"/>
        <w:rPr/>
      </w:pPr>
      <w:r>
        <w:rPr>
          <w:rFonts w:eastAsia="Times New Roman"/>
        </w:rPr>
        <w:t xml:space="preserve">     </w:t>
      </w:r>
      <w:r>
        <w:rPr/>
        <w:t>(3) Do</w:t>
      </w:r>
      <w:r>
        <w:rPr>
          <w:rStyle w:val="apple-tab-span"/>
          <w:color w:val="000000"/>
        </w:rPr>
        <w:t xml:space="preserve"> </w:t>
      </w:r>
      <w:r>
        <w:rPr/>
        <w:t>thuộc cùng một loài, nên quần thể chim chích phao câu vàng phương đông và quần thể chim chích phao câu vàng phương tây có vốn gen chung và có thành phần kiểu gen giổng nhau.</w:t>
      </w:r>
    </w:p>
    <w:p>
      <w:pPr>
        <w:pStyle w:val="Normal"/>
        <w:rPr/>
      </w:pPr>
      <w:r>
        <w:rPr>
          <w:rFonts w:eastAsia="Times New Roman"/>
        </w:rPr>
        <w:t xml:space="preserve">     </w:t>
      </w:r>
      <w:r>
        <w:rPr/>
        <w:t>(4) Trong tự nhiên, hai dạng chim chích này có sự cách li địa lí với nhau nên chúng ít gặp gỡ để giao phối với nhau và sinh ra con bất thụ.</w:t>
      </w:r>
    </w:p>
    <w:p>
      <w:pPr>
        <w:pStyle w:val="Normal"/>
        <w:rPr/>
      </w:pPr>
      <w:r>
        <w:rPr>
          <w:rFonts w:eastAsia="Times New Roman"/>
        </w:rPr>
        <w:t xml:space="preserve">     </w:t>
      </w:r>
      <w:r>
        <w:rPr/>
        <w:t>(5) Bằng chứng thuyết phục nhất chứng minh hai dạng này thuộc cùng một loài là chúng có khả năng giao phối với nhau và đời con của chúng có sức sống, có khả năng sinh sản.</w:t>
      </w:r>
    </w:p>
    <w:p>
      <w:pPr>
        <w:pStyle w:val="Normal"/>
        <w:rPr/>
      </w:pPr>
      <w:r>
        <w:rPr>
          <w:rFonts w:eastAsia="Times New Roman"/>
        </w:rPr>
        <w:t xml:space="preserve">     </w:t>
      </w:r>
      <w:r>
        <w:rPr/>
        <w:t>(6) Vì hai dạng chim chích trên có cùng chung nhu cầu về thức ăn và rất giống nhau về màu sắc nên chúng thuộc cùng một loài.</w:t>
      </w:r>
    </w:p>
    <w:p>
      <w:pPr>
        <w:pStyle w:val="Normal"/>
        <w:rPr/>
      </w:pPr>
      <w:r>
        <w:rPr>
          <w:rFonts w:eastAsia="Times New Roman"/>
          <w:b/>
        </w:rPr>
        <w:t xml:space="preserve">    </w:t>
      </w:r>
      <w:r>
        <w:rPr>
          <w:b/>
        </w:rPr>
        <w:t>A</w:t>
      </w:r>
      <w:r>
        <w:rPr/>
        <w:t>. 3</w:t>
      </w:r>
      <w:r>
        <w:rPr>
          <w:rStyle w:val="apple-tab-span"/>
          <w:color w:val="000000"/>
        </w:rPr>
        <w:tab/>
        <w:tab/>
        <w:tab/>
      </w:r>
      <w:r>
        <w:rPr>
          <w:b/>
        </w:rPr>
        <w:t>B.</w:t>
      </w:r>
      <w:r>
        <w:rPr/>
        <w:t>5</w:t>
      </w:r>
      <w:r>
        <w:rPr>
          <w:rStyle w:val="apple-tab-span"/>
          <w:color w:val="000000"/>
        </w:rPr>
        <w:tab/>
        <w:tab/>
        <w:tab/>
      </w:r>
      <w:r>
        <w:rPr>
          <w:b/>
        </w:rPr>
        <w:t>C</w:t>
      </w:r>
      <w:r>
        <w:rPr/>
        <w:t>.4</w:t>
      </w:r>
      <w:r>
        <w:rPr>
          <w:rStyle w:val="apple-tab-span"/>
          <w:color w:val="000000"/>
        </w:rPr>
        <w:tab/>
        <w:tab/>
        <w:tab/>
        <w:tab/>
      </w:r>
      <w:r>
        <w:rPr>
          <w:b/>
        </w:rPr>
        <w:t>D</w:t>
      </w:r>
      <w:r>
        <w:rPr/>
        <w:t>.2</w:t>
      </w:r>
    </w:p>
    <w:p>
      <w:pPr>
        <w:pStyle w:val="Normal"/>
        <w:rPr/>
      </w:pPr>
      <w:r>
        <w:rPr>
          <w:b/>
        </w:rPr>
        <w:t xml:space="preserve">Câu 26: </w:t>
      </w:r>
      <w:r>
        <w:rPr/>
        <w:t>Thời gian để hoàn thành một chu kì sống của một loài động vật biến nhiệt ở 18° là 17 ngày đêm còn ở 25° là 10 ngày đêm. Theo lí thuyết, nhiệt độ ngưỡng của sự phát triển của loài động vật trên là :</w:t>
      </w:r>
    </w:p>
    <w:p>
      <w:pPr>
        <w:pStyle w:val="Normal"/>
        <w:rPr/>
      </w:pPr>
      <w:r>
        <w:rPr>
          <w:rFonts w:eastAsia="Times New Roman"/>
          <w:b/>
        </w:rPr>
        <w:t xml:space="preserve">    </w:t>
      </w:r>
      <w:r>
        <w:rPr>
          <w:b/>
        </w:rPr>
        <w:t>A</w:t>
      </w:r>
      <w:r>
        <w:rPr/>
        <w:t>. 6°C</w:t>
      </w:r>
      <w:r>
        <w:rPr>
          <w:rStyle w:val="apple-tab-span"/>
          <w:color w:val="000000"/>
        </w:rPr>
        <w:tab/>
        <w:tab/>
        <w:tab/>
      </w:r>
      <w:r>
        <w:rPr>
          <w:b/>
        </w:rPr>
        <w:t>B.</w:t>
      </w:r>
      <w:r>
        <w:rPr/>
        <w:t xml:space="preserve">  4°C</w:t>
      </w:r>
      <w:r>
        <w:rPr>
          <w:rStyle w:val="apple-tab-span"/>
          <w:color w:val="000000"/>
        </w:rPr>
        <w:tab/>
        <w:tab/>
        <w:tab/>
      </w:r>
      <w:r>
        <w:rPr>
          <w:b/>
        </w:rPr>
        <w:t>C.</w:t>
      </w:r>
      <w:r>
        <w:rPr/>
        <w:t>8°C</w:t>
      </w:r>
      <w:r>
        <w:rPr>
          <w:rStyle w:val="apple-tab-span"/>
          <w:color w:val="000000"/>
        </w:rPr>
        <w:tab/>
        <w:tab/>
        <w:tab/>
        <w:tab/>
      </w:r>
      <w:r>
        <w:rPr>
          <w:b/>
        </w:rPr>
        <w:t>D.</w:t>
      </w:r>
      <w:r>
        <w:rPr/>
        <w:t>10°C</w:t>
      </w:r>
    </w:p>
    <w:p>
      <w:pPr>
        <w:pStyle w:val="Normal"/>
        <w:rPr/>
      </w:pPr>
      <w:r>
        <w:rPr>
          <w:b/>
        </w:rPr>
        <w:t>Câu 27</w:t>
      </w:r>
      <w:r>
        <w:rPr/>
        <w:t>: Để phân biệt quy luật liên kết gen và gen đa hiệu người ta sử dụng phương pháp :</w:t>
      </w:r>
    </w:p>
    <w:p>
      <w:pPr>
        <w:pStyle w:val="Normal"/>
        <w:rPr/>
      </w:pPr>
      <w:r>
        <w:rPr>
          <w:rFonts w:eastAsia="Times New Roman"/>
          <w:b/>
        </w:rPr>
        <w:t xml:space="preserve">    </w:t>
      </w:r>
      <w:r>
        <w:rPr>
          <w:b/>
        </w:rPr>
        <w:t>A.</w:t>
      </w:r>
      <w:r>
        <w:rPr/>
        <w:t xml:space="preserve"> Lai trở lại</w:t>
      </w:r>
      <w:r>
        <w:rPr>
          <w:rStyle w:val="apple-tab-span"/>
          <w:color w:val="000000"/>
        </w:rPr>
        <w:tab/>
        <w:tab/>
        <w:tab/>
        <w:tab/>
        <w:tab/>
      </w:r>
      <w:r>
        <w:rPr>
          <w:b/>
        </w:rPr>
        <w:t>B</w:t>
      </w:r>
      <w:r>
        <w:rPr/>
        <w:t>. Trao đổi chéo và gây đột  biến</w:t>
      </w:r>
    </w:p>
    <w:p>
      <w:pPr>
        <w:pStyle w:val="Normal"/>
        <w:rPr/>
      </w:pPr>
      <w:r>
        <w:rPr>
          <w:rFonts w:eastAsia="Times New Roman"/>
          <w:b/>
        </w:rPr>
        <w:t xml:space="preserve">    </w:t>
      </w:r>
      <w:r>
        <w:rPr>
          <w:b/>
        </w:rPr>
        <w:t>C</w:t>
      </w:r>
      <w:r>
        <w:rPr/>
        <w:t>. Lai phân tích và lai tương đương</w:t>
      </w:r>
      <w:r>
        <w:rPr>
          <w:rStyle w:val="apple-tab-span"/>
          <w:color w:val="000000"/>
        </w:rPr>
        <w:tab/>
        <w:tab/>
      </w:r>
      <w:r>
        <w:rPr>
          <w:b/>
        </w:rPr>
        <w:t>D</w:t>
      </w:r>
      <w:r>
        <w:rPr/>
        <w:t>. Lai trở lại và lai thuận nghịch</w:t>
      </w:r>
    </w:p>
    <w:p>
      <w:pPr>
        <w:pStyle w:val="Normal"/>
        <w:rPr/>
      </w:pPr>
      <w:r>
        <w:rPr>
          <w:b/>
        </w:rPr>
        <w:t>Câu 28</w:t>
      </w:r>
      <w:r>
        <w:rPr/>
        <w:t>: Cho một số khu sinh học:</w:t>
      </w:r>
    </w:p>
    <w:p>
      <w:pPr>
        <w:pStyle w:val="Normal"/>
        <w:rPr/>
      </w:pPr>
      <w:r>
        <w:rPr>
          <w:rFonts w:eastAsia="Times New Roman"/>
        </w:rPr>
        <w:t xml:space="preserve">    </w:t>
      </w:r>
      <w:r>
        <w:rPr/>
        <w:t>(1) Đồng rêu (Tundra).</w:t>
      </w:r>
      <w:r>
        <w:rPr>
          <w:rStyle w:val="apple-tab-span"/>
          <w:color w:val="000000"/>
        </w:rPr>
        <w:tab/>
        <w:tab/>
        <w:tab/>
        <w:tab/>
      </w:r>
      <w:r>
        <w:rPr/>
        <w:t>(2) Rừng lá rộng rụng theo mùa.</w:t>
      </w:r>
    </w:p>
    <w:p>
      <w:pPr>
        <w:pStyle w:val="Normal"/>
        <w:rPr/>
      </w:pPr>
      <w:r>
        <w:rPr>
          <w:rFonts w:eastAsia="Times New Roman"/>
        </w:rPr>
        <w:t xml:space="preserve">    </w:t>
      </w:r>
      <w:r>
        <w:rPr/>
        <w:t>(3) Rừng lá kim phương bắc (Taiga)</w:t>
        <w:tab/>
        <w:tab/>
        <w:t>(4) Rừng ẩm thường xanh nhiệt đới.</w:t>
      </w:r>
    </w:p>
    <w:p>
      <w:pPr>
        <w:pStyle w:val="Normal"/>
        <w:rPr/>
      </w:pPr>
      <w:r>
        <w:rPr/>
        <w:t xml:space="preserve">Có thể sắp xếp các khu sinh học nói trên theo mức độ phức tạp dần của lưới thức ăn theo trình tự đúng là </w:t>
      </w:r>
    </w:p>
    <w:p>
      <w:pPr>
        <w:pStyle w:val="Normal"/>
        <w:rPr/>
      </w:pPr>
      <w:r>
        <w:rPr>
          <w:rFonts w:eastAsia="Times New Roman"/>
          <w:b/>
        </w:rPr>
        <w:t xml:space="preserve">    </w:t>
      </w:r>
      <w:r>
        <w:rPr>
          <w:b/>
        </w:rPr>
        <w:t>A</w:t>
      </w:r>
      <w:r>
        <w:rPr/>
        <w:t>. (2) → (3)→ (4)→ (1).</w:t>
      </w:r>
      <w:r>
        <w:rPr>
          <w:rStyle w:val="apple-tab-span"/>
          <w:color w:val="000000"/>
        </w:rPr>
        <w:tab/>
        <w:tab/>
      </w:r>
      <w:r>
        <w:rPr>
          <w:b/>
        </w:rPr>
        <w:t>B</w:t>
      </w:r>
      <w:r>
        <w:rPr/>
        <w:t>. (2) → (3) → (1) → (4)</w:t>
      </w:r>
    </w:p>
    <w:p>
      <w:pPr>
        <w:pStyle w:val="Normal"/>
        <w:rPr/>
      </w:pPr>
      <w:r>
        <w:rPr>
          <w:rFonts w:eastAsia="Times New Roman"/>
          <w:b/>
        </w:rPr>
        <w:t xml:space="preserve">    </w:t>
      </w:r>
      <w:r>
        <w:rPr>
          <w:b/>
        </w:rPr>
        <w:t>C</w:t>
      </w:r>
      <w:r>
        <w:rPr/>
        <w:t>. (1) → (3) → (2) → (4).</w:t>
      </w:r>
      <w:r>
        <w:rPr>
          <w:rStyle w:val="apple-tab-span"/>
          <w:color w:val="000000"/>
        </w:rPr>
        <w:tab/>
        <w:tab/>
      </w:r>
      <w:r>
        <w:rPr>
          <w:b/>
        </w:rPr>
        <w:t>D</w:t>
      </w:r>
      <w:r>
        <w:rPr/>
        <w:t>. (1) → (2) → (3) → (4).</w:t>
      </w:r>
    </w:p>
    <w:p>
      <w:pPr>
        <w:pStyle w:val="Normal"/>
        <w:rPr/>
      </w:pPr>
      <w:r>
        <w:rPr>
          <w:b/>
        </w:rPr>
        <w:t>Câu 29:</w:t>
      </w:r>
      <w:r>
        <w:rPr/>
        <w:t xml:space="preserve"> Để tạo ưu thế lai chiều cao của cây thuốc lá, người ta tiến hành lai giữa 2 thứ thuốc lá, 1 thứ cao 120 cm, 1 thứ cao 72 cm. Thế hệ F</w:t>
      </w:r>
      <w:r>
        <w:rPr>
          <w:vertAlign w:val="subscript"/>
        </w:rPr>
        <w:t>1</w:t>
      </w:r>
      <w:r>
        <w:rPr/>
        <w:t xml:space="preserve"> là 108 cm, F</w:t>
      </w:r>
      <w:r>
        <w:rPr>
          <w:vertAlign w:val="subscript"/>
        </w:rPr>
        <w:t>1</w:t>
      </w:r>
      <w:r>
        <w:rPr/>
        <w:t xml:space="preserve"> x F</w:t>
      </w:r>
      <w:r>
        <w:rPr>
          <w:vertAlign w:val="subscript"/>
        </w:rPr>
        <w:t>1</w:t>
      </w:r>
      <w:r>
        <w:rPr/>
        <w:t>. Chiều cao cây F</w:t>
      </w:r>
      <w:r>
        <w:rPr>
          <w:vertAlign w:val="subscript"/>
        </w:rPr>
        <w:t>2</w:t>
      </w:r>
      <w:r>
        <w:rPr/>
        <w:t xml:space="preserve"> là :</w:t>
      </w:r>
    </w:p>
    <w:p>
      <w:pPr>
        <w:pStyle w:val="Normal"/>
        <w:rPr/>
      </w:pPr>
      <w:r>
        <w:rPr>
          <w:rFonts w:eastAsia="Times New Roman"/>
          <w:b/>
        </w:rPr>
        <w:t xml:space="preserve">    </w:t>
      </w:r>
      <w:r>
        <w:rPr>
          <w:b/>
        </w:rPr>
        <w:t>A</w:t>
      </w:r>
      <w:r>
        <w:rPr/>
        <w:t>. 102 cm</w:t>
      </w:r>
      <w:r>
        <w:rPr>
          <w:rStyle w:val="apple-tab-span"/>
          <w:color w:val="000000"/>
        </w:rPr>
        <w:tab/>
        <w:tab/>
      </w:r>
      <w:r>
        <w:rPr>
          <w:b/>
        </w:rPr>
        <w:t>B.</w:t>
      </w:r>
      <w:r>
        <w:rPr/>
        <w:t xml:space="preserve"> 112 cm</w:t>
      </w:r>
      <w:r>
        <w:rPr>
          <w:rStyle w:val="apple-tab-span"/>
          <w:color w:val="000000"/>
        </w:rPr>
        <w:tab/>
        <w:tab/>
      </w:r>
      <w:r>
        <w:rPr>
          <w:b/>
        </w:rPr>
        <w:t>C.</w:t>
      </w:r>
      <w:r>
        <w:rPr/>
        <w:t xml:space="preserve"> 110cm</w:t>
      </w:r>
      <w:r>
        <w:rPr>
          <w:rStyle w:val="apple-tab-span"/>
          <w:color w:val="000000"/>
        </w:rPr>
        <w:tab/>
        <w:tab/>
        <w:tab/>
      </w:r>
      <w:r>
        <w:rPr>
          <w:b/>
        </w:rPr>
        <w:t>D</w:t>
      </w:r>
      <w:r>
        <w:rPr/>
        <w:t>. 116 cm</w:t>
      </w:r>
    </w:p>
    <w:p>
      <w:pPr>
        <w:pStyle w:val="Normal"/>
        <w:rPr/>
      </w:pPr>
      <w:r>
        <w:rPr>
          <w:b/>
        </w:rPr>
        <w:t>Câu 30:</w:t>
      </w:r>
      <w:r>
        <w:rPr/>
        <w:t xml:space="preserve"> Ở một loài thực vật, tính trạng hình dạng quả do hai gen không alen phân li độc lập cùng quy định. Khi trong kiểu gen có mặt đồng thời cả hai alen trội A và B cho quả dẹt, khi chỉ có một trong hai alen trội cho quả tròn và khi không có alen trội nào cho quả dài. Tính trạng màu sắc hoa do một gen có 2 alen quy định, alen D quy định hoa đỏ trội hoàn toàn so với alen d quy định hoa trắng. Cho cây quả dẹt hoa đỏ (P) tự thụ phấn thu được F</w:t>
      </w:r>
      <w:r>
        <w:rPr>
          <w:vertAlign w:val="subscript"/>
        </w:rPr>
        <w:t>1</w:t>
      </w:r>
      <w:r>
        <w:rPr/>
        <w:t xml:space="preserve"> có kiểu hình phân li theo tỉ lệ 6 cây quả dẹt, hoa đỏ : 5 cây quả tròn, hoa đỏ : 3 cây quả dẹt, hoa trắng: 1 cây quả tròn, hoa trắng: 1 cây quả dài, hoa đỏ. Biết rằng không xảy ra đột biến, kiểu gen nào của (P) sau đây phù hợp với kết quả trên?</w:t>
      </w:r>
    </w:p>
    <w:p>
      <w:pPr>
        <w:pStyle w:val="Normal"/>
        <w:rPr/>
      </w:pPr>
      <w:r>
        <w:rPr>
          <w:rFonts w:eastAsia="Times New Roman"/>
          <w:b/>
        </w:rPr>
        <w:t xml:space="preserve">    </w:t>
      </w:r>
      <w:r>
        <w:rPr>
          <w:b/>
        </w:rPr>
        <w:t>A</w:t>
      </w:r>
      <w:r>
        <w:rPr/>
        <w:t xml:space="preserve">. </w:t>
      </w:r>
      <w:r>
        <w:rPr/>
      </w:r>
      <m:oMath xmlns:m="http://schemas.openxmlformats.org/officeDocument/2006/math">
        <m:f>
          <m:num>
            <m:r>
              <m:rPr>
                <m:lit/>
                <m:nor/>
              </m:rPr>
              <w:rPr>
                <w:rFonts w:ascii="Cambria Math" w:hAnsi="Cambria Math"/>
              </w:rPr>
              <m:t xml:space="preserve">AD</m:t>
            </m:r>
          </m:num>
          <m:den>
            <m:r>
              <m:rPr>
                <m:lit/>
                <m:nor/>
              </m:rPr>
              <w:rPr>
                <w:rFonts w:ascii="Cambria Math" w:hAnsi="Cambria Math"/>
              </w:rPr>
              <m:t xml:space="preserve">ad</m:t>
            </m:r>
          </m:den>
        </m:f>
        <m:r>
          <m:rPr>
            <m:lit/>
            <m:nor/>
          </m:rPr>
          <w:rPr>
            <w:rFonts w:ascii="Cambria Math" w:hAnsi="Cambria Math"/>
          </w:rPr>
          <m:t xml:space="preserve">Bd</m:t>
        </m:r>
      </m:oMath>
      <w:r>
        <w:rPr/>
        <w:tab/>
        <w:tab/>
      </w:r>
      <w:r>
        <w:rPr>
          <w:b/>
        </w:rPr>
        <w:t>B</w:t>
      </w:r>
      <w:r>
        <w:rPr/>
        <w:t>.</w:t>
      </w:r>
      <w:r>
        <w:rPr/>
      </w:r>
      <m:oMath xmlns:m="http://schemas.openxmlformats.org/officeDocument/2006/math">
        <m:f>
          <m:num>
            <m:r>
              <m:rPr>
                <m:lit/>
                <m:nor/>
              </m:rPr>
              <w:rPr>
                <w:rFonts w:ascii="Cambria Math" w:hAnsi="Cambria Math"/>
              </w:rPr>
              <m:t xml:space="preserve">Ad</m:t>
            </m:r>
          </m:num>
          <m:den>
            <m:r>
              <m:rPr>
                <m:lit/>
                <m:nor/>
              </m:rPr>
              <w:rPr>
                <w:rFonts w:ascii="Cambria Math" w:hAnsi="Cambria Math"/>
              </w:rPr>
              <m:t xml:space="preserve">aD</m:t>
            </m:r>
          </m:den>
        </m:f>
        <m:r>
          <m:rPr>
            <m:lit/>
            <m:nor/>
          </m:rPr>
          <w:rPr>
            <w:rFonts w:ascii="Cambria Math" w:hAnsi="Cambria Math"/>
          </w:rPr>
          <m:t xml:space="preserve">Bb</m:t>
        </m:r>
      </m:oMath>
      <w:r>
        <w:rPr/>
        <w:tab/>
        <w:tab/>
      </w:r>
      <w:r>
        <w:rPr>
          <w:b/>
        </w:rPr>
        <w:t>C</w:t>
      </w:r>
      <w:r>
        <w:rPr/>
        <w:t xml:space="preserve">. </w:t>
      </w:r>
      <w:r>
        <w:rPr/>
      </w:r>
      <m:oMath xmlns:m="http://schemas.openxmlformats.org/officeDocument/2006/math">
        <m:f>
          <m:num>
            <m:r>
              <m:rPr>
                <m:lit/>
                <m:nor/>
              </m:rPr>
              <w:rPr>
                <w:rFonts w:ascii="Cambria Math" w:hAnsi="Cambria Math"/>
              </w:rPr>
              <m:t xml:space="preserve">Ad</m:t>
            </m:r>
          </m:num>
          <m:den>
            <m:r>
              <m:rPr>
                <m:lit/>
                <m:nor/>
              </m:rPr>
              <w:rPr>
                <w:rFonts w:ascii="Cambria Math" w:hAnsi="Cambria Math"/>
              </w:rPr>
              <m:t xml:space="preserve">AD</m:t>
            </m:r>
          </m:den>
        </m:f>
        <m:r>
          <m:rPr>
            <m:lit/>
            <m:nor/>
          </m:rPr>
          <w:rPr>
            <w:rFonts w:ascii="Cambria Math" w:hAnsi="Cambria Math"/>
          </w:rPr>
          <m:t xml:space="preserve">BB</m:t>
        </m:r>
      </m:oMath>
      <w:r>
        <w:rPr/>
        <w:tab/>
        <w:tab/>
        <w:tab/>
      </w:r>
      <w:r>
        <w:rPr>
          <w:b/>
        </w:rPr>
        <w:t>D</w:t>
      </w:r>
      <w:r>
        <w:rPr/>
        <w:t>.</w:t>
      </w:r>
      <w:r>
        <w:rPr/>
      </w:r>
      <m:oMath xmlns:m="http://schemas.openxmlformats.org/officeDocument/2006/math">
        <m:f>
          <m:num>
            <m:r>
              <m:rPr>
                <m:lit/>
                <m:nor/>
              </m:rPr>
              <w:rPr>
                <w:rFonts w:ascii="Cambria Math" w:hAnsi="Cambria Math"/>
              </w:rPr>
              <m:t xml:space="preserve">BD</m:t>
            </m:r>
          </m:num>
          <m:den>
            <m:r>
              <m:rPr>
                <m:lit/>
                <m:nor/>
              </m:rPr>
              <w:rPr>
                <w:rFonts w:ascii="Cambria Math" w:hAnsi="Cambria Math"/>
              </w:rPr>
              <m:t xml:space="preserve">bd</m:t>
            </m:r>
          </m:den>
        </m:f>
        <m:r>
          <m:rPr>
            <m:lit/>
            <m:nor/>
          </m:rPr>
          <w:rPr>
            <w:rFonts w:ascii="Cambria Math" w:hAnsi="Cambria Math"/>
          </w:rPr>
          <m:t xml:space="preserve">Aa</m:t>
        </m:r>
      </m:oMath>
    </w:p>
    <w:p>
      <w:pPr>
        <w:pStyle w:val="Normal"/>
        <w:rPr/>
      </w:pPr>
      <w:r>
        <w:rPr>
          <w:b/>
        </w:rPr>
        <w:t>Câu 31</w:t>
      </w:r>
      <w:r>
        <w:rPr/>
        <w:t>: Khi lai giữa chuột lông ngắn, quăn nhiều với chuột lông dài, thẳng được F</w:t>
      </w:r>
      <w:r>
        <w:rPr>
          <w:vertAlign w:val="subscript"/>
        </w:rPr>
        <w:t>1</w:t>
      </w:r>
      <w:r>
        <w:rPr/>
        <w:t xml:space="preserve">  đồng loạt là chuột ngắn, quăn nhiều. Cho chuột F</w:t>
      </w:r>
      <w:r>
        <w:rPr>
          <w:vertAlign w:val="subscript"/>
        </w:rPr>
        <w:t>1</w:t>
      </w:r>
      <w:r>
        <w:rPr/>
        <w:t xml:space="preserve"> giao phối với chuột có kiểu gen chưa biết được thế hệ lai phân li theo tỉ lệ:</w:t>
      </w:r>
    </w:p>
    <w:p>
      <w:pPr>
        <w:pStyle w:val="Normal"/>
        <w:ind w:firstLine="720" w:right="0"/>
        <w:rPr/>
      </w:pPr>
      <w:r>
        <w:rPr/>
        <w:t>37,5% chuột lông ngắn, quăn ít.</w:t>
        <w:tab/>
      </w:r>
      <w:r>
        <w:rPr>
          <w:rStyle w:val="apple-tab-span"/>
          <w:color w:val="000000"/>
        </w:rPr>
        <w:tab/>
      </w:r>
      <w:r>
        <w:rPr/>
        <w:t>37,5% chuột lông dài, quăn ít</w:t>
      </w:r>
    </w:p>
    <w:p>
      <w:pPr>
        <w:pStyle w:val="Normal"/>
        <w:ind w:firstLine="720" w:right="0"/>
        <w:rPr/>
      </w:pPr>
      <w:r>
        <w:rPr/>
        <w:t>12,5% chuột lông dài, thẳng.</w:t>
      </w:r>
      <w:r>
        <w:rPr>
          <w:rStyle w:val="apple-tab-span"/>
          <w:color w:val="000000"/>
        </w:rPr>
        <w:tab/>
        <w:tab/>
        <w:tab/>
      </w:r>
      <w:r>
        <w:rPr/>
        <w:t>6,25% chuột ngắn, thẳng.</w:t>
      </w:r>
    </w:p>
    <w:p>
      <w:pPr>
        <w:pStyle w:val="Normal"/>
        <w:ind w:firstLine="720" w:right="0"/>
        <w:rPr/>
      </w:pPr>
      <w:r>
        <w:rPr/>
        <w:t>6,25% chuột lông dài, quăn nhiều.</w:t>
      </w:r>
    </w:p>
    <w:p>
      <w:pPr>
        <w:pStyle w:val="Normal"/>
        <w:rPr/>
      </w:pPr>
      <w:r>
        <w:rPr/>
        <w:t xml:space="preserve">Cho biết gen quy định tính trạng nằm trên nhiễm sắc thể thường; ngoài các tính trạng đã nêu, trong loài không xét cac tính trạng tương phản khác, thế hệ lai được sinh ra từ 16 kiểu tổ hợp giữa các loại giao tử đực và cái, không có sự tác động của hiện tượng tương tác át chế. Nhận định nào sau đây </w:t>
      </w:r>
      <w:r>
        <w:rPr>
          <w:b/>
        </w:rPr>
        <w:t xml:space="preserve">đúng </w:t>
      </w:r>
      <w:r>
        <w:rPr/>
        <w:t>cho trường hợp trên?</w:t>
      </w:r>
    </w:p>
    <w:p>
      <w:pPr>
        <w:pStyle w:val="Normal"/>
        <w:rPr/>
      </w:pPr>
      <w:r>
        <w:rPr>
          <w:rFonts w:eastAsia="Times New Roman"/>
          <w:b/>
        </w:rPr>
        <w:t xml:space="preserve">    </w:t>
      </w:r>
      <w:r>
        <w:rPr>
          <w:b/>
        </w:rPr>
        <w:t>A</w:t>
      </w:r>
      <w:r>
        <w:rPr/>
        <w:t>.Các tính trạng được di truyền theo quy luật tương tác gen, bốn cặp gen nằm trên hai cặp nhiễm sắc thể và xảy ra liên kết hoàn toàn.</w:t>
      </w:r>
    </w:p>
    <w:p>
      <w:pPr>
        <w:pStyle w:val="Normal"/>
        <w:rPr/>
      </w:pPr>
      <w:r>
        <w:rPr>
          <w:rFonts w:eastAsia="Times New Roman"/>
          <w:b/>
        </w:rPr>
        <w:t xml:space="preserve">    </w:t>
      </w:r>
      <w:r>
        <w:rPr>
          <w:b/>
        </w:rPr>
        <w:t>B.</w:t>
      </w:r>
      <w:r>
        <w:rPr/>
        <w:t xml:space="preserve"> Bốn cặp gen quy định các tính trạng đều phân li độc lập.</w:t>
      </w:r>
    </w:p>
    <w:p>
      <w:pPr>
        <w:pStyle w:val="Normal"/>
        <w:rPr/>
      </w:pPr>
      <w:r>
        <w:rPr>
          <w:rFonts w:eastAsia="Times New Roman"/>
          <w:b/>
        </w:rPr>
        <w:t xml:space="preserve">    </w:t>
      </w:r>
      <w:r>
        <w:rPr>
          <w:b/>
        </w:rPr>
        <w:t>C</w:t>
      </w:r>
      <w:r>
        <w:rPr/>
        <w:t>. Các tính trạng di truyền theo quy luật tương tác gen và có xảy ra liên kết không hoàn toàn.</w:t>
      </w:r>
    </w:p>
    <w:p>
      <w:pPr>
        <w:pStyle w:val="Normal"/>
        <w:rPr/>
      </w:pPr>
      <w:r>
        <w:rPr>
          <w:rFonts w:eastAsia="Times New Roman"/>
          <w:b/>
        </w:rPr>
        <w:t xml:space="preserve">    </w:t>
      </w:r>
      <w:r>
        <w:rPr>
          <w:b/>
        </w:rPr>
        <w:t>D</w:t>
      </w:r>
      <w:r>
        <w:rPr/>
        <w:t xml:space="preserve">. Hai cặp gen phân li độc lập do vậy tạo 16 tổ hợp giao tử </w:t>
      </w:r>
    </w:p>
    <w:p>
      <w:pPr>
        <w:pStyle w:val="Normal"/>
        <w:rPr/>
      </w:pPr>
      <w:r>
        <w:rPr>
          <w:b/>
        </w:rPr>
        <w:t>Câu 32</w:t>
      </w:r>
      <w:r>
        <w:rPr/>
        <w:t>: Ở mèo gen D nằm trên NST giới tính X, Y không alen</w:t>
      </w:r>
    </w:p>
    <w:p>
      <w:pPr>
        <w:pStyle w:val="Normal"/>
        <w:ind w:firstLine="720" w:left="720" w:right="0"/>
        <w:rPr/>
      </w:pPr>
      <w:r>
        <w:rPr/>
        <w:t>DD-đen</w:t>
      </w:r>
      <w:r>
        <w:rPr>
          <w:rStyle w:val="apple-tab-span"/>
          <w:color w:val="000000"/>
        </w:rPr>
        <w:tab/>
      </w:r>
      <w:r>
        <w:rPr/>
        <w:t>Dd-tam thế</w:t>
      </w:r>
      <w:r>
        <w:rPr>
          <w:rStyle w:val="apple-tab-span"/>
          <w:color w:val="000000"/>
        </w:rPr>
        <w:tab/>
      </w:r>
      <w:r>
        <w:rPr/>
        <w:t>dd-hung</w:t>
      </w:r>
    </w:p>
    <w:p>
      <w:pPr>
        <w:pStyle w:val="Normal"/>
        <w:rPr/>
      </w:pPr>
      <w:r>
        <w:rPr/>
        <w:t>Trong quần thể có 10% đực lông đen, 40% đực lông hung, còn lại mèo cái. Xác định tỉ lệ mèo tam thể :</w:t>
      </w:r>
    </w:p>
    <w:p>
      <w:pPr>
        <w:pStyle w:val="Normal"/>
        <w:rPr/>
      </w:pPr>
      <w:r>
        <w:rPr>
          <w:rFonts w:eastAsia="Times New Roman"/>
          <w:b/>
        </w:rPr>
        <w:t xml:space="preserve">    </w:t>
      </w:r>
      <w:r>
        <w:rPr>
          <w:b/>
        </w:rPr>
        <w:t>A</w:t>
      </w:r>
      <w:r>
        <w:rPr/>
        <w:t>.0,16</w:t>
      </w:r>
      <w:r>
        <w:rPr>
          <w:rStyle w:val="apple-tab-span"/>
          <w:color w:val="000000"/>
        </w:rPr>
        <w:tab/>
        <w:tab/>
        <w:tab/>
      </w:r>
      <w:r>
        <w:rPr>
          <w:b/>
        </w:rPr>
        <w:t>B.</w:t>
      </w:r>
      <w:r>
        <w:rPr/>
        <w:t xml:space="preserve"> 0,32</w:t>
        <w:tab/>
        <w:tab/>
        <w:tab/>
      </w:r>
      <w:r>
        <w:rPr>
          <w:b/>
        </w:rPr>
        <w:t>C</w:t>
      </w:r>
      <w:r>
        <w:rPr/>
        <w:t>.0,02</w:t>
      </w:r>
      <w:r>
        <w:rPr>
          <w:rStyle w:val="apple-tab-span"/>
          <w:color w:val="000000"/>
        </w:rPr>
        <w:tab/>
        <w:tab/>
        <w:tab/>
      </w:r>
      <w:r>
        <w:rPr>
          <w:b/>
        </w:rPr>
        <w:t>D</w:t>
      </w:r>
      <w:r>
        <w:rPr/>
        <w:t>.0,1</w:t>
      </w:r>
    </w:p>
    <w:p>
      <w:pPr>
        <w:pStyle w:val="Normal"/>
        <w:rPr/>
      </w:pPr>
      <w:r>
        <w:rPr>
          <w:b/>
        </w:rPr>
        <w:t>Câu 33:</w:t>
      </w:r>
      <w:r>
        <w:rPr/>
        <w:t xml:space="preserve"> Cơ thể có kiểu gen </w:t>
      </w:r>
      <w:r>
        <w:rPr/>
      </w:r>
      <m:oMath xmlns:m="http://schemas.openxmlformats.org/officeDocument/2006/math">
        <m:f>
          <m:num>
            <m:r>
              <m:rPr>
                <m:lit/>
                <m:nor/>
              </m:rPr>
              <w:rPr>
                <w:rFonts w:ascii="Cambria Math" w:hAnsi="Cambria Math"/>
              </w:rPr>
              <m:t xml:space="preserve">AbD</m:t>
            </m:r>
          </m:num>
          <m:den>
            <m:r>
              <m:rPr>
                <m:lit/>
                <m:nor/>
              </m:rPr>
              <w:rPr>
                <w:rFonts w:ascii="Cambria Math" w:hAnsi="Cambria Math"/>
              </w:rPr>
              <m:t xml:space="preserve">aBd</m:t>
            </m:r>
          </m:den>
        </m:f>
      </m:oMath>
      <w:r>
        <w:rPr/>
        <w:t>. Khi giảm phân có trao đổi chéo kép sẽ cho tối đa bao nhiêu loại giao tử?</w:t>
      </w:r>
    </w:p>
    <w:p>
      <w:pPr>
        <w:pStyle w:val="Normal"/>
        <w:rPr/>
      </w:pPr>
      <w:r>
        <w:rPr>
          <w:rFonts w:eastAsia="Times New Roman"/>
          <w:b/>
        </w:rPr>
        <w:t xml:space="preserve">    </w:t>
      </w:r>
      <w:r>
        <w:rPr>
          <w:b/>
        </w:rPr>
        <w:t>A</w:t>
      </w:r>
      <w:r>
        <w:rPr/>
        <w:t>.8</w:t>
      </w:r>
      <w:r>
        <w:rPr>
          <w:rStyle w:val="apple-tab-span"/>
          <w:color w:val="000000"/>
        </w:rPr>
        <w:tab/>
        <w:tab/>
        <w:tab/>
      </w:r>
      <w:r>
        <w:rPr>
          <w:b/>
        </w:rPr>
        <w:t>B</w:t>
      </w:r>
      <w:r>
        <w:rPr/>
        <w:t>. 4</w:t>
      </w:r>
      <w:r>
        <w:rPr>
          <w:rStyle w:val="apple-tab-span"/>
          <w:color w:val="000000"/>
        </w:rPr>
        <w:tab/>
        <w:tab/>
        <w:tab/>
      </w:r>
      <w:r>
        <w:rPr>
          <w:b/>
        </w:rPr>
        <w:t>C</w:t>
      </w:r>
      <w:r>
        <w:rPr/>
        <w:t>.3</w:t>
      </w:r>
      <w:r>
        <w:rPr>
          <w:rStyle w:val="apple-tab-span"/>
          <w:color w:val="000000"/>
        </w:rPr>
        <w:tab/>
        <w:tab/>
        <w:tab/>
      </w:r>
      <w:r>
        <w:rPr>
          <w:b/>
        </w:rPr>
        <w:t>D</w:t>
      </w:r>
      <w:r>
        <w:rPr/>
        <w:t>.2</w:t>
      </w:r>
    </w:p>
    <w:p>
      <w:pPr>
        <w:pStyle w:val="Normal"/>
        <w:rPr/>
      </w:pPr>
      <w:r>
        <w:rPr>
          <w:b/>
        </w:rPr>
        <w:t>Câu 34</w:t>
      </w:r>
      <w:r>
        <w:rPr/>
        <w:t>: Đầu kỉ Cacbon có khí hậu ẩm và nóng, về sau khí hậu trở nên lạnh và khô. Đặc điểm của sinh vật điển hình ở kỉ này là:</w:t>
      </w:r>
    </w:p>
    <w:p>
      <w:pPr>
        <w:pStyle w:val="Normal"/>
        <w:rPr/>
      </w:pPr>
      <w:r>
        <w:rPr>
          <w:rFonts w:eastAsia="Times New Roman"/>
          <w:b/>
        </w:rPr>
        <w:t xml:space="preserve">    </w:t>
      </w:r>
      <w:r>
        <w:rPr>
          <w:b/>
        </w:rPr>
        <w:t>A</w:t>
      </w:r>
      <w:r>
        <w:rPr/>
        <w:t>. Xuất hiện thực vật có hoa, cuối kỉ tuyệt diệt nhiều sinh vật kể cả bò sát cổ.</w:t>
      </w:r>
    </w:p>
    <w:p>
      <w:pPr>
        <w:pStyle w:val="Normal"/>
        <w:rPr/>
      </w:pPr>
      <w:r>
        <w:rPr>
          <w:rFonts w:eastAsia="Times New Roman"/>
          <w:b/>
        </w:rPr>
        <w:t xml:space="preserve">    </w:t>
      </w:r>
      <w:r>
        <w:rPr>
          <w:b/>
        </w:rPr>
        <w:t>B</w:t>
      </w:r>
      <w:r>
        <w:rPr/>
        <w:t xml:space="preserve">. Dương xỉ phát triển mạnh, thực vật có hạt xuất hiện, lưỡng cư ngự trị, phát sinh bò sát </w:t>
      </w:r>
    </w:p>
    <w:p>
      <w:pPr>
        <w:pStyle w:val="Normal"/>
        <w:rPr/>
      </w:pPr>
      <w:r>
        <w:rPr>
          <w:rFonts w:eastAsia="Times New Roman"/>
          <w:b/>
        </w:rPr>
        <w:t xml:space="preserve">    </w:t>
      </w:r>
      <w:r>
        <w:rPr>
          <w:b/>
        </w:rPr>
        <w:t>C</w:t>
      </w:r>
      <w:r>
        <w:rPr/>
        <w:t>. Cây hạt trần ngự trị, bò sát ngự trị, phân hóa chim.</w:t>
      </w:r>
    </w:p>
    <w:p>
      <w:pPr>
        <w:pStyle w:val="Normal"/>
        <w:rPr/>
      </w:pPr>
      <w:r>
        <w:rPr>
          <w:rFonts w:eastAsia="Times New Roman"/>
          <w:b/>
        </w:rPr>
        <w:t xml:space="preserve">    </w:t>
      </w:r>
      <w:r>
        <w:rPr>
          <w:b/>
        </w:rPr>
        <w:t>D</w:t>
      </w:r>
      <w:r>
        <w:rPr/>
        <w:t>. Cây có mạch và động vật di cư lên cạn.</w:t>
      </w:r>
    </w:p>
    <w:p>
      <w:pPr>
        <w:pStyle w:val="Normal"/>
        <w:rPr/>
      </w:pPr>
      <w:r>
        <w:rPr>
          <w:b/>
        </w:rPr>
        <w:t>Câu 35:</w:t>
      </w:r>
      <w:r>
        <w:rPr/>
        <w:t xml:space="preserve"> Trong hệ sinh thái, nhóm sinh vật nào sau đây có vai trò truyền năng lượng từ môi trường vô sinh vào quần xã sinh vật?</w:t>
      </w:r>
    </w:p>
    <w:p>
      <w:pPr>
        <w:pStyle w:val="Normal"/>
        <w:rPr/>
      </w:pPr>
      <w:r>
        <w:rPr>
          <w:rFonts w:eastAsia="Times New Roman"/>
          <w:b/>
        </w:rPr>
        <w:t xml:space="preserve">    </w:t>
      </w:r>
      <w:r>
        <w:rPr>
          <w:b/>
        </w:rPr>
        <w:t>A</w:t>
      </w:r>
      <w:r>
        <w:rPr/>
        <w:t>. Sinh vật tiêu thụ bậc 1.</w:t>
      </w:r>
      <w:r>
        <w:rPr>
          <w:rStyle w:val="apple-tab-span"/>
          <w:color w:val="000000"/>
        </w:rPr>
        <w:tab/>
        <w:tab/>
        <w:tab/>
      </w:r>
      <w:r>
        <w:rPr>
          <w:b/>
        </w:rPr>
        <w:t>B</w:t>
      </w:r>
      <w:r>
        <w:rPr/>
        <w:t>. Sinh vật tiêu thụ bậc 2.</w:t>
      </w:r>
    </w:p>
    <w:p>
      <w:pPr>
        <w:pStyle w:val="Normal"/>
        <w:rPr/>
      </w:pPr>
      <w:r>
        <w:rPr>
          <w:rFonts w:eastAsia="Times New Roman"/>
          <w:b/>
        </w:rPr>
        <w:t xml:space="preserve">    </w:t>
      </w:r>
      <w:r>
        <w:rPr>
          <w:b/>
        </w:rPr>
        <w:t>C</w:t>
      </w:r>
      <w:r>
        <w:rPr/>
        <w:t>. Sinh vật phân giải.</w:t>
      </w:r>
      <w:r>
        <w:rPr>
          <w:rStyle w:val="apple-tab-span"/>
          <w:color w:val="000000"/>
        </w:rPr>
        <w:tab/>
        <w:tab/>
        <w:tab/>
        <w:tab/>
      </w:r>
      <w:r>
        <w:rPr>
          <w:b/>
        </w:rPr>
        <w:t>D.</w:t>
      </w:r>
      <w:r>
        <w:rPr/>
        <w:t xml:space="preserve"> Sinh vật sản xuất</w:t>
      </w:r>
    </w:p>
    <w:p>
      <w:pPr>
        <w:pStyle w:val="Normal"/>
        <w:rPr/>
      </w:pPr>
      <w:r>
        <w:rPr>
          <w:b/>
        </w:rPr>
        <w:t>Câu 36</w:t>
      </w:r>
      <w:r>
        <w:rPr/>
        <w:t>: Ở người, bệnh điếc bẩm sinh do gen lặn nằm trên NST thường quy định, bệnh mù màu do gen lặn nằm trên vùng không tương đồng của NST giới tính X. Ở một cặp vợ chồng, bên phía người vợ có anh trai bị mù màu, có em gái bị điếc bẩm sinh. Bên phía người chồng có mẹ bị điếc bẩm sinh. Những người khác trong gia đình không ai bị một trong hai hoặc bị hai bệnh này. Xác suất để đứa con trai đầu lòng không bị đồng thời cả hai bệnh nói trên là:</w:t>
      </w:r>
    </w:p>
    <w:p>
      <w:pPr>
        <w:pStyle w:val="Normal"/>
        <w:rPr/>
      </w:pPr>
      <w:r>
        <w:rPr>
          <w:rFonts w:eastAsia="Times New Roman"/>
          <w:b/>
        </w:rPr>
        <w:t xml:space="preserve">    </w:t>
      </w:r>
      <w:r>
        <w:rPr>
          <w:b/>
        </w:rPr>
        <w:t>A</w:t>
      </w:r>
      <w:r>
        <w:rPr/>
        <w:t xml:space="preserve">. </w:t>
      </w:r>
      <w:r>
        <w:rPr/>
      </w:r>
      <m:oMath xmlns:m="http://schemas.openxmlformats.org/officeDocument/2006/math">
        <m:f>
          <m:num>
            <m:r>
              <m:rPr>
                <m:lit/>
                <m:nor/>
              </m:rPr>
              <w:rPr>
                <w:rFonts w:ascii="Cambria Math" w:hAnsi="Cambria Math"/>
              </w:rPr>
              <m:t xml:space="preserve">21</m:t>
            </m:r>
          </m:num>
          <m:den>
            <m:r>
              <m:rPr>
                <m:lit/>
                <m:nor/>
              </m:rPr>
              <w:rPr>
                <w:rFonts w:ascii="Cambria Math" w:hAnsi="Cambria Math"/>
              </w:rPr>
              <m:t xml:space="preserve">32</m:t>
            </m:r>
          </m:den>
        </m:f>
      </m:oMath>
      <w:r>
        <w:rPr/>
        <w:tab/>
        <w:tab/>
        <w:tab/>
      </w:r>
      <w:r>
        <w:rPr>
          <w:b/>
        </w:rPr>
        <w:t>B</w:t>
      </w:r>
      <w:r>
        <w:rPr/>
        <w:t>.</w:t>
      </w:r>
      <w:r>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48</m:t>
            </m:r>
          </m:den>
        </m:f>
      </m:oMath>
      <w:r>
        <w:rPr/>
        <w:tab/>
        <w:tab/>
        <w:tab/>
      </w:r>
      <w:r>
        <w:rPr>
          <w:b/>
        </w:rPr>
        <w:t>C</w:t>
      </w:r>
      <w:r>
        <w:rPr/>
        <w:t>.</w:t>
      </w:r>
      <w:r>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24</m:t>
            </m:r>
          </m:den>
        </m:f>
      </m:oMath>
      <w:r>
        <w:rPr/>
        <w:tab/>
        <w:tab/>
        <w:tab/>
      </w:r>
      <w:r>
        <w:rPr>
          <w:b/>
        </w:rPr>
        <w:t>D</w:t>
      </w:r>
      <w:r>
        <w:rPr/>
        <w:t>.</w:t>
      </w:r>
      <w:r>
        <w:rPr/>
      </w:r>
      <m:oMath xmlns:m="http://schemas.openxmlformats.org/officeDocument/2006/math">
        <m:f>
          <m:num>
            <m:r>
              <m:rPr>
                <m:lit/>
                <m:nor/>
              </m:rPr>
              <w:rPr>
                <w:rFonts w:ascii="Cambria Math" w:hAnsi="Cambria Math"/>
              </w:rPr>
              <m:t xml:space="preserve">21</m:t>
            </m:r>
          </m:num>
          <m:den>
            <m:r>
              <m:rPr>
                <m:lit/>
                <m:nor/>
              </m:rPr>
              <w:rPr>
                <w:rFonts w:ascii="Cambria Math" w:hAnsi="Cambria Math"/>
              </w:rPr>
              <m:t xml:space="preserve">64</m:t>
            </m:r>
          </m:den>
        </m:f>
      </m:oMath>
    </w:p>
    <w:p>
      <w:pPr>
        <w:pStyle w:val="Normal"/>
        <w:rPr/>
      </w:pPr>
      <w:r>
        <w:rPr>
          <w:b/>
        </w:rPr>
        <w:t>Câu 37:</w:t>
      </w:r>
      <w:r>
        <w:rPr/>
        <w:t xml:space="preserve"> Khi lai giữa chim thuần chủng đuôi dài, xoăn với chim đuôi ngắn, thẳng thu được F</w:t>
      </w:r>
      <w:r>
        <w:rPr>
          <w:vertAlign w:val="subscript"/>
        </w:rPr>
        <w:t>1</w:t>
      </w:r>
      <w:r>
        <w:rPr/>
        <w:t xml:space="preserve"> đồng loạt đuôi dài, xoăn. Cho chim trống F</w:t>
      </w:r>
      <w:r>
        <w:rPr>
          <w:vertAlign w:val="subscript"/>
        </w:rPr>
        <w:t>1</w:t>
      </w:r>
      <w:r>
        <w:rPr/>
        <w:t xml:space="preserve"> giao phối với chim mái chưa biết kiểu gen thu được thế hệ lai: 42 chim mái ngắn thẳng, 18 chim mái ngắn xoăn, 42 chim mái dài xoăn. Tất cả chim trống đều có kiểu hình dài xoăn. Biết không xảy ra hiện tượng đột biến và gây chết, mỗi tính trạng do 1 cặp gen quy định. Nếu lai phân tích chim trống F</w:t>
      </w:r>
      <w:r>
        <w:rPr>
          <w:vertAlign w:val="subscript"/>
        </w:rPr>
        <w:t>1</w:t>
      </w:r>
      <w:r>
        <w:rPr/>
        <w:t xml:space="preserve"> thì tì lệ kiểu hình đuôi ngắn thẳng là bao nhiêu :</w:t>
      </w:r>
    </w:p>
    <w:p>
      <w:pPr>
        <w:pStyle w:val="Normal"/>
        <w:rPr/>
      </w:pPr>
      <w:r>
        <w:rPr>
          <w:rFonts w:eastAsia="Times New Roman"/>
          <w:b/>
        </w:rPr>
        <w:t xml:space="preserve">    </w:t>
      </w:r>
      <w:r>
        <w:rPr>
          <w:b/>
        </w:rPr>
        <w:t>A</w:t>
      </w:r>
      <w:r>
        <w:rPr/>
        <w:t>.17,5%</w:t>
      </w:r>
      <w:r>
        <w:rPr>
          <w:rStyle w:val="apple-tab-span"/>
          <w:color w:val="000000"/>
        </w:rPr>
        <w:tab/>
        <w:tab/>
      </w:r>
      <w:r>
        <w:rPr>
          <w:b/>
        </w:rPr>
        <w:t>B</w:t>
      </w:r>
      <w:r>
        <w:rPr/>
        <w:t>.7,5%</w:t>
      </w:r>
      <w:r>
        <w:rPr>
          <w:rStyle w:val="apple-tab-span"/>
          <w:color w:val="000000"/>
        </w:rPr>
        <w:tab/>
        <w:tab/>
      </w:r>
      <w:r>
        <w:rPr>
          <w:b/>
        </w:rPr>
        <w:t>C</w:t>
      </w:r>
      <w:r>
        <w:rPr/>
        <w:t>.35%</w:t>
      </w:r>
      <w:r>
        <w:rPr>
          <w:rStyle w:val="apple-tab-span"/>
          <w:color w:val="000000"/>
        </w:rPr>
        <w:tab/>
        <w:tab/>
        <w:tab/>
      </w:r>
      <w:r>
        <w:rPr>
          <w:b/>
        </w:rPr>
        <w:t>D</w:t>
      </w:r>
      <w:r>
        <w:rPr/>
        <w:t>. 15%</w:t>
      </w:r>
    </w:p>
    <w:p>
      <w:pPr>
        <w:pStyle w:val="Normal"/>
        <w:rPr/>
      </w:pPr>
      <w:r>
        <w:rPr>
          <w:b/>
        </w:rPr>
        <w:t>Câu 38:</w:t>
      </w:r>
      <w:r>
        <w:rPr/>
        <w:t xml:space="preserve">1000 tế bào đều có kiểu gen </w:t>
      </w:r>
      <w:r>
        <w:rPr/>
      </w:r>
      <m:oMath xmlns:m="http://schemas.openxmlformats.org/officeDocument/2006/math">
        <m:f>
          <m:num>
            <m:r>
              <m:rPr>
                <m:lit/>
                <m:nor/>
              </m:rPr>
              <w:rPr>
                <w:rFonts w:ascii="Cambria Math" w:hAnsi="Cambria Math"/>
              </w:rPr>
              <m:t xml:space="preserve">ABD</m:t>
            </m:r>
          </m:num>
          <m:den>
            <m:r>
              <m:rPr>
                <m:lit/>
                <m:nor/>
              </m:rPr>
              <w:rPr>
                <w:rFonts w:ascii="Cambria Math" w:hAnsi="Cambria Math"/>
              </w:rPr>
              <m:t xml:space="preserve">abd</m:t>
            </m:r>
          </m:den>
        </m:f>
      </m:oMath>
      <w:r>
        <w:rPr/>
        <w:t xml:space="preserve"> tiến hành giảm phân trong đó 100 tế bào xảy ra trao đổi chéo giữa A và B. 500 tế bào xảy ra trao đổi chéo giữa B và D, 100 tế bào xảy ra trao đổi chéo kép. Khoảng cách giữa A và B, B và D là:</w:t>
      </w:r>
    </w:p>
    <w:p>
      <w:pPr>
        <w:pStyle w:val="Normal"/>
        <w:rPr/>
      </w:pPr>
      <w:r>
        <w:rPr>
          <w:rFonts w:eastAsia="Times New Roman"/>
          <w:b/>
        </w:rPr>
        <w:t xml:space="preserve">    </w:t>
      </w:r>
      <w:r>
        <w:rPr>
          <w:b/>
        </w:rPr>
        <w:t>A</w:t>
      </w:r>
      <w:r>
        <w:rPr/>
        <w:t>. 10cM và 30cM</w:t>
      </w:r>
      <w:r>
        <w:rPr>
          <w:rStyle w:val="apple-tab-span"/>
          <w:color w:val="000000"/>
        </w:rPr>
        <w:tab/>
        <w:t xml:space="preserve">  </w:t>
      </w:r>
      <w:r>
        <w:rPr>
          <w:b/>
        </w:rPr>
        <w:t>B</w:t>
      </w:r>
      <w:r>
        <w:rPr/>
        <w:t>. 30cM và 10cM</w:t>
      </w:r>
      <w:r>
        <w:rPr>
          <w:rStyle w:val="apple-tab-span"/>
          <w:color w:val="000000"/>
        </w:rPr>
        <w:tab/>
      </w:r>
      <w:r>
        <w:rPr>
          <w:b/>
        </w:rPr>
        <w:t>C</w:t>
      </w:r>
      <w:r>
        <w:rPr/>
        <w:t>. 10cM và 20cM</w:t>
      </w:r>
      <w:r>
        <w:rPr>
          <w:rStyle w:val="apple-tab-span"/>
          <w:color w:val="000000"/>
        </w:rPr>
        <w:tab/>
      </w:r>
      <w:r>
        <w:rPr>
          <w:b/>
        </w:rPr>
        <w:t>D</w:t>
      </w:r>
      <w:r>
        <w:rPr/>
        <w:t>. 20cM và 10cM</w:t>
      </w:r>
    </w:p>
    <w:p>
      <w:pPr>
        <w:pStyle w:val="Normal"/>
        <w:rPr/>
      </w:pPr>
      <w:r>
        <w:rPr>
          <w:b/>
        </w:rPr>
        <w:t>Câu 39:</w:t>
      </w:r>
      <w:r>
        <w:rPr/>
        <w:t xml:space="preserve"> Trong một chuỗi thức ăn của hệ sinh thái trên cạn, nhóm sinh vật nào sau đây có tổng sinh khối lớn nhất?</w:t>
      </w:r>
    </w:p>
    <w:p>
      <w:pPr>
        <w:pStyle w:val="Normal"/>
        <w:rPr/>
      </w:pPr>
      <w:r>
        <w:rPr>
          <w:rFonts w:eastAsia="Times New Roman"/>
          <w:b/>
        </w:rPr>
        <w:t xml:space="preserve">    </w:t>
      </w:r>
      <w:r>
        <w:rPr>
          <w:b/>
        </w:rPr>
        <w:t>A</w:t>
      </w:r>
      <w:r>
        <w:rPr/>
        <w:t>. Sinh vật tiêu thụ bậc 3.</w:t>
      </w:r>
      <w:r>
        <w:rPr>
          <w:rStyle w:val="apple-tab-span"/>
          <w:color w:val="000000"/>
        </w:rPr>
        <w:tab/>
        <w:tab/>
        <w:tab/>
      </w:r>
      <w:r>
        <w:rPr>
          <w:b/>
        </w:rPr>
        <w:t>B</w:t>
      </w:r>
      <w:r>
        <w:rPr/>
        <w:t xml:space="preserve">. Sinh vật tiêu thụ bậc 1. </w:t>
      </w:r>
    </w:p>
    <w:p>
      <w:pPr>
        <w:pStyle w:val="Normal"/>
        <w:rPr/>
      </w:pPr>
      <w:r>
        <w:rPr>
          <w:rFonts w:eastAsia="Times New Roman"/>
          <w:b/>
        </w:rPr>
        <w:t xml:space="preserve">    </w:t>
      </w:r>
      <w:r>
        <w:rPr>
          <w:b/>
        </w:rPr>
        <w:t>C</w:t>
      </w:r>
      <w:r>
        <w:rPr/>
        <w:t xml:space="preserve">. Sinh vật sản xuất </w:t>
        <w:tab/>
        <w:tab/>
        <w:tab/>
        <w:tab/>
      </w:r>
      <w:r>
        <w:rPr>
          <w:b/>
        </w:rPr>
        <w:t>D</w:t>
      </w:r>
      <w:r>
        <w:rPr/>
        <w:t>. Sinh vật tiêu thụ bậc 2.</w:t>
      </w:r>
    </w:p>
    <w:p>
      <w:pPr>
        <w:pStyle w:val="Normal"/>
        <w:rPr/>
      </w:pPr>
      <w:r>
        <w:rPr>
          <w:b/>
        </w:rPr>
        <w:t>Câu 40</w:t>
      </w:r>
      <w:r>
        <w:rPr/>
        <w:t xml:space="preserve">: Khi nói về tháp sinh thái, phát biểu nào sau đây </w:t>
      </w:r>
      <w:r>
        <w:rPr>
          <w:b/>
        </w:rPr>
        <w:t>không</w:t>
      </w:r>
      <w:r>
        <w:rPr/>
        <w:t xml:space="preserve"> đúng?</w:t>
      </w:r>
    </w:p>
    <w:p>
      <w:pPr>
        <w:pStyle w:val="Normal"/>
        <w:rPr/>
      </w:pPr>
      <w:r>
        <w:rPr>
          <w:rFonts w:eastAsia="Times New Roman"/>
          <w:b/>
        </w:rPr>
        <w:t xml:space="preserve">    </w:t>
      </w:r>
      <w:r>
        <w:rPr>
          <w:b/>
        </w:rPr>
        <w:t xml:space="preserve">A </w:t>
      </w:r>
      <w:r>
        <w:rPr/>
        <w:t>Tháp năng lượng luôn có dạng chuẩn, đáy lớn, đỉnh nhỏ.</w:t>
      </w:r>
    </w:p>
    <w:p>
      <w:pPr>
        <w:pStyle w:val="Normal"/>
        <w:rPr/>
      </w:pPr>
      <w:r>
        <w:rPr>
          <w:rFonts w:eastAsia="Times New Roman"/>
          <w:b/>
        </w:rPr>
        <w:t xml:space="preserve">    </w:t>
      </w:r>
      <w:r>
        <w:rPr>
          <w:b/>
        </w:rPr>
        <w:t>B.</w:t>
      </w:r>
      <w:r>
        <w:rPr/>
        <w:t>Tháp số lượng và tháp sinh khối có thể bị biến dạng, tháp trở nên mất cân đối.</w:t>
      </w:r>
    </w:p>
    <w:p>
      <w:pPr>
        <w:pStyle w:val="Normal"/>
        <w:rPr/>
      </w:pPr>
      <w:r>
        <w:rPr>
          <w:rFonts w:eastAsia="Times New Roman"/>
          <w:b/>
        </w:rPr>
        <w:t xml:space="preserve">    </w:t>
      </w:r>
      <w:r>
        <w:rPr>
          <w:b/>
        </w:rPr>
        <w:t>C</w:t>
      </w:r>
      <w:r>
        <w:rPr/>
        <w:t xml:space="preserve">. Trong tháp năng lượng, năng lượng vật làm mồi bao giờ cũng đủ đến dư thừa để nuôi vật tiêu thụ mình. </w:t>
      </w:r>
    </w:p>
    <w:p>
      <w:pPr>
        <w:pStyle w:val="Normal"/>
        <w:rPr/>
      </w:pPr>
      <w:r>
        <w:rPr>
          <w:rFonts w:eastAsia="Times New Roman"/>
          <w:b/>
        </w:rPr>
        <w:t xml:space="preserve">    </w:t>
      </w:r>
      <w:r>
        <w:rPr>
          <w:b/>
        </w:rPr>
        <w:t>D</w:t>
      </w:r>
      <w:r>
        <w:rPr/>
        <w:t>. Tháp sinh khối của quần xã sinh vật nổi trong nước thường mất cân đối do sinh khối của sinh vật tiêu thụ nhỏ hơn sinh khối của sinh vật sản xuất.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t>ĐÁP ÁN</w:t>
      </w:r>
    </w:p>
    <w:tbl>
      <w:tblPr>
        <w:tblW w:w="7208" w:type="dxa"/>
        <w:jc w:val="center"/>
        <w:tblInd w:w="0" w:type="dxa"/>
        <w:tblLayout w:type="fixed"/>
        <w:tblCellMar>
          <w:top w:w="0" w:type="dxa"/>
          <w:left w:w="0" w:type="dxa"/>
          <w:bottom w:w="0" w:type="dxa"/>
          <w:right w:w="0" w:type="dxa"/>
        </w:tblCellMar>
      </w:tblPr>
      <w:tblGrid>
        <w:gridCol w:w="728"/>
        <w:gridCol w:w="720"/>
        <w:gridCol w:w="720"/>
        <w:gridCol w:w="720"/>
        <w:gridCol w:w="720"/>
        <w:gridCol w:w="720"/>
        <w:gridCol w:w="720"/>
        <w:gridCol w:w="720"/>
        <w:gridCol w:w="720"/>
        <w:gridCol w:w="720"/>
      </w:tblGrid>
      <w:tr>
        <w:trPr/>
        <w:tc>
          <w:tcPr>
            <w:tcW w:w="728"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4A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5B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6C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7A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8A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9D</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10D</w:t>
            </w:r>
          </w:p>
        </w:tc>
      </w:tr>
      <w:tr>
        <w:trPr/>
        <w:tc>
          <w:tcPr>
            <w:tcW w:w="728"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11C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12B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13A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14C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15B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16C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17A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18C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19B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20D</w:t>
            </w:r>
          </w:p>
        </w:tc>
      </w:tr>
      <w:tr>
        <w:trPr/>
        <w:tc>
          <w:tcPr>
            <w:tcW w:w="728"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21D</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22D</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23B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24A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25D</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26C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27B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28C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29A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30B</w:t>
            </w:r>
          </w:p>
        </w:tc>
      </w:tr>
      <w:tr>
        <w:trPr/>
        <w:tc>
          <w:tcPr>
            <w:tcW w:w="728"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31A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32A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33A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34B</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35D</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36C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37C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38A</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39C</w:t>
            </w:r>
          </w:p>
        </w:tc>
        <w:tc>
          <w:tcPr>
            <w:tcW w:w="720" w:type="dxa"/>
            <w:tcBorders>
              <w:top w:val="single" w:sz="6" w:space="0" w:color="000000"/>
              <w:left w:val="single" w:sz="6" w:space="0" w:color="000000"/>
              <w:bottom w:val="single" w:sz="6" w:space="0" w:color="000000"/>
              <w:right w:val="single" w:sz="6" w:space="0" w:color="000000"/>
            </w:tcBorders>
            <w:shd w:fill="FFFFFF" w:val="clear"/>
          </w:tcPr>
          <w:p>
            <w:pPr>
              <w:pStyle w:val="Normal"/>
              <w:jc w:val="center"/>
              <w:rPr>
                <w:b/>
              </w:rPr>
            </w:pPr>
            <w:r>
              <w:rPr>
                <w:b/>
              </w:rPr>
              <w:t>40D</w:t>
            </w:r>
          </w:p>
        </w:tc>
      </w:tr>
    </w:tbl>
    <w:p>
      <w:pPr>
        <w:pStyle w:val="Normal"/>
        <w:rPr/>
      </w:pPr>
      <w:r>
        <w:rPr/>
      </w:r>
    </w:p>
    <w:p>
      <w:pPr>
        <w:pStyle w:val="Normal"/>
        <w:jc w:val="center"/>
        <w:rPr>
          <w:b/>
        </w:rPr>
      </w:pPr>
      <w:r>
        <w:rPr>
          <w:b/>
        </w:rPr>
        <w:t>HƯỚNG DẪN GIẢI CHI TIẾT</w:t>
      </w:r>
    </w:p>
    <w:p>
      <w:pPr>
        <w:sectPr>
          <w:headerReference w:type="default" r:id="rId150"/>
          <w:footerReference w:type="default" r:id="rId151"/>
          <w:type w:val="nextPage"/>
          <w:pgSz w:w="11906" w:h="16838"/>
          <w:pgMar w:left="1440" w:right="1440" w:gutter="0" w:header="366" w:top="422" w:footer="0" w:bottom="720"/>
          <w:pgNumType w:start="1" w:fmt="decimal"/>
          <w:formProt w:val="false"/>
          <w:textDirection w:val="lrTb"/>
          <w:docGrid w:type="default" w:linePitch="360" w:charSpace="0"/>
        </w:sectPr>
        <w:pStyle w:val="Normal"/>
        <w:rPr>
          <w:b/>
        </w:rPr>
      </w:pPr>
      <w:r>
        <w:rPr>
          <w:b/>
        </w:rPr>
      </w:r>
    </w:p>
    <w:p>
      <w:pPr>
        <w:pStyle w:val="Normal"/>
        <w:rPr/>
      </w:pPr>
      <w:r>
        <w:rPr>
          <w:b/>
        </w:rPr>
        <w:t>Câu 1</w:t>
      </w:r>
      <w:r>
        <w:rPr/>
        <w:t xml:space="preserve">: Đáp án </w:t>
      </w:r>
      <w:r>
        <w:rPr>
          <w:b/>
        </w:rPr>
        <w:t>C</w:t>
      </w:r>
    </w:p>
    <w:p>
      <w:pPr>
        <w:pStyle w:val="Normal"/>
        <w:rPr/>
      </w:pPr>
      <w:r>
        <w:rPr>
          <w:rFonts w:eastAsia="Times New Roman"/>
        </w:rPr>
        <w:t xml:space="preserve">    </w:t>
      </w:r>
      <w:r>
        <w:rPr/>
        <w:t>Tạo giống dâu tằm tam bội, dưa hấu tam bội là thành tựu gây của hiện tượng đa bội hóa.</w:t>
      </w:r>
    </w:p>
    <w:p>
      <w:pPr>
        <w:pStyle w:val="Normal"/>
        <w:rPr/>
      </w:pPr>
      <w:r>
        <w:rPr>
          <w:b/>
        </w:rPr>
        <w:t>Câu 2:</w:t>
      </w:r>
      <w:r>
        <w:rPr/>
        <w:t xml:space="preserve"> Đáp án </w:t>
      </w:r>
      <w:r>
        <w:rPr>
          <w:b/>
        </w:rPr>
        <w:t>B</w:t>
      </w:r>
    </w:p>
    <w:p>
      <w:pPr>
        <w:pStyle w:val="Normal"/>
        <w:rPr/>
      </w:pPr>
      <w:r>
        <w:rPr/>
        <w:t>Ở tơ tằm hoán vị chỉ xảy ra ở con đực</w:t>
      </w:r>
    </w:p>
    <w:p>
      <w:pPr>
        <w:pStyle w:val="Normal"/>
        <w:rPr/>
      </w:pPr>
      <w:r>
        <w:rPr/>
        <w:t>............</w:t>
      </w:r>
    </w:p>
    <w:p>
      <w:pPr>
        <w:pStyle w:val="Normal"/>
        <w:rPr/>
      </w:pPr>
      <w:r>
        <w:rPr/>
        <w:t>Xét cặp Dd x Dd</w:t>
      </w:r>
    </w:p>
    <w:p>
      <w:pPr>
        <w:pStyle w:val="Normal"/>
        <w:rPr/>
      </w:pPr>
      <w:r>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4</m:t>
              </m:r>
            </m:den>
          </m:f>
          <m:r>
            <m:rPr>
              <m:lit/>
              <m:nor/>
            </m:rPr>
            <w:rPr>
              <w:rFonts w:ascii="Cambria Math" w:hAnsi="Cambria Math"/>
            </w:rPr>
            <m:t xml:space="preserve">DD</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Dd</m:t>
          </m:r>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m:rPr>
              <m:lit/>
              <m:nor/>
            </m:rPr>
            <w:rPr>
              <w:rFonts w:ascii="Cambria Math" w:hAnsi="Cambria Math"/>
            </w:rPr>
            <m:t xml:space="preserve">dd</m:t>
          </m:r>
        </m:oMath>
      </m:oMathPara>
    </w:p>
    <w:p>
      <w:pPr>
        <w:pStyle w:val="Normal"/>
        <w:rPr/>
      </w:pPr>
      <w:r>
        <w:rPr/>
        <w:t>Xét cặp .. ♂</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oMath>
      <w:r>
        <w:rPr/>
        <w:t>...♀</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oMath>
    </w:p>
    <w:p>
      <w:pPr>
        <w:pStyle w:val="Normal"/>
        <w:rPr/>
      </w:pPr>
      <w:r>
        <w:rPr/>
        <w:t>G</w:t>
      </w:r>
      <w:r>
        <w:rPr>
          <w:vertAlign w:val="subscript"/>
        </w:rPr>
        <w:t>p</w:t>
      </w:r>
      <w:r>
        <w:rPr/>
        <w:t>:  AB = ab = 0,45             Ab = aB = 0,5</w:t>
      </w:r>
    </w:p>
    <w:p>
      <w:pPr>
        <w:pStyle w:val="Normal"/>
        <w:rPr/>
      </w:pPr>
      <w:r>
        <w:rPr/>
        <w:t>Ab = aB = 0,05</w:t>
      </w:r>
    </w:p>
    <w:p>
      <w:pPr>
        <w:pStyle w:val="Normal"/>
        <w:rPr/>
      </w:pPr>
      <w:r>
        <w:rPr/>
        <w:t>F</w:t>
      </w:r>
      <w:r>
        <w:rPr>
          <w:vertAlign w:val="subscript"/>
        </w:rPr>
        <w:t>1</w:t>
      </w:r>
      <w:r>
        <w:rPr/>
        <w:t xml:space="preserve">: Tỉ lệ </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45</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225</m:t>
        </m:r>
      </m:oMath>
    </w:p>
    <w:p>
      <w:pPr>
        <w:pStyle w:val="Normal"/>
        <w:rPr/>
      </w:pPr>
      <w:r>
        <w:rPr/>
        <w:t xml:space="preserve">=&gt; Tỉ lệ </w:t>
      </w:r>
      <w:r>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Dd</m:t>
        </m:r>
        <m:r>
          <w:rPr>
            <w:rFonts w:ascii="Cambria Math" w:hAnsi="Cambria Math"/>
          </w:rPr>
          <m:t xml:space="preserve">=</m:t>
        </m:r>
        <m:f>
          <m:num>
            <m:r>
              <w:rPr>
                <w:rFonts w:ascii="Cambria Math" w:hAnsi="Cambria Math"/>
              </w:rPr>
              <m:t xml:space="preserve">0</m:t>
            </m:r>
            <m:r>
              <w:rPr>
                <w:rFonts w:ascii="Cambria Math" w:hAnsi="Cambria Math"/>
              </w:rPr>
              <m:t xml:space="preserve">,</m:t>
            </m:r>
            <m:r>
              <m:rPr>
                <m:lit/>
                <m:nor/>
              </m:rPr>
              <w:rPr>
                <w:rFonts w:ascii="Cambria Math" w:hAnsi="Cambria Math"/>
              </w:rPr>
              <m:t xml:space="preserve">225</m:t>
            </m:r>
            <m:r>
              <m:rPr>
                <m:lit/>
                <m:nor/>
              </m:rPr>
              <w:rPr>
                <w:rFonts w:ascii="Cambria Math" w:hAnsi="Cambria Math"/>
              </w:rPr>
              <m:t xml:space="preserve">.</m:t>
            </m:r>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1125</m:t>
        </m:r>
      </m:oMath>
    </w:p>
    <w:p>
      <w:pPr>
        <w:pStyle w:val="Normal"/>
        <w:rPr/>
      </w:pPr>
      <w:r>
        <w:rPr>
          <w:b/>
        </w:rPr>
        <w:t>Câu 3</w:t>
      </w:r>
      <w:r>
        <w:rPr/>
        <w:t xml:space="preserve">: Đáp án </w:t>
      </w:r>
      <w:r>
        <w:rPr>
          <w:b/>
        </w:rPr>
        <w:t>B</w:t>
      </w:r>
    </w:p>
    <w:p>
      <w:pPr>
        <w:pStyle w:val="Normal"/>
        <w:rPr/>
      </w:pPr>
      <w:r>
        <w:rPr/>
        <w:t>Kích thước quần thể cá:</w:t>
      </w:r>
    </w:p>
    <w:p>
      <w:pPr>
        <w:pStyle w:val="Normal"/>
        <w:rPr/>
      </w:pPr>
      <w:r>
        <w:rPr/>
      </w:r>
      <m:oMathPara xmlns:m="http://schemas.openxmlformats.org/officeDocument/2006/math">
        <m:oMathParaPr>
          <m:jc m:val="left"/>
        </m:oMathParaPr>
        <m:oMath>
          <m:r>
            <w:rPr>
              <w:rFonts w:ascii="Cambria Math" w:hAnsi="Cambria Math"/>
            </w:rPr>
            <m:t xml:space="preserve">N</m:t>
          </m:r>
          <m:r>
            <w:rPr>
              <w:rFonts w:ascii="Cambria Math" w:hAnsi="Cambria Math"/>
            </w:rPr>
            <m:t xml:space="preserve">=</m:t>
          </m:r>
          <m:f>
            <m:num>
              <m:sSub>
                <m:e>
                  <m:r>
                    <w:rPr>
                      <w:rFonts w:ascii="Cambria Math" w:hAnsi="Cambria Math"/>
                    </w:rPr>
                    <m:t xml:space="preserve">N</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2</m:t>
                  </m:r>
                </m:sub>
              </m:sSub>
            </m:num>
            <m:den>
              <m:r>
                <w:rPr>
                  <w:rFonts w:ascii="Cambria Math" w:hAnsi="Cambria Math"/>
                </w:rPr>
                <m:t xml:space="preserve">m</m:t>
              </m:r>
            </m:den>
          </m:f>
          <m:r>
            <w:rPr>
              <w:rFonts w:ascii="Cambria Math" w:hAnsi="Cambria Math"/>
            </w:rPr>
            <m:t xml:space="preserve">=</m:t>
          </m:r>
          <m:f>
            <m:num>
              <m:r>
                <m:rPr>
                  <m:lit/>
                  <m:nor/>
                </m:rPr>
                <w:rPr>
                  <w:rFonts w:ascii="Cambria Math" w:hAnsi="Cambria Math"/>
                </w:rPr>
                <m:t xml:space="preserve">40</m:t>
              </m:r>
              <m:r>
                <w:rPr>
                  <w:rFonts w:ascii="Cambria Math" w:hAnsi="Cambria Math"/>
                </w:rPr>
                <m:t xml:space="preserve">×</m:t>
              </m:r>
              <m:r>
                <m:rPr>
                  <m:lit/>
                  <m:nor/>
                </m:rPr>
                <w:rPr>
                  <w:rFonts w:ascii="Cambria Math" w:hAnsi="Cambria Math"/>
                </w:rPr>
                <m:t xml:space="preserve">50</m:t>
              </m:r>
            </m:num>
            <m:den>
              <m:r>
                <m:rPr>
                  <m:lit/>
                  <m:nor/>
                </m:rPr>
                <w:rPr>
                  <w:rFonts w:ascii="Cambria Math" w:hAnsi="Cambria Math"/>
                </w:rPr>
                <m:t xml:space="preserve">20</m:t>
              </m:r>
            </m:den>
          </m:f>
          <m:r>
            <w:rPr>
              <w:rFonts w:ascii="Cambria Math" w:hAnsi="Cambria Math"/>
            </w:rPr>
            <m:t xml:space="preserve">=</m:t>
          </m:r>
          <m:r>
            <m:rPr>
              <m:lit/>
              <m:nor/>
            </m:rPr>
            <w:rPr>
              <w:rFonts w:ascii="Cambria Math" w:hAnsi="Cambria Math"/>
            </w:rPr>
            <m:t xml:space="preserve">100</m:t>
          </m:r>
        </m:oMath>
      </m:oMathPara>
    </w:p>
    <w:p>
      <w:pPr>
        <w:pStyle w:val="Normal"/>
        <w:rPr/>
      </w:pPr>
      <w:r>
        <w:rPr/>
        <w:t>Dạng bài đánh bắt rồi đánh dấu được nêu trong bài thực hành sách giáo khoa nâng cao sinh học lớp 12.</w:t>
      </w:r>
    </w:p>
    <w:p>
      <w:pPr>
        <w:pStyle w:val="Normal"/>
        <w:rPr/>
      </w:pPr>
      <w:r>
        <w:rPr>
          <w:b/>
        </w:rPr>
        <w:t>Câu 4</w:t>
      </w:r>
      <w:r>
        <w:rPr/>
        <w:t xml:space="preserve">: Đáp án </w:t>
      </w:r>
      <w:r>
        <w:rPr>
          <w:b/>
        </w:rPr>
        <w:t>A</w:t>
      </w:r>
    </w:p>
    <w:p>
      <w:pPr>
        <w:pStyle w:val="Normal"/>
        <w:rPr/>
      </w:pPr>
      <w:r>
        <w:rPr/>
        <w:t>Vì ở giảm phân 1 bình thường nên mẹ sẽ cho 2 loại tẽ bào là XX với tỉ lệ bằng nhau</w:t>
      </w:r>
    </w:p>
    <w:p>
      <w:pPr>
        <w:pStyle w:val="Normal"/>
        <w:rPr/>
      </w:pPr>
      <w:r>
        <w:rPr/>
        <w:t>Ở giảm phân 2, có 50% số tế bào bị rối loạn sẽ cho 25% giao tử XX, 25% giao tử O, còn lại là cho 50% giao tử X.</w:t>
      </w:r>
    </w:p>
    <w:p>
      <w:pPr>
        <w:pStyle w:val="Normal"/>
        <w:rPr/>
      </w:pPr>
      <w:r>
        <w:rPr/>
        <w:t>Tỉ lệ giao tử O là</w:t>
      </w:r>
      <w:r>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t xml:space="preserve">; Tỉ lệ giao tử X từ bố là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p>
    <w:p>
      <w:pPr>
        <w:pStyle w:val="Normal"/>
        <w:rPr/>
      </w:pPr>
      <w:r>
        <w:rPr/>
        <w:t xml:space="preserve">Xác suất sinh con Tơcnơ XO là </w:t>
      </w:r>
      <w:r>
        <w:rPr/>
      </w:r>
      <m:oMath xmlns:m="http://schemas.openxmlformats.org/officeDocument/2006/math">
        <m:f>
          <m:num>
            <m:r>
              <w:rPr>
                <w:rFonts w:ascii="Cambria Math" w:hAnsi="Cambria Math"/>
              </w:rPr>
              <m:t xml:space="preserve">1</m:t>
            </m:r>
          </m:num>
          <m:den>
            <m:r>
              <w:rPr>
                <w:rFonts w:ascii="Cambria Math" w:hAnsi="Cambria Math"/>
              </w:rPr>
              <m:t xml:space="preserve">8</m:t>
            </m:r>
          </m:den>
        </m:f>
      </m:oMath>
    </w:p>
    <w:p>
      <w:pPr>
        <w:pStyle w:val="Normal"/>
        <w:rPr/>
      </w:pPr>
      <w:r>
        <w:rPr>
          <w:b/>
        </w:rPr>
        <w:t>Câu 5</w:t>
      </w:r>
      <w:r>
        <w:rPr/>
        <w:t xml:space="preserve">: Đáp án </w:t>
      </w:r>
      <w:r>
        <w:rPr>
          <w:b/>
        </w:rPr>
        <w:t>B</w:t>
      </w:r>
    </w:p>
    <w:p>
      <w:pPr>
        <w:pStyle w:val="Normal"/>
        <w:rPr/>
      </w:pPr>
      <w:r>
        <w:rPr>
          <w:rFonts w:eastAsia="Times New Roman"/>
        </w:rPr>
        <w:t xml:space="preserve">    </w:t>
      </w:r>
      <w:r>
        <w:rPr/>
        <w:t xml:space="preserve">Xem thêm trong lịch sử phát sinh phát triển sự sống </w:t>
      </w:r>
    </w:p>
    <w:p>
      <w:pPr>
        <w:pStyle w:val="Normal"/>
        <w:rPr/>
      </w:pPr>
      <w:r>
        <w:rPr>
          <w:b/>
        </w:rPr>
        <w:t>Câu 6</w:t>
      </w:r>
      <w:r>
        <w:rPr/>
        <w:t xml:space="preserve">: Đáp án </w:t>
      </w:r>
      <w:r>
        <w:rPr>
          <w:b/>
        </w:rPr>
        <w:t>C</w:t>
      </w:r>
    </w:p>
    <w:p>
      <w:pPr>
        <w:pStyle w:val="Normal"/>
        <w:rPr/>
      </w:pPr>
      <w:r>
        <w:rPr>
          <w:rFonts w:eastAsia="Times New Roman"/>
        </w:rPr>
        <w:t xml:space="preserve">    </w:t>
      </w:r>
      <w:r>
        <w:rPr/>
        <w:t>Cacbon đi vào chu trình qua quá trình quang hợp ở thực vật dưới dạng cacbonđioxit, rồi sau đó động vật ăn thực vật rồi hô hấp để trở lại môi trường một phần C sẽ lắng trong các lớp trầm tích.</w:t>
      </w:r>
    </w:p>
    <w:p>
      <w:pPr>
        <w:pStyle w:val="Normal"/>
        <w:rPr/>
      </w:pPr>
      <w:r>
        <w:rPr>
          <w:b/>
        </w:rPr>
        <w:t>Câu 7:</w:t>
      </w:r>
      <w:r>
        <w:rPr/>
        <w:t xml:space="preserve"> Đáp án </w:t>
      </w:r>
      <w:r>
        <w:rPr>
          <w:b/>
        </w:rPr>
        <w:t>A</w:t>
      </w:r>
    </w:p>
    <w:p>
      <w:pPr>
        <w:pStyle w:val="Normal"/>
        <w:rPr/>
      </w:pPr>
      <w:r>
        <w:rPr>
          <w:rFonts w:eastAsia="Times New Roman"/>
        </w:rPr>
        <w:t xml:space="preserve">    </w:t>
      </w:r>
      <w:r>
        <w:rPr/>
        <w:t>Trường hợp này được giải thích nhờ tác động của quy luật tương tác át chế lặn</w:t>
      </w:r>
    </w:p>
    <w:p>
      <w:pPr>
        <w:pStyle w:val="Normal"/>
        <w:rPr/>
      </w:pPr>
      <w:r>
        <w:rPr/>
        <w:t>+A — bệnh</w:t>
      </w:r>
      <w:r>
        <w:rPr>
          <w:rStyle w:val="apple-tab-span"/>
          <w:color w:val="000000"/>
        </w:rPr>
        <w:tab/>
        <w:tab/>
        <w:tab/>
      </w:r>
      <w:r>
        <w:rPr/>
        <w:t>B- không át</w:t>
      </w:r>
    </w:p>
    <w:p>
      <w:pPr>
        <w:pStyle w:val="Normal"/>
        <w:rPr/>
      </w:pPr>
      <w:r>
        <w:rPr/>
        <w:t xml:space="preserve">-aa — bình thường </w:t>
        <w:tab/>
        <w:tab/>
        <w:t>bb - át</w:t>
      </w:r>
    </w:p>
    <w:p>
      <w:pPr>
        <w:pStyle w:val="Normal"/>
        <w:rPr/>
      </w:pPr>
      <w:r>
        <w:rPr/>
        <w:t>Bố mẹ bình thường Aabb x aaBB</w:t>
      </w:r>
    </w:p>
    <w:p>
      <w:pPr>
        <w:pStyle w:val="Normal"/>
        <w:rPr/>
      </w:pPr>
      <w:r>
        <w:rPr/>
        <w:t>Sinh con ra AaBb bị bệnh.</w:t>
      </w:r>
    </w:p>
    <w:p>
      <w:pPr>
        <w:pStyle w:val="Normal"/>
        <w:rPr/>
      </w:pPr>
      <w:r>
        <w:rPr>
          <w:b/>
        </w:rPr>
        <w:t>Câu 8</w:t>
      </w:r>
      <w:r>
        <w:rPr/>
        <w:t xml:space="preserve">: Đáp án </w:t>
      </w:r>
      <w:r>
        <w:rPr>
          <w:b/>
        </w:rPr>
        <w:t>A</w:t>
      </w:r>
    </w:p>
    <w:p>
      <w:pPr>
        <w:pStyle w:val="Normal"/>
        <w:rPr/>
      </w:pPr>
      <w:r>
        <w:rPr>
          <w:rFonts w:eastAsia="Times New Roman"/>
        </w:rPr>
        <w:t xml:space="preserve">    </w:t>
      </w:r>
      <w:r>
        <w:rPr/>
        <w:t>Đoạn nào có khoảng cách lớn thì thường sắp xếp trước, ở ngoài</w:t>
      </w:r>
    </w:p>
    <w:p>
      <w:pPr>
        <w:pStyle w:val="Normal"/>
        <w:rPr/>
      </w:pPr>
      <w:r>
        <w:rPr>
          <w:rFonts w:eastAsia="Times New Roman"/>
        </w:rPr>
        <w:t xml:space="preserve">    </w:t>
      </w:r>
      <w:r>
        <w:rPr/>
        <w:t>Kiểu bài này ta làm như độ dài đoạn thẳng, đoạn nào dài được xếp ra ngoài.</w:t>
      </w:r>
    </w:p>
    <w:p>
      <w:pPr>
        <w:pStyle w:val="Normal"/>
        <w:rPr/>
      </w:pPr>
      <w:r>
        <w:rPr>
          <w:b/>
        </w:rPr>
        <w:t>Câu 9:</w:t>
      </w:r>
      <w:r>
        <w:rPr/>
        <w:t xml:space="preserve"> Đáp án </w:t>
      </w:r>
      <w:r>
        <w:rPr>
          <w:b/>
        </w:rPr>
        <w:t>D</w:t>
      </w:r>
    </w:p>
    <w:p>
      <w:pPr>
        <w:pStyle w:val="Normal"/>
        <w:rPr/>
      </w:pPr>
      <w:r>
        <w:rPr/>
        <w:t>Thể ba nhiễm kép 2n+l+l = 26</w:t>
      </w:r>
    </w:p>
    <w:p>
      <w:pPr>
        <w:pStyle w:val="Normal"/>
        <w:rPr/>
      </w:pPr>
      <w:r>
        <w:rPr/>
        <w:t>Kết thúc giảm phân I, các tế bào con tạo ra sẽ có bộ NST là:</w:t>
      </w:r>
    </w:p>
    <w:p>
      <w:pPr>
        <w:pStyle w:val="Normal"/>
        <w:rPr/>
      </w:pPr>
      <w:r>
        <w:rPr/>
        <w:t xml:space="preserve">Hoặc n kép và (n+1+1) kép </w:t>
      </w:r>
    </w:p>
    <w:p>
      <w:pPr>
        <w:pStyle w:val="Normal"/>
        <w:rPr/>
      </w:pPr>
      <w:r>
        <w:rPr/>
        <w:t>Hoặc (n+1) kép và (n+1) kép</w:t>
      </w:r>
    </w:p>
    <w:p>
      <w:pPr>
        <w:pStyle w:val="Normal"/>
        <w:rPr/>
      </w:pPr>
      <w:r>
        <w:rPr/>
        <w:t>Ở kì sau II, khi các NST kép phân li về 2 cực nhưng chưa xảy ra sự chia tách thành 2 tế bào, số NST trong tế bào có thể là 24 hoặc 28 hoặc 26.</w:t>
      </w:r>
    </w:p>
    <w:p>
      <w:pPr>
        <w:pStyle w:val="Normal"/>
        <w:rPr/>
      </w:pPr>
      <w:r>
        <w:rPr>
          <w:b/>
        </w:rPr>
        <w:t>Câu 10</w:t>
      </w:r>
      <w:r>
        <w:rPr/>
        <w:t xml:space="preserve">: Đáp án </w:t>
      </w:r>
      <w:r>
        <w:rPr>
          <w:b/>
        </w:rPr>
        <w:t>D</w:t>
      </w:r>
      <w:r>
        <w:rPr/>
        <w:t xml:space="preserve"> </w:t>
      </w:r>
    </w:p>
    <w:p>
      <w:pPr>
        <w:pStyle w:val="Normal"/>
        <w:ind w:firstLine="720" w:right="0"/>
        <w:rPr/>
      </w:pPr>
      <w:r>
        <w:rPr/>
        <w:t>I - (4),(2), (1).</w:t>
      </w:r>
    </w:p>
    <w:p>
      <w:pPr>
        <w:pStyle w:val="Normal"/>
        <w:ind w:firstLine="720" w:right="0"/>
        <w:rPr/>
      </w:pPr>
      <w:r>
        <w:rPr/>
        <w:t>II - (3).</w:t>
      </w:r>
    </w:p>
    <w:p>
      <w:pPr>
        <w:pStyle w:val="Normal"/>
        <w:ind w:firstLine="720" w:right="0"/>
        <w:rPr/>
      </w:pPr>
      <w:r>
        <w:rPr/>
        <w:t>III - (5).</w:t>
      </w:r>
    </w:p>
    <w:p>
      <w:pPr>
        <w:pStyle w:val="Normal"/>
        <w:rPr/>
      </w:pPr>
      <w:r>
        <w:rPr>
          <w:rFonts w:eastAsia="Times New Roman"/>
        </w:rPr>
        <w:t xml:space="preserve">    </w:t>
      </w:r>
      <w:r>
        <w:rPr/>
        <w:t>Giai đoạn tiến hóa hóa học bao gồm các sự kiện hình thành nên các chất hữu cơ từ các chất vô cơ, các chất hữu cơ đơn giản từ các đại phân tử có khả năng tự nhân đôi giai đoạn tiến hóa tiền sinh học gồm sự kiện hình thành nên tế bào sơ khai và giai đoạn tiến hóa sinh học gồm sự kiện hình thành nên tất cả các loài sinh vật trong sinh giới như ngày nay.</w:t>
      </w:r>
    </w:p>
    <w:p>
      <w:pPr>
        <w:pStyle w:val="Normal"/>
        <w:rPr/>
      </w:pPr>
      <w:r>
        <w:rPr>
          <w:b/>
        </w:rPr>
        <w:t>Câu 11:</w:t>
      </w:r>
      <w:r>
        <w:rPr/>
        <w:t xml:space="preserve"> Đáp án </w:t>
      </w:r>
      <w:r>
        <w:rPr>
          <w:b/>
        </w:rPr>
        <w:t>C</w:t>
      </w:r>
    </w:p>
    <w:p>
      <w:pPr>
        <w:pStyle w:val="Normal"/>
        <w:rPr/>
      </w:pPr>
      <w:r>
        <w:rPr>
          <w:rFonts w:eastAsia="Times New Roman"/>
        </w:rPr>
        <w:t xml:space="preserve">    </w:t>
      </w:r>
      <w:r>
        <w:rPr/>
        <w:t>Cạnh tranh khác loài làm thu hẹp ổ sinh thái của các loài, làm giảm sự cạnh tranh và tận dụng tối đa nguồn sống</w:t>
      </w:r>
    </w:p>
    <w:p>
      <w:pPr>
        <w:pStyle w:val="Normal"/>
        <w:rPr/>
      </w:pPr>
      <w:r>
        <w:rPr>
          <w:rFonts w:eastAsia="Times New Roman"/>
        </w:rPr>
        <w:t xml:space="preserve">    </w:t>
      </w:r>
      <w:r>
        <w:rPr/>
        <w:t xml:space="preserve">Cạnh tranh cùng loài sẽ làm mở rộng ổ sinh thái của loài do phải đi tìm nguồn thức ăn mới </w:t>
      </w:r>
    </w:p>
    <w:p>
      <w:pPr>
        <w:pStyle w:val="Normal"/>
        <w:rPr/>
      </w:pPr>
      <w:r>
        <w:rPr>
          <w:b/>
        </w:rPr>
        <w:t>Câu 12</w:t>
      </w:r>
      <w:r>
        <w:rPr/>
        <w:t xml:space="preserve">: Đáp án </w:t>
      </w:r>
      <w:r>
        <w:rPr>
          <w:b/>
        </w:rPr>
        <w:t>B</w:t>
      </w:r>
    </w:p>
    <w:p>
      <w:pPr>
        <w:pStyle w:val="Normal"/>
        <w:rPr/>
      </w:pPr>
      <w:r>
        <w:rPr/>
        <w:t>- Tỉ lệ kiểu hình ở F</w:t>
      </w:r>
      <w:r>
        <w:rPr>
          <w:vertAlign w:val="subscript"/>
        </w:rPr>
        <w:t>2</w:t>
      </w:r>
      <w:r>
        <w:rPr/>
        <w:t xml:space="preserve"> = 9 : 7 =&gt; xảy ra tương tác bổ sung </w:t>
      </w:r>
    </w:p>
    <w:p>
      <w:pPr>
        <w:pStyle w:val="Normal"/>
        <w:rPr/>
      </w:pPr>
      <w:r>
        <w:rPr/>
        <w:t>=&gt; Phép lai F</w:t>
      </w:r>
      <w:r>
        <w:rPr>
          <w:vertAlign w:val="subscript"/>
        </w:rPr>
        <w:t>1</w:t>
      </w:r>
      <w:r>
        <w:rPr/>
        <w:t xml:space="preserve">: AaBb x AaBb </w:t>
      </w:r>
    </w:p>
    <w:p>
      <w:pPr>
        <w:pStyle w:val="Normal"/>
        <w:rPr/>
      </w:pPr>
      <w:r>
        <w:rPr/>
        <w:t>=&gt; Tỉ lệ kiểu gen ở F</w:t>
      </w:r>
      <w:r>
        <w:rPr>
          <w:vertAlign w:val="subscript"/>
        </w:rPr>
        <w:t>2</w:t>
      </w:r>
      <w:r>
        <w:rPr/>
        <w:t xml:space="preserve"> là:</w:t>
      </w:r>
    </w:p>
    <w:p>
      <w:pPr>
        <w:pStyle w:val="Normal"/>
        <w:rPr/>
      </w:pPr>
      <w:r>
        <w:rPr>
          <w:rFonts w:eastAsia="Times New Roman"/>
        </w:rPr>
        <w:t xml:space="preserve">            </w:t>
      </w:r>
      <w:r>
        <w:rPr/>
        <w:t xml:space="preserve">( 1 : 2 : 1) x (1 : 2 : 1) = 1 : 2 : 1 : 2 : 4 : 2 : 1 : 2 : 1 </w:t>
      </w:r>
    </w:p>
    <w:p>
      <w:pPr>
        <w:pStyle w:val="Normal"/>
        <w:rPr/>
      </w:pPr>
      <w:r>
        <w:rPr>
          <w:b/>
        </w:rPr>
        <w:t>Câu 13</w:t>
      </w:r>
      <w:r>
        <w:rPr/>
        <w:t xml:space="preserve">: Đáp án </w:t>
      </w:r>
      <w:r>
        <w:rPr>
          <w:b/>
        </w:rPr>
        <w:t>A</w:t>
      </w:r>
    </w:p>
    <w:p>
      <w:pPr>
        <w:pStyle w:val="Normal"/>
        <w:rPr/>
      </w:pPr>
      <w:r>
        <w:rPr>
          <w:rFonts w:eastAsia="Times New Roman"/>
        </w:rPr>
        <w:t xml:space="preserve">     </w:t>
      </w:r>
      <w:r>
        <w:rPr/>
        <w:t xml:space="preserve">Số (nu) gen N = 2200 </w:t>
      </w:r>
      <w:r>
        <w:rPr/>
      </w:r>
      <m:oMath xmlns:m="http://schemas.openxmlformats.org/officeDocument/2006/math"/>
      <w:r>
        <w:rPr/>
        <w:t xml:space="preserve"> 3,4: 2 = 1200</w:t>
      </w:r>
    </w:p>
    <w:p>
      <w:pPr>
        <w:pStyle w:val="Normal"/>
        <w:rPr/>
      </w:pPr>
      <w:r>
        <w:rPr/>
        <w:t xml:space="preserve">Ta có </w:t>
      </w:r>
      <w:r>
        <w:rPr/>
      </w:r>
      <m:oMath xmlns:m="http://schemas.openxmlformats.org/officeDocument/2006/math">
        <m:d>
          <m:dPr>
            <m:begChr m:val="{"/>
            <m:endChr m:val=""/>
          </m:dPr>
          <m:e>
            <m:m>
              <m:mr>
                <m:e>
                  <m:r>
                    <w:rPr>
                      <w:rFonts w:ascii="Cambria Math" w:hAnsi="Cambria Math"/>
                    </w:rPr>
                    <m:t xml:space="preserve">X</m:t>
                  </m:r>
                  <m:r>
                    <w:rPr>
                      <w:rFonts w:ascii="Cambria Math" w:hAnsi="Cambria Math"/>
                    </w:rPr>
                    <m:t xml:space="preserve">−</m:t>
                  </m:r>
                  <m:r>
                    <w:rPr>
                      <w:rFonts w:ascii="Cambria Math" w:hAnsi="Cambria Math"/>
                    </w:rPr>
                    <m:t xml:space="preserve">A</m:t>
                  </m:r>
                  <m:r>
                    <w:rPr>
                      <w:rFonts w:ascii="Cambria Math" w:hAnsi="Cambria Math"/>
                    </w:rPr>
                    <m:t xml:space="preserve">=</m:t>
                  </m:r>
                  <m:r>
                    <m:rPr>
                      <m:lit/>
                      <m:nor/>
                    </m:rPr>
                    <w:rPr>
                      <w:rFonts w:ascii="Cambria Math" w:hAnsi="Cambria Math"/>
                    </w:rPr>
                    <m:t xml:space="preserve">15</m:t>
                  </m:r>
                  <m:r>
                    <w:rPr>
                      <w:rFonts w:ascii="Cambria Math" w:hAnsi="Cambria Math"/>
                    </w:rPr>
                    <m:t xml:space="preserve">%N</m:t>
                  </m:r>
                </m:e>
              </m:mr>
              <m:mr>
                <m:e>
                  <m:r>
                    <w:rPr>
                      <w:rFonts w:ascii="Cambria Math" w:hAnsi="Cambria Math"/>
                    </w:rPr>
                    <m:t xml:space="preserve">X</m:t>
                  </m:r>
                  <m:r>
                    <w:rPr>
                      <w:rFonts w:ascii="Cambria Math" w:hAnsi="Cambria Math"/>
                    </w:rPr>
                    <m:t xml:space="preserve">+</m:t>
                  </m:r>
                  <m:r>
                    <w:rPr>
                      <w:rFonts w:ascii="Cambria Math" w:hAnsi="Cambria Math"/>
                    </w:rPr>
                    <m:t xml:space="preserve">A</m:t>
                  </m:r>
                  <m:r>
                    <w:rPr>
                      <w:rFonts w:ascii="Cambria Math" w:hAnsi="Cambria Math"/>
                    </w:rPr>
                    <m:t xml:space="preserve">=</m:t>
                  </m:r>
                  <m:r>
                    <m:rPr>
                      <m:lit/>
                      <m:nor/>
                    </m:rPr>
                    <w:rPr>
                      <w:rFonts w:ascii="Cambria Math" w:hAnsi="Cambria Math"/>
                    </w:rPr>
                    <m:t xml:space="preserve">50</m:t>
                  </m:r>
                  <m:r>
                    <w:rPr>
                      <w:rFonts w:ascii="Cambria Math" w:hAnsi="Cambria Math"/>
                    </w:rPr>
                    <m:t xml:space="preserve">%N</m:t>
                  </m:r>
                </m:e>
              </m:mr>
            </m:m>
          </m:e>
        </m:d>
        <m:r>
          <m:rPr>
            <m:lit/>
            <m:nor/>
          </m:rPr>
          <w:rPr>
            <w:rFonts w:ascii="Cambria Math" w:hAnsi="Cambria Math"/>
          </w:rPr>
          <m:t xml:space="preserve">=&gt;</m:t>
        </m:r>
        <m:d>
          <m:dPr>
            <m:begChr m:val="{"/>
            <m:endChr m:val=""/>
          </m:dPr>
          <m:e>
            <m:m>
              <m:mr>
                <m:e>
                  <m:r>
                    <w:rPr>
                      <w:rFonts w:ascii="Cambria Math" w:hAnsi="Cambria Math"/>
                    </w:rPr>
                    <m:t xml:space="preserve">X</m:t>
                  </m:r>
                  <m:r>
                    <w:rPr>
                      <w:rFonts w:ascii="Cambria Math" w:hAnsi="Cambria Math"/>
                    </w:rPr>
                    <m:t xml:space="preserve">=</m:t>
                  </m:r>
                  <m:r>
                    <m:rPr>
                      <m:lit/>
                      <m:nor/>
                    </m:rPr>
                    <w:rPr>
                      <w:rFonts w:ascii="Cambria Math" w:hAnsi="Cambria Math"/>
                    </w:rPr>
                    <m:t xml:space="preserve">32</m:t>
                  </m:r>
                  <m:r>
                    <w:rPr>
                      <w:rFonts w:ascii="Cambria Math" w:hAnsi="Cambria Math"/>
                    </w:rPr>
                    <m:t xml:space="preserve">,</m:t>
                  </m:r>
                  <m:r>
                    <w:rPr>
                      <w:rFonts w:ascii="Cambria Math" w:hAnsi="Cambria Math"/>
                    </w:rPr>
                    <m:t xml:space="preserve">5</m:t>
                  </m:r>
                  <m:r>
                    <w:rPr>
                      <w:rFonts w:ascii="Cambria Math" w:hAnsi="Cambria Math"/>
                    </w:rPr>
                    <m:t xml:space="preserve">%N</m:t>
                  </m:r>
                </m:e>
              </m:mr>
              <m:mr>
                <m:e>
                  <m:r>
                    <w:rPr>
                      <w:rFonts w:ascii="Cambria Math" w:hAnsi="Cambria Math"/>
                    </w:rPr>
                    <m:t xml:space="preserve">A</m:t>
                  </m:r>
                  <m:r>
                    <w:rPr>
                      <w:rFonts w:ascii="Cambria Math" w:hAnsi="Cambria Math"/>
                    </w:rPr>
                    <m:t xml:space="preserve">=</m:t>
                  </m:r>
                  <m:r>
                    <m:rPr>
                      <m:lit/>
                      <m:nor/>
                    </m:rPr>
                    <w:rPr>
                      <w:rFonts w:ascii="Cambria Math" w:hAnsi="Cambria Math"/>
                    </w:rPr>
                    <m:t xml:space="preserve">17</m:t>
                  </m:r>
                  <m:r>
                    <w:rPr>
                      <w:rFonts w:ascii="Cambria Math" w:hAnsi="Cambria Math"/>
                    </w:rPr>
                    <m:t xml:space="preserve">,</m:t>
                  </m:r>
                  <m:r>
                    <w:rPr>
                      <w:rFonts w:ascii="Cambria Math" w:hAnsi="Cambria Math"/>
                    </w:rPr>
                    <m:t xml:space="preserve">5</m:t>
                  </m:r>
                  <m:r>
                    <w:rPr>
                      <w:rFonts w:ascii="Cambria Math" w:hAnsi="Cambria Math"/>
                    </w:rPr>
                    <m:t xml:space="preserve">%N</m:t>
                  </m:r>
                </m:e>
              </m:mr>
            </m:m>
          </m:e>
        </m:d>
      </m:oMath>
    </w:p>
    <w:p>
      <w:pPr>
        <w:pStyle w:val="Normal"/>
        <w:rPr/>
      </w:pPr>
      <w:r>
        <w:rPr>
          <w:rFonts w:eastAsia="Times New Roman"/>
        </w:rPr>
        <w:t xml:space="preserve"> </w:t>
      </w:r>
      <w:r>
        <w:rPr/>
        <w:t xml:space="preserve">=&gt; A = T= 210 </w:t>
      </w:r>
    </w:p>
    <w:p>
      <w:pPr>
        <w:pStyle w:val="Normal"/>
        <w:rPr/>
      </w:pPr>
      <w:r>
        <w:rPr>
          <w:rFonts w:eastAsia="Times New Roman"/>
        </w:rPr>
        <w:t xml:space="preserve">       </w:t>
      </w:r>
      <w:r>
        <w:rPr/>
        <w:t xml:space="preserve">G = X = 390 </w:t>
      </w:r>
    </w:p>
    <w:p>
      <w:pPr>
        <w:pStyle w:val="Normal"/>
        <w:rPr/>
      </w:pPr>
      <w:r>
        <w:rPr/>
        <w:t>=&gt;T</w:t>
      </w:r>
      <w:r>
        <w:rPr>
          <w:vertAlign w:val="subscript"/>
        </w:rPr>
        <w:t>1</w:t>
      </w:r>
      <w:r>
        <w:rPr/>
        <w:t xml:space="preserve"> = A</w:t>
      </w:r>
      <w:r>
        <w:rPr>
          <w:vertAlign w:val="subscript"/>
        </w:rPr>
        <w:t>2</w:t>
      </w:r>
      <w:r>
        <w:rPr/>
        <w:t xml:space="preserve"> = 60,T</w:t>
      </w:r>
      <w:r>
        <w:rPr>
          <w:vertAlign w:val="subscript"/>
        </w:rPr>
        <w:t>2</w:t>
      </w:r>
      <w:r>
        <w:rPr/>
        <w:t xml:space="preserve"> = A</w:t>
      </w:r>
      <w:r>
        <w:rPr>
          <w:vertAlign w:val="subscript"/>
        </w:rPr>
        <w:t>1</w:t>
      </w:r>
      <w:r>
        <w:rPr/>
        <w:t xml:space="preserve"> = 150 </w:t>
      </w:r>
    </w:p>
    <w:p>
      <w:pPr>
        <w:pStyle w:val="Normal"/>
        <w:rPr/>
      </w:pPr>
      <w:r>
        <w:rPr/>
        <w:t>G</w:t>
      </w:r>
      <w:r>
        <w:rPr>
          <w:vertAlign w:val="subscript"/>
        </w:rPr>
        <w:t xml:space="preserve">1 </w:t>
      </w:r>
      <w:r>
        <w:rPr/>
        <w:t>= X</w:t>
        <w:softHyphen/>
      </w:r>
      <w:r>
        <w:rPr>
          <w:vertAlign w:val="subscript"/>
        </w:rPr>
        <w:t>2</w:t>
      </w:r>
      <w:r>
        <w:rPr/>
        <w:t xml:space="preserve"> = 180, G2 = X</w:t>
      </w:r>
      <w:r>
        <w:rPr>
          <w:vertAlign w:val="subscript"/>
        </w:rPr>
        <w:t>1</w:t>
      </w:r>
      <w:r>
        <w:rPr/>
        <w:t xml:space="preserve"> = 210 </w:t>
      </w:r>
    </w:p>
    <w:p>
      <w:pPr>
        <w:pStyle w:val="Normal"/>
        <w:rPr/>
      </w:pPr>
      <w:r>
        <w:rPr/>
        <w:t xml:space="preserve">U = 10% </w:t>
      </w:r>
      <w:r>
        <w:rPr/>
      </w:r>
      <m:oMath xmlns:m="http://schemas.openxmlformats.org/officeDocument/2006/math"/>
      <w:r>
        <w:rPr/>
        <w:t xml:space="preserve"> 600 = 60(Nu) = A</w:t>
      </w:r>
      <w:r>
        <w:rPr>
          <w:vertAlign w:val="subscript"/>
        </w:rPr>
        <w:t>2</w:t>
      </w:r>
      <w:r>
        <w:rPr/>
        <w:t xml:space="preserve"> </w:t>
      </w:r>
    </w:p>
    <w:p>
      <w:pPr>
        <w:pStyle w:val="Normal"/>
        <w:rPr/>
      </w:pPr>
      <w:r>
        <w:rPr/>
        <w:t xml:space="preserve">=&gt; Mạch 2 làm khuôn </w:t>
      </w:r>
    </w:p>
    <w:p>
      <w:pPr>
        <w:pStyle w:val="Normal"/>
        <w:rPr/>
      </w:pPr>
      <w:r>
        <w:rPr/>
        <w:t>Tỉ lệ từng loại (nu) trên mARN là:</w:t>
      </w:r>
    </w:p>
    <w:p>
      <w:pPr>
        <w:pStyle w:val="Normal"/>
        <w:rPr/>
      </w:pPr>
      <w:r>
        <w:rPr/>
        <w:t>+ U = A</w:t>
      </w:r>
      <w:r>
        <w:rPr>
          <w:vertAlign w:val="subscript"/>
        </w:rPr>
        <w:t>2</w:t>
      </w:r>
      <w:r>
        <w:rPr/>
        <w:t xml:space="preserve"> = 60 = 10%           + A = T</w:t>
      </w:r>
      <w:r>
        <w:rPr>
          <w:vertAlign w:val="subscript"/>
        </w:rPr>
        <w:t>2</w:t>
      </w:r>
      <w:r>
        <w:rPr/>
        <w:t xml:space="preserve"> = 150 = 25%</w:t>
      </w:r>
    </w:p>
    <w:p>
      <w:pPr>
        <w:pStyle w:val="Normal"/>
        <w:rPr/>
      </w:pPr>
      <w:r>
        <w:rPr/>
        <w:t>+ G = X</w:t>
      </w:r>
      <w:r>
        <w:rPr>
          <w:vertAlign w:val="subscript"/>
        </w:rPr>
        <w:t>2</w:t>
      </w:r>
      <w:r>
        <w:rPr/>
        <w:t xml:space="preserve"> = 180 = 30%         + X = G</w:t>
      </w:r>
      <w:r>
        <w:rPr>
          <w:vertAlign w:val="subscript"/>
        </w:rPr>
        <w:t>2</w:t>
      </w:r>
      <w:r>
        <w:rPr/>
        <w:t xml:space="preserve"> = 210 = 35%</w:t>
      </w:r>
    </w:p>
    <w:p>
      <w:pPr>
        <w:pStyle w:val="Normal"/>
        <w:rPr/>
      </w:pPr>
      <w:r>
        <w:rPr>
          <w:b/>
        </w:rPr>
        <w:t>Câu 14</w:t>
      </w:r>
      <w:r>
        <w:rPr/>
        <w:t xml:space="preserve">: Đáp án </w:t>
      </w:r>
      <w:r>
        <w:rPr>
          <w:b/>
        </w:rPr>
        <w:t xml:space="preserve">C </w:t>
      </w:r>
    </w:p>
    <w:p>
      <w:pPr>
        <w:pStyle w:val="Normal"/>
        <w:rPr/>
      </w:pPr>
      <w:r>
        <w:rPr>
          <w:b/>
        </w:rPr>
        <w:t>Câu 15:</w:t>
      </w:r>
      <w:r>
        <w:rPr/>
        <w:t xml:space="preserve"> Đáp án </w:t>
      </w:r>
      <w:r>
        <w:rPr>
          <w:b/>
        </w:rPr>
        <w:t>B</w:t>
      </w:r>
    </w:p>
    <w:p>
      <w:pPr>
        <w:pStyle w:val="Normal"/>
        <w:rPr/>
      </w:pPr>
      <w:r>
        <w:rPr/>
        <w:t>Vợ bị rối loạn ở giảm phân 1 sẽ cho 2 loại giao tử là XX và O</w:t>
      </w:r>
    </w:p>
    <w:p>
      <w:pPr>
        <w:pStyle w:val="Normal"/>
        <w:rPr/>
      </w:pPr>
      <w:r>
        <w:rPr/>
        <w:t>Chồng giảm phân bình thường sẽ cho 2 loại giao tử là X và Y</w:t>
      </w:r>
    </w:p>
    <w:p>
      <w:pPr>
        <w:pStyle w:val="Normal"/>
        <w:rPr/>
      </w:pPr>
      <w:r>
        <w:rPr/>
        <w:t xml:space="preserve">P: XX </w:t>
      </w:r>
      <w:r>
        <w:rPr/>
      </w:r>
      <m:oMath xmlns:m="http://schemas.openxmlformats.org/officeDocument/2006/math"/>
      <w:r>
        <w:rPr/>
        <w:t xml:space="preserve"> XY  =&gt; Sẽ tạo ra 1XXX : 1XXY : 1XO : 1YO </w:t>
      </w:r>
    </w:p>
    <w:p>
      <w:pPr>
        <w:pStyle w:val="Normal"/>
        <w:rPr/>
      </w:pPr>
      <w:r>
        <w:rPr/>
        <w:t xml:space="preserve">Do cơ thể YO bị chết ở giai đoạn phôi (vì chứa quá ít gen) nên tỉ lệ thể 3 sống sót là </w:t>
      </w:r>
      <w:r>
        <w:rPr/>
      </w:r>
      <m:oMath xmlns:m="http://schemas.openxmlformats.org/officeDocument/2006/math">
        <m:f>
          <m:num>
            <m:r>
              <w:rPr>
                <w:rFonts w:ascii="Cambria Math" w:hAnsi="Cambria Math"/>
              </w:rPr>
              <m:t xml:space="preserve">2</m:t>
            </m:r>
          </m:num>
          <m:den>
            <m:r>
              <w:rPr>
                <w:rFonts w:ascii="Cambria Math" w:hAnsi="Cambria Math"/>
              </w:rPr>
              <m:t xml:space="preserve">3</m:t>
            </m:r>
          </m:den>
        </m:f>
      </m:oMath>
    </w:p>
    <w:p>
      <w:pPr>
        <w:pStyle w:val="Normal"/>
        <w:rPr/>
      </w:pPr>
      <w:r>
        <w:rPr>
          <w:b/>
        </w:rPr>
        <w:t>Câu 16</w:t>
      </w:r>
      <w:r>
        <w:rPr/>
        <w:t xml:space="preserve">: Đáp án </w:t>
      </w:r>
      <w:r>
        <w:rPr>
          <w:b/>
        </w:rPr>
        <w:t>C</w:t>
      </w:r>
    </w:p>
    <w:p>
      <w:pPr>
        <w:pStyle w:val="Normal"/>
        <w:rPr/>
      </w:pPr>
      <w:r>
        <w:rPr>
          <w:rFonts w:eastAsia="Times New Roman"/>
        </w:rPr>
        <w:t xml:space="preserve">    </w:t>
      </w:r>
      <w:r>
        <w:rPr/>
        <w:t>Diễn thế nguyên sinh là quá trình diễn thể khởi đầu từ 1 môi trường chưa có sinh vật qua nhiều giai đoạn trung gian chuyển tiếp hình thành quần xã đỉnh cực.</w:t>
      </w:r>
    </w:p>
    <w:p>
      <w:pPr>
        <w:pStyle w:val="Normal"/>
        <w:rPr/>
      </w:pPr>
      <w:r>
        <w:rPr>
          <w:rFonts w:eastAsia="Times New Roman"/>
        </w:rPr>
        <w:t xml:space="preserve">    </w:t>
      </w:r>
      <w:r>
        <w:rPr/>
        <w:t>Đáp án A, B nói về diễn thế thứ sinh, đáp án D sai.</w:t>
      </w:r>
    </w:p>
    <w:p>
      <w:pPr>
        <w:pStyle w:val="Normal"/>
        <w:rPr/>
      </w:pPr>
      <w:r>
        <w:rPr>
          <w:b/>
        </w:rPr>
        <w:t>Câu 17:</w:t>
      </w:r>
      <w:r>
        <w:rPr/>
        <w:t xml:space="preserve"> Đáp án </w:t>
      </w:r>
      <w:r>
        <w:rPr>
          <w:b/>
        </w:rPr>
        <w:t>A</w:t>
      </w:r>
    </w:p>
    <w:p>
      <w:pPr>
        <w:pStyle w:val="Normal"/>
        <w:rPr/>
      </w:pPr>
      <w:r>
        <w:rPr/>
        <w:t xml:space="preserve">Bài này ta giải theo di truyền quần thể tự thụ </w:t>
      </w:r>
    </w:p>
    <w:p>
      <w:pPr>
        <w:pStyle w:val="Normal"/>
        <w:rPr/>
      </w:pPr>
      <w:r>
        <w:rPr/>
        <w:t xml:space="preserve">P:           AA </w:t>
      </w:r>
      <w:r>
        <w:rPr/>
      </w:r>
      <m:oMath xmlns:m="http://schemas.openxmlformats.org/officeDocument/2006/math"/>
      <w:r>
        <w:rPr/>
        <w:t xml:space="preserve"> aa</w:t>
      </w:r>
    </w:p>
    <w:p>
      <w:pPr>
        <w:pStyle w:val="Normal"/>
        <w:rPr/>
      </w:pPr>
      <w:r>
        <w:rPr/>
        <w:t>F</w:t>
      </w:r>
      <w:r>
        <w:rPr>
          <w:vertAlign w:val="subscript"/>
        </w:rPr>
        <w:t>1</w:t>
      </w:r>
      <w:r>
        <w:rPr/>
        <w:t>:                Aa</w:t>
      </w:r>
    </w:p>
    <w:p>
      <w:pPr>
        <w:pStyle w:val="Normal"/>
        <w:rPr/>
      </w:pPr>
      <w:r>
        <w:rPr/>
        <w:t>F</w:t>
      </w:r>
      <w:r>
        <w:rPr>
          <w:vertAlign w:val="subscript"/>
        </w:rPr>
        <w:t>2</w:t>
      </w: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4</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2</m:t>
            </m:r>
          </m:num>
          <m:den>
            <m:r>
              <w:rPr>
                <w:rFonts w:ascii="Cambria Math" w:hAnsi="Cambria Math"/>
              </w:rPr>
              <m:t xml:space="preserve">4</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m:rPr>
            <m:lit/>
            <m:nor/>
          </m:rPr>
          <w:rPr>
            <w:rFonts w:ascii="Cambria Math" w:hAnsi="Cambria Math"/>
          </w:rPr>
          <m:t xml:space="preserve">aa</m:t>
        </m:r>
      </m:oMath>
    </w:p>
    <w:p>
      <w:pPr>
        <w:pStyle w:val="Normal"/>
        <w:rPr/>
      </w:pPr>
      <w:r>
        <w:rPr/>
        <w:t>F</w:t>
      </w:r>
      <w:r>
        <w:rPr>
          <w:vertAlign w:val="subscript"/>
        </w:rPr>
        <w:t>3</w:t>
      </w:r>
      <w:r>
        <w:rPr/>
        <w:t xml:space="preserve">: </w:t>
      </w:r>
      <w:r>
        <w:rPr/>
      </w:r>
      <m:oMath xmlns:m="http://schemas.openxmlformats.org/officeDocument/2006/math">
        <m:f>
          <m:num>
            <m:r>
              <w:rPr>
                <w:rFonts w:ascii="Cambria Math" w:hAnsi="Cambria Math"/>
              </w:rPr>
              <m:t xml:space="preserve">3</m:t>
            </m:r>
          </m:num>
          <m:den>
            <m:r>
              <w:rPr>
                <w:rFonts w:ascii="Cambria Math" w:hAnsi="Cambria Math"/>
              </w:rPr>
              <m:t xml:space="preserve">8</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2</m:t>
            </m:r>
          </m:num>
          <m:den>
            <m:r>
              <w:rPr>
                <w:rFonts w:ascii="Cambria Math" w:hAnsi="Cambria Math"/>
              </w:rPr>
              <m:t xml:space="preserve">8</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3</m:t>
            </m:r>
          </m:num>
          <m:den>
            <m:r>
              <w:rPr>
                <w:rFonts w:ascii="Cambria Math" w:hAnsi="Cambria Math"/>
              </w:rPr>
              <m:t xml:space="preserve">8</m:t>
            </m:r>
          </m:den>
        </m:f>
        <m:r>
          <m:rPr>
            <m:lit/>
            <m:nor/>
          </m:rPr>
          <w:rPr>
            <w:rFonts w:ascii="Cambria Math" w:hAnsi="Cambria Math"/>
          </w:rPr>
          <m:t xml:space="preserve">aa</m:t>
        </m:r>
      </m:oMath>
    </w:p>
    <w:p>
      <w:pPr>
        <w:pStyle w:val="Normal"/>
        <w:rPr/>
      </w:pPr>
      <w:r>
        <w:rPr/>
        <w:t xml:space="preserve">(Do 2/4 Aa cho </w:t>
      </w:r>
      <w:r>
        <w:rPr/>
      </w:r>
      <m:oMath xmlns:m="http://schemas.openxmlformats.org/officeDocument/2006/math">
        <m:f>
          <m:num>
            <m:r>
              <w:rPr>
                <w:rFonts w:ascii="Cambria Math" w:hAnsi="Cambria Math"/>
              </w:rPr>
              <m:t xml:space="preserve">2</m:t>
            </m:r>
          </m:num>
          <m:den>
            <m:r>
              <w:rPr>
                <w:rFonts w:ascii="Cambria Math" w:hAnsi="Cambria Math"/>
              </w:rPr>
              <m:t xml:space="preserve">8</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m:rPr>
            <m:lit/>
            <m:nor/>
          </m:rPr>
          <w:rPr>
            <w:rFonts w:ascii="Cambria Math" w:hAnsi="Cambria Math"/>
          </w:rPr>
          <m:t xml:space="preserve">AA</m:t>
        </m:r>
      </m:oMath>
      <w:r>
        <w:rPr/>
        <w:t>)</w:t>
      </w:r>
    </w:p>
    <w:p>
      <w:pPr>
        <w:pStyle w:val="Normal"/>
        <w:rPr/>
      </w:pPr>
      <w:r>
        <w:rPr/>
        <w:t xml:space="preserve">Xác suất gặp quả đậu 3 trơn, 1 nhăn là: </w:t>
      </w:r>
      <w:r>
        <w:rPr/>
      </w:r>
      <m:oMath xmlns:m="http://schemas.openxmlformats.org/officeDocument/2006/math">
        <m:sSup>
          <m:e>
            <m:d>
              <m:dPr>
                <m:begChr m:val="("/>
                <m:endChr m:val=")"/>
              </m:dPr>
              <m:e>
                <m:f>
                  <m:num>
                    <m:r>
                      <w:rPr>
                        <w:rFonts w:ascii="Cambria Math" w:hAnsi="Cambria Math"/>
                      </w:rPr>
                      <m:t xml:space="preserve">5</m:t>
                    </m:r>
                  </m:num>
                  <m:den>
                    <m:r>
                      <w:rPr>
                        <w:rFonts w:ascii="Cambria Math" w:hAnsi="Cambria Math"/>
                      </w:rPr>
                      <m:t xml:space="preserve">8</m:t>
                    </m:r>
                  </m:den>
                </m:f>
              </m:e>
            </m:d>
          </m:e>
          <m:sup>
            <m:r>
              <w:rPr>
                <w:rFonts w:ascii="Cambria Math" w:hAnsi="Cambria Math"/>
              </w:rPr>
              <m:t xml:space="preserve">3</m:t>
            </m:r>
          </m:sup>
        </m:sSup>
        <m:r>
          <m:rPr>
            <m:lit/>
            <m:nor/>
          </m:rPr>
          <w:rPr>
            <w:rFonts w:ascii="Cambria Math" w:hAnsi="Cambria Math"/>
          </w:rPr>
          <m:t xml:space="preserve">.</m:t>
        </m:r>
        <m:f>
          <m:num>
            <m:r>
              <w:rPr>
                <w:rFonts w:ascii="Cambria Math" w:hAnsi="Cambria Math"/>
              </w:rPr>
              <m:t xml:space="preserve">3</m:t>
            </m:r>
          </m:num>
          <m:den>
            <m:r>
              <w:rPr>
                <w:rFonts w:ascii="Cambria Math" w:hAnsi="Cambria Math"/>
              </w:rPr>
              <m:t xml:space="preserve">8</m:t>
            </m:r>
          </m:den>
        </m:f>
        <m:r>
          <m:rPr>
            <m:lit/>
            <m:nor/>
          </m:rPr>
          <w:rPr>
            <w:rFonts w:ascii="Cambria Math" w:hAnsi="Cambria Math"/>
          </w:rPr>
          <m:t xml:space="preserve">.</m:t>
        </m:r>
        <m:sSubSup>
          <m:e>
            <m:r>
              <w:rPr>
                <w:rFonts w:ascii="Cambria Math" w:hAnsi="Cambria Math"/>
              </w:rPr>
              <m:t xml:space="preserve">C</m:t>
            </m:r>
          </m:e>
          <m:sub>
            <m:r>
              <w:rPr>
                <w:rFonts w:ascii="Cambria Math" w:hAnsi="Cambria Math"/>
              </w:rPr>
              <m:t xml:space="preserve">4</m:t>
            </m:r>
          </m:sub>
          <m:sup>
            <m:r>
              <w:rPr>
                <w:rFonts w:ascii="Cambria Math" w:hAnsi="Cambria Math"/>
              </w:rPr>
              <m:t xml:space="preserve">1</m:t>
            </m:r>
          </m:sup>
        </m:sSubSup>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37</m:t>
        </m:r>
      </m:oMath>
    </w:p>
    <w:p>
      <w:pPr>
        <w:pStyle w:val="Normal"/>
        <w:rPr/>
      </w:pPr>
      <w:r>
        <w:rPr>
          <w:b/>
        </w:rPr>
        <w:t>Câu 18:</w:t>
      </w:r>
      <w:r>
        <w:rPr/>
        <w:t xml:space="preserve"> Đáp án </w:t>
      </w:r>
      <w:r>
        <w:rPr>
          <w:b/>
        </w:rPr>
        <w:t>C</w:t>
      </w:r>
    </w:p>
    <w:p>
      <w:pPr>
        <w:pStyle w:val="Normal"/>
        <w:rPr/>
      </w:pPr>
      <w:r>
        <w:rPr/>
        <w:t>Ý 1 đúng.</w:t>
      </w:r>
    </w:p>
    <w:p>
      <w:pPr>
        <w:pStyle w:val="Normal"/>
        <w:rPr/>
      </w:pPr>
      <w:r>
        <w:rPr/>
        <w:t>Ý 2 sai vì việc tự thụ phấn qua các thế hệ không làm thay tần số alen của quần thể mà chỉ làm thay đổi thành phần kiểu gen của quần thể.</w:t>
      </w:r>
    </w:p>
    <w:p>
      <w:pPr>
        <w:pStyle w:val="Normal"/>
        <w:rPr/>
      </w:pPr>
      <w:r>
        <w:rPr/>
        <w:t>Ý 3 sai vì với quần thể chỉ có thành phần kiểu gen đồng hợp thì tự thụ phấn không làm thoái hóa được.</w:t>
      </w:r>
    </w:p>
    <w:p>
      <w:pPr>
        <w:pStyle w:val="Normal"/>
        <w:rPr/>
      </w:pPr>
      <w:r>
        <w:rPr/>
        <w:t>Ý 4,5 đúng.</w:t>
      </w:r>
    </w:p>
    <w:p>
      <w:pPr>
        <w:pStyle w:val="Normal"/>
        <w:rPr/>
      </w:pPr>
      <w:r>
        <w:rPr/>
        <w:t>Lai các dòng khác nhau làm giàu vốn gen và tăng sự đa dạng về di truyền, giúp khắc phục hiện tượng thoái hóa giống. Ý 6 đúng.</w:t>
      </w:r>
    </w:p>
    <w:p>
      <w:pPr>
        <w:pStyle w:val="Normal"/>
        <w:rPr/>
      </w:pPr>
      <w:r>
        <w:rPr>
          <w:b/>
        </w:rPr>
        <w:t xml:space="preserve">Câu 19: </w:t>
      </w:r>
      <w:r>
        <w:rPr/>
        <w:t xml:space="preserve">Đáp án </w:t>
      </w:r>
      <w:r>
        <w:rPr>
          <w:b/>
        </w:rPr>
        <w:t>B</w:t>
      </w:r>
    </w:p>
    <w:p>
      <w:pPr>
        <w:pStyle w:val="Normal"/>
        <w:rPr/>
      </w:pPr>
      <w:r>
        <w:rPr/>
        <w:t>Tỉ lệ bộ ba mã sao chỉ chứa cả 3 nu nói trên là:</w:t>
      </w:r>
    </w:p>
    <w:p>
      <w:pPr>
        <w:pStyle w:val="Normal"/>
        <w:rPr/>
      </w:pPr>
      <w:r>
        <w:rPr>
          <w:rFonts w:eastAsia="Times New Roman"/>
        </w:rPr>
        <w:t xml:space="preserve">            </w:t>
      </w:r>
      <w:r>
        <w:rPr/>
      </w:r>
      <m:oMath xmlns:m="http://schemas.openxmlformats.org/officeDocument/2006/math">
        <m:r>
          <w:rPr>
            <w:rFonts w:ascii="Cambria Math" w:hAnsi="Cambria Math"/>
          </w:rPr>
          <m:t xml:space="preserve">3</m:t>
        </m:r>
        <m:r>
          <w:rPr>
            <w:rFonts w:ascii="Cambria Math" w:hAnsi="Cambria Math"/>
          </w:rPr>
          <m:t xml:space="preserve">!</m:t>
        </m:r>
        <m:r>
          <w:rPr>
            <w:rFonts w:ascii="Cambria Math" w:hAnsi="Cambria Math"/>
          </w:rPr>
          <m:t xml:space="preserve">×</m:t>
        </m:r>
        <m:f>
          <m:num>
            <m:r>
              <w:rPr>
                <w:rFonts w:ascii="Cambria Math" w:hAnsi="Cambria Math"/>
              </w:rPr>
              <m:t xml:space="preserve">5</m:t>
            </m:r>
          </m:num>
          <m:den>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2</m:t>
            </m:r>
          </m:num>
          <m:den>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3</m:t>
            </m:r>
          </m:num>
          <m:den>
            <m:r>
              <m:rPr>
                <m:lit/>
                <m:nor/>
              </m:rPr>
              <w:rPr>
                <w:rFonts w:ascii="Cambria Math" w:hAnsi="Cambria Math"/>
              </w:rPr>
              <m:t xml:space="preserve">10</m:t>
            </m:r>
          </m:den>
        </m:f>
        <m:r>
          <w:rPr>
            <w:rFonts w:ascii="Cambria Math" w:hAnsi="Cambria Math"/>
          </w:rPr>
          <m:t xml:space="preserve">=</m:t>
        </m:r>
        <m:r>
          <m:rPr>
            <m:lit/>
            <m:nor/>
          </m:rPr>
          <w:rPr>
            <w:rFonts w:ascii="Cambria Math" w:hAnsi="Cambria Math"/>
          </w:rPr>
          <m:t xml:space="preserve">18</m:t>
        </m:r>
        <m:r>
          <m:rPr>
            <m:lit/>
            <m:nor/>
          </m:rPr>
          <w:rPr>
            <w:rFonts w:ascii="Cambria Math" w:hAnsi="Cambria Math"/>
          </w:rPr>
          <m:t xml:space="preserve">%</m:t>
        </m:r>
      </m:oMath>
    </w:p>
    <w:p>
      <w:pPr>
        <w:pStyle w:val="Normal"/>
        <w:rPr/>
      </w:pPr>
      <w:r>
        <w:rPr/>
        <w:t>Tỉ lệ bộ ba mã sao chỉ chứa 1 loại nu là:</w:t>
      </w:r>
    </w:p>
    <w:p>
      <w:pPr>
        <w:pStyle w:val="Normal"/>
        <w:rPr/>
      </w:pPr>
      <w:r>
        <w:rPr>
          <w:rFonts w:eastAsia="Times New Roman"/>
        </w:rPr>
        <w:t xml:space="preserve">            </w:t>
      </w:r>
      <w:r>
        <w:rPr/>
      </w:r>
      <m:oMath xmlns:m="http://schemas.openxmlformats.org/officeDocument/2006/math">
        <m:sSup>
          <m:e>
            <m:d>
              <m:dPr>
                <m:begChr m:val="("/>
                <m:endChr m:val=")"/>
              </m:dPr>
              <m:e>
                <m:f>
                  <m:num>
                    <m:r>
                      <w:rPr>
                        <w:rFonts w:ascii="Cambria Math" w:hAnsi="Cambria Math"/>
                      </w:rPr>
                      <m:t xml:space="preserve">5</m:t>
                    </m:r>
                  </m:num>
                  <m:den>
                    <m:r>
                      <m:rPr>
                        <m:lit/>
                        <m:nor/>
                      </m:rPr>
                      <w:rPr>
                        <w:rFonts w:ascii="Cambria Math" w:hAnsi="Cambria Math"/>
                      </w:rPr>
                      <m:t xml:space="preserve">10</m:t>
                    </m:r>
                  </m:den>
                </m:f>
              </m:e>
            </m:d>
          </m:e>
          <m:sup>
            <m:r>
              <w:rPr>
                <w:rFonts w:ascii="Cambria Math" w:hAnsi="Cambria Math"/>
              </w:rPr>
              <m:t xml:space="preserve">3</m:t>
            </m:r>
          </m:sup>
        </m:sSup>
        <m:r>
          <w:rPr>
            <w:rFonts w:ascii="Cambria Math" w:hAnsi="Cambria Math"/>
          </w:rPr>
          <m:t xml:space="preserve">+</m:t>
        </m:r>
        <m:sSup>
          <m:e>
            <m:d>
              <m:dPr>
                <m:begChr m:val="("/>
                <m:endChr m:val=")"/>
              </m:dPr>
              <m:e>
                <m:f>
                  <m:num>
                    <m:r>
                      <w:rPr>
                        <w:rFonts w:ascii="Cambria Math" w:hAnsi="Cambria Math"/>
                      </w:rPr>
                      <m:t xml:space="preserve">3</m:t>
                    </m:r>
                  </m:num>
                  <m:den>
                    <m:r>
                      <m:rPr>
                        <m:lit/>
                        <m:nor/>
                      </m:rPr>
                      <w:rPr>
                        <w:rFonts w:ascii="Cambria Math" w:hAnsi="Cambria Math"/>
                      </w:rPr>
                      <m:t xml:space="preserve">10</m:t>
                    </m:r>
                  </m:den>
                </m:f>
              </m:e>
            </m:d>
          </m:e>
          <m:sup>
            <m:r>
              <w:rPr>
                <w:rFonts w:ascii="Cambria Math" w:hAnsi="Cambria Math"/>
              </w:rPr>
              <m:t xml:space="preserve">3</m:t>
            </m:r>
          </m:sup>
        </m:sSup>
        <m:r>
          <w:rPr>
            <w:rFonts w:ascii="Cambria Math" w:hAnsi="Cambria Math"/>
          </w:rPr>
          <m:t xml:space="preserve">+</m:t>
        </m:r>
        <m:sSup>
          <m:e>
            <m:d>
              <m:dPr>
                <m:begChr m:val="("/>
                <m:endChr m:val=")"/>
              </m:dPr>
              <m:e>
                <m:f>
                  <m:num>
                    <m:r>
                      <w:rPr>
                        <w:rFonts w:ascii="Cambria Math" w:hAnsi="Cambria Math"/>
                      </w:rPr>
                      <m:t xml:space="preserve">2</m:t>
                    </m:r>
                  </m:num>
                  <m:den>
                    <m:r>
                      <m:rPr>
                        <m:lit/>
                        <m:nor/>
                      </m:rPr>
                      <w:rPr>
                        <w:rFonts w:ascii="Cambria Math" w:hAnsi="Cambria Math"/>
                      </w:rPr>
                      <m:t xml:space="preserve">10</m:t>
                    </m:r>
                  </m:den>
                </m:f>
              </m:e>
            </m:d>
          </m:e>
          <m:sup>
            <m:r>
              <w:rPr>
                <w:rFonts w:ascii="Cambria Math" w:hAnsi="Cambria Math"/>
              </w:rPr>
              <m:t xml:space="preserve">3</m:t>
            </m:r>
          </m:sup>
        </m:sSup>
        <m:r>
          <w:rPr>
            <w:rFonts w:ascii="Cambria Math" w:hAnsi="Cambria Math"/>
          </w:rPr>
          <m:t xml:space="preserve">=</m:t>
        </m:r>
        <m:r>
          <m:rPr>
            <m:lit/>
            <m:nor/>
          </m:rPr>
          <w:rPr>
            <w:rFonts w:ascii="Cambria Math" w:hAnsi="Cambria Math"/>
          </w:rPr>
          <m:t xml:space="preserve">16</m:t>
        </m:r>
        <m:r>
          <m:rPr>
            <m:lit/>
            <m:nor/>
          </m:rPr>
          <w:rPr>
            <w:rFonts w:ascii="Cambria Math" w:hAnsi="Cambria Math"/>
          </w:rPr>
          <m:t xml:space="preserve">%</m:t>
        </m:r>
      </m:oMath>
    </w:p>
    <w:p>
      <w:pPr>
        <w:pStyle w:val="Normal"/>
        <w:rPr/>
      </w:pPr>
      <w:r>
        <w:rPr/>
        <w:t xml:space="preserve">Vậy tỉ lệ bộ ba mã sao chỉ chứa 2 trong 3 loại nu là </w:t>
      </w:r>
    </w:p>
    <w:p>
      <w:pPr>
        <w:pStyle w:val="Normal"/>
        <w:ind w:left="720" w:right="0"/>
        <w:rPr/>
      </w:pPr>
      <w:r>
        <w:rPr/>
        <w:t>100% -16% -18% = 66%</w:t>
      </w:r>
    </w:p>
    <w:p>
      <w:pPr>
        <w:pStyle w:val="Normal"/>
        <w:rPr/>
      </w:pPr>
      <w:r>
        <w:rPr>
          <w:b/>
        </w:rPr>
        <w:t>Câu 20</w:t>
      </w:r>
      <w:r>
        <w:rPr/>
        <w:t xml:space="preserve">: Đáp án </w:t>
      </w:r>
      <w:r>
        <w:rPr>
          <w:b/>
        </w:rPr>
        <w:t>D</w:t>
      </w:r>
      <w:r>
        <w:rPr/>
        <w:t xml:space="preserve"> </w:t>
      </w:r>
    </w:p>
    <w:p>
      <w:pPr>
        <w:pStyle w:val="Normal"/>
        <w:rPr/>
      </w:pPr>
      <w:r>
        <w:rPr/>
        <w:t>Các ý đúng là: (1) ,(4)</w:t>
      </w:r>
    </w:p>
    <w:p>
      <w:pPr>
        <w:pStyle w:val="Normal"/>
        <w:rPr/>
      </w:pPr>
      <w:r>
        <w:rPr/>
        <w:t>(2) sai, hệ động thực vật ở đảo đại dương nghèo nàn hơn ở đảo lục địa.</w:t>
      </w:r>
    </w:p>
    <w:p>
      <w:pPr>
        <w:pStyle w:val="Normal"/>
        <w:rPr/>
      </w:pPr>
      <w:r>
        <w:rPr/>
        <w:t>(3) sai, điều kiện tự nhiên chỉ đóng vai trò 1 phần chứ không phải là chủ yếu, điều này còn phụ thuộc vào thành phần kiểu gen của các loài.</w:t>
      </w:r>
    </w:p>
    <w:p>
      <w:pPr>
        <w:pStyle w:val="Normal"/>
        <w:rPr/>
      </w:pPr>
      <w:r>
        <w:rPr>
          <w:b/>
        </w:rPr>
        <w:t>Câu 21:</w:t>
      </w:r>
      <w:r>
        <w:rPr/>
        <w:t xml:space="preserve"> Đáp án </w:t>
      </w:r>
      <w:r>
        <w:rPr>
          <w:b/>
        </w:rPr>
        <w:t>D</w:t>
      </w:r>
    </w:p>
    <w:p>
      <w:pPr>
        <w:pStyle w:val="Normal"/>
        <w:rPr/>
      </w:pPr>
      <w:r>
        <w:rPr>
          <w:rFonts w:eastAsia="Times New Roman"/>
        </w:rPr>
        <w:t xml:space="preserve">    </w:t>
      </w:r>
      <w:r>
        <w:rPr/>
        <w:t>Diễn thế nguyên sinh là quá trình diễn thế khởi đầu từ một môi trường chưa có sinh vật, các sinh vật phát tán đến hình thành nên quần xã tiên phong. Tiếp theo là giai đoạn hỗn hợp gồm các quần xã sinh vật biến đổi tuần tự, thay thế lẫn nhau và kết quả hình thành quần xã đỉnh cực.</w:t>
      </w:r>
    </w:p>
    <w:p>
      <w:pPr>
        <w:pStyle w:val="Normal"/>
        <w:rPr/>
      </w:pPr>
      <w:r>
        <w:rPr>
          <w:rFonts w:eastAsia="Times New Roman"/>
        </w:rPr>
        <w:t xml:space="preserve">    </w:t>
      </w:r>
      <w:r>
        <w:rPr/>
        <w:t>Diễn thế thứ sinh là diễn thế xảy ra ở môi trường đã có một quần xã từng sống. Quần xã này do con người là hủy diệt, giai đoạn giữa ăn là giai đoạn hô hấp gồm các quần xã biến đổi tuần tự và kết quả là hình thành quần xã ổn định hoặc suy thoái.</w:t>
      </w:r>
    </w:p>
    <w:p>
      <w:pPr>
        <w:pStyle w:val="Normal"/>
        <w:rPr/>
      </w:pPr>
      <w:r>
        <w:rPr/>
        <w:t>Vậy sự giống nhau giữa diễn thễ nguyên sinh và thứ sinh là 2,3.</w:t>
      </w:r>
    </w:p>
    <w:p>
      <w:pPr>
        <w:pStyle w:val="Normal"/>
        <w:rPr/>
      </w:pPr>
      <w:r>
        <w:rPr>
          <w:b/>
        </w:rPr>
        <w:t>Câu 22:</w:t>
      </w:r>
      <w:r>
        <w:rPr/>
        <w:t xml:space="preserve"> Đáp án </w:t>
      </w:r>
      <w:r>
        <w:rPr>
          <w:b/>
        </w:rPr>
        <w:t>D</w:t>
      </w:r>
    </w:p>
    <w:p>
      <w:pPr>
        <w:pStyle w:val="Normal"/>
        <w:rPr/>
      </w:pPr>
      <w:r>
        <w:rPr>
          <w:rFonts w:eastAsia="Times New Roman"/>
        </w:rPr>
        <w:t xml:space="preserve">     </w:t>
      </w:r>
      <w:r>
        <w:rPr/>
        <w:t>Bằng phương pháp tiêu bản tế bào, người ta có thể quan sát NST từ đó có thể phát hiện được các bệnh có liên quan đến đột biến số lượng và cấu trúc NST.</w:t>
      </w:r>
    </w:p>
    <w:p>
      <w:pPr>
        <w:pStyle w:val="Normal"/>
        <w:rPr/>
      </w:pPr>
      <w:r>
        <w:rPr/>
        <w:t>Có thể phát hiện : (1), (2), (6).</w:t>
      </w:r>
    </w:p>
    <w:p>
      <w:pPr>
        <w:pStyle w:val="Normal"/>
        <w:rPr/>
      </w:pPr>
      <w:r>
        <w:rPr>
          <w:b/>
        </w:rPr>
        <w:t>Câu 23:</w:t>
      </w:r>
      <w:r>
        <w:rPr/>
        <w:t xml:space="preserve"> Đáp án </w:t>
      </w:r>
      <w:r>
        <w:rPr>
          <w:b/>
        </w:rPr>
        <w:t>B</w:t>
      </w:r>
    </w:p>
    <w:p>
      <w:pPr>
        <w:pStyle w:val="Normal"/>
        <w:rPr/>
      </w:pPr>
      <w:r>
        <w:rPr/>
        <w:t xml:space="preserve">Ở giới đực: đen : xám = 3 : 1 =&gt; đen là trội so với xám </w:t>
      </w:r>
    </w:p>
    <w:p>
      <w:pPr>
        <w:pStyle w:val="Normal"/>
        <w:rPr/>
      </w:pPr>
      <w:r>
        <w:rPr/>
        <w:t xml:space="preserve">Ở giới cái : đen : xám = l : 3 =&gt; xám lại trội so với đen </w:t>
      </w:r>
    </w:p>
    <w:p>
      <w:pPr>
        <w:pStyle w:val="Normal"/>
        <w:rPr/>
      </w:pPr>
      <w:r>
        <w:rPr/>
        <w:t>=&gt; Như vậy đen là trội ở đực và lại lặn ở cái và ngược lại. Hay sự biểu hiện trội lặn phụ thuộc vào giới tính .</w:t>
      </w:r>
    </w:p>
    <w:p>
      <w:pPr>
        <w:pStyle w:val="Normal"/>
        <w:rPr/>
      </w:pPr>
      <w:r>
        <w:rPr>
          <w:b/>
        </w:rPr>
        <w:t xml:space="preserve">Câu 24: </w:t>
      </w:r>
      <w:r>
        <w:rPr/>
        <w:t xml:space="preserve">Đáp án </w:t>
      </w:r>
      <w:r>
        <w:rPr>
          <w:b/>
        </w:rPr>
        <w:t>A</w:t>
      </w:r>
    </w:p>
    <w:p>
      <w:pPr>
        <w:pStyle w:val="Normal"/>
        <w:rPr/>
      </w:pPr>
      <w:r>
        <w:rPr>
          <w:rFonts w:eastAsia="Times New Roman"/>
        </w:rPr>
        <w:t xml:space="preserve">    </w:t>
      </w:r>
      <w:r>
        <w:rPr/>
        <w:t>Đây là 1 dạng phát sinh khác của hội chứng đao, tuy nhiên trường hợp này là rất hiếm.</w:t>
      </w:r>
    </w:p>
    <w:p>
      <w:pPr>
        <w:pStyle w:val="Normal"/>
        <w:rPr/>
      </w:pPr>
      <w:r>
        <w:rPr>
          <w:b/>
        </w:rPr>
        <w:t>Câu 25</w:t>
      </w:r>
      <w:r>
        <w:rPr/>
        <w:t xml:space="preserve">: Đáp án </w:t>
      </w:r>
      <w:r>
        <w:rPr>
          <w:b/>
        </w:rPr>
        <w:t>D</w:t>
      </w:r>
      <w:r>
        <w:rPr/>
        <w:t xml:space="preserve"> </w:t>
      </w:r>
    </w:p>
    <w:p>
      <w:pPr>
        <w:pStyle w:val="Normal"/>
        <w:rPr/>
      </w:pPr>
      <w:r>
        <w:rPr>
          <w:rFonts w:eastAsia="Times New Roman"/>
        </w:rPr>
        <w:t xml:space="preserve">    </w:t>
      </w:r>
      <w:r>
        <w:rPr/>
        <w:t>Các ý đúng là 2 và 5.</w:t>
      </w:r>
    </w:p>
    <w:p>
      <w:pPr>
        <w:pStyle w:val="Normal"/>
        <w:rPr/>
      </w:pPr>
      <w:r>
        <w:rPr>
          <w:b/>
        </w:rPr>
        <w:t>Câu 26</w:t>
      </w:r>
      <w:r>
        <w:rPr/>
        <w:t xml:space="preserve">: Đáp án </w:t>
      </w:r>
      <w:r>
        <w:rPr>
          <w:b/>
        </w:rPr>
        <w:t>C</w:t>
      </w:r>
      <w:r>
        <w:rPr/>
        <w:t xml:space="preserve"> </w:t>
      </w:r>
    </w:p>
    <w:p>
      <w:pPr>
        <w:pStyle w:val="Normal"/>
        <w:rPr/>
      </w:pPr>
      <w:r>
        <w:rPr/>
        <w:t xml:space="preserve">Tổng nhiệt hữu hiệu </w:t>
      </w:r>
      <w:r>
        <mc:AlternateContent>
          <mc:Choice Requires="wps">
            <w:drawing>
              <wp:anchor behindDoc="0" distT="0" distB="0" distL="114935" distR="114935" simplePos="0" locked="0" layoutInCell="1" allowOverlap="1" relativeHeight="672">
                <wp:simplePos x="0" y="0"/>
                <wp:positionH relativeFrom="column">
                  <wp:posOffset>914400</wp:posOffset>
                </wp:positionH>
                <wp:positionV relativeFrom="paragraph">
                  <wp:posOffset>168275</wp:posOffset>
                </wp:positionV>
                <wp:extent cx="1714500" cy="342900"/>
                <wp:effectExtent l="0" t="0" r="0" b="0"/>
                <wp:wrapNone/>
                <wp:docPr id="9" name="Frame4"/>
                <a:graphic xmlns:a="http://schemas.openxmlformats.org/drawingml/2006/main">
                  <a:graphicData uri="http://schemas.microsoft.com/office/word/2010/wordprocessingShape">
                    <wps:wsp>
                      <wps:cNvSpPr txBox="1"/>
                      <wps:spPr>
                        <a:xfrm>
                          <a:off x="0" y="0"/>
                          <a:ext cx="1714500" cy="342900"/>
                        </a:xfrm>
                        <a:prstGeom prst="rect"/>
                        <a:solidFill>
                          <a:srgbClr val="FFFFFF">
                            <a:alpha val="0"/>
                          </a:srgbClr>
                        </a:solidFill>
                      </wps:spPr>
                      <wps:txbx>
                        <w:txbxContent>
                          <w:p>
                            <w:pPr>
                              <w:pStyle w:val="Normal"/>
                              <w:rPr/>
                            </w:pPr>
                            <w:r>
                              <w:rPr/>
                              <w:t>là nhiệt độ môi trường</w:t>
                            </w:r>
                          </w:p>
                        </w:txbxContent>
                      </wps:txbx>
                      <wps:bodyPr anchor="t" lIns="92075" tIns="46355" rIns="92075" bIns="46355">
                        <a:noAutofit/>
                      </wps:bodyPr>
                    </wps:wsp>
                  </a:graphicData>
                </a:graphic>
              </wp:anchor>
            </w:drawing>
          </mc:Choice>
          <mc:Fallback>
            <w:pict>
              <v:rect fillcolor="#FFFFFF" style="position:absolute;rotation:-0;width:135pt;height:27pt;mso-wrap-distance-left:9.05pt;mso-wrap-distance-right:9.05pt;mso-wrap-distance-top:0pt;mso-wrap-distance-bottom:0pt;margin-top:13.25pt;mso-position-vertical-relative:text;margin-left:72pt;mso-position-horizontal-relative:text">
                <v:fill opacity="0f"/>
                <v:textbox inset="0.100694444444444in,0.0506944444444444in,0.100694444444444in,0.0506944444444444in">
                  <w:txbxContent>
                    <w:p>
                      <w:pPr>
                        <w:pStyle w:val="Normal"/>
                        <w:rPr/>
                      </w:pPr>
                      <w:r>
                        <w:rPr/>
                        <w:t>là nhiệt độ môi trường</w:t>
                      </w:r>
                    </w:p>
                  </w:txbxContent>
                </v:textbox>
                <w10:wrap type="none"/>
              </v:rect>
            </w:pict>
          </mc:Fallback>
        </mc:AlternateContent>
      </w:r>
    </w:p>
    <w:p>
      <w:pPr>
        <w:pStyle w:val="Normal"/>
        <w:rPr/>
      </w:pPr>
      <w:r>
        <w:rPr/>
      </w:r>
      <m:oMathPara xmlns:m="http://schemas.openxmlformats.org/officeDocument/2006/math">
        <m:oMathParaPr>
          <m:jc m:val="left"/>
        </m:oMathParaPr>
        <m:oMath>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m:t>
          </m:r>
          <m:r>
            <m:rPr>
              <m:lit/>
              <m:nor/>
            </m:rPr>
            <w:rPr>
              <w:rFonts w:ascii="Cambria Math" w:hAnsi="Cambria Math"/>
            </w:rPr>
            <m:t xml:space="preserve">.</m:t>
          </m:r>
          <m:r>
            <w:rPr>
              <w:rFonts w:ascii="Cambria Math" w:hAnsi="Cambria Math"/>
            </w:rPr>
            <m:t xml:space="preserve">n</m:t>
          </m:r>
          <m:d>
            <m:dPr>
              <m:begChr m:val="{"/>
              <m:endChr m:val=""/>
            </m:dPr>
            <m:e>
              <m:m>
                <m:mr>
                  <m:e>
                    <m:r>
                      <w:rPr>
                        <w:rFonts w:ascii="Cambria Math" w:hAnsi="Cambria Math"/>
                      </w:rPr>
                      <m:t xml:space="preserve">x</m:t>
                    </m:r>
                  </m:e>
                </m:mr>
                <m:mr>
                  <m:e>
                    <m:r>
                      <w:rPr>
                        <w:rFonts w:ascii="Cambria Math" w:hAnsi="Cambria Math"/>
                      </w:rPr>
                      <m:t xml:space="preserve">k</m:t>
                    </m:r>
                  </m:e>
                </m:mr>
                <m:mr>
                  <m:e>
                    <m:r>
                      <w:rPr>
                        <w:rFonts w:ascii="Cambria Math" w:hAnsi="Cambria Math"/>
                      </w:rPr>
                      <m:t xml:space="preserve">n</m:t>
                    </m:r>
                  </m:e>
                </m:mr>
              </m:m>
            </m:e>
          </m:d>
        </m:oMath>
      </m:oMathPara>
      <w:r>
        <mc:AlternateContent>
          <mc:Choice Requires="wps">
            <w:drawing>
              <wp:anchor behindDoc="0" distT="0" distB="0" distL="114935" distR="114935" simplePos="0" locked="0" layoutInCell="1" allowOverlap="1" relativeHeight="673">
                <wp:simplePos x="0" y="0"/>
                <wp:positionH relativeFrom="column">
                  <wp:posOffset>914400</wp:posOffset>
                </wp:positionH>
                <wp:positionV relativeFrom="paragraph">
                  <wp:posOffset>221615</wp:posOffset>
                </wp:positionV>
                <wp:extent cx="2514600" cy="342900"/>
                <wp:effectExtent l="0" t="0" r="0" b="0"/>
                <wp:wrapNone/>
                <wp:docPr id="10" name="Frame6"/>
                <a:graphic xmlns:a="http://schemas.openxmlformats.org/drawingml/2006/main">
                  <a:graphicData uri="http://schemas.microsoft.com/office/word/2010/wordprocessingShape">
                    <wps:wsp>
                      <wps:cNvSpPr txBox="1"/>
                      <wps:spPr>
                        <a:xfrm>
                          <a:off x="0" y="0"/>
                          <a:ext cx="2514600" cy="342900"/>
                        </a:xfrm>
                        <a:prstGeom prst="rect"/>
                        <a:solidFill>
                          <a:srgbClr val="FFFFFF">
                            <a:alpha val="0"/>
                          </a:srgbClr>
                        </a:solidFill>
                      </wps:spPr>
                      <wps:txbx>
                        <w:txbxContent>
                          <w:p>
                            <w:pPr>
                              <w:pStyle w:val="Normal"/>
                              <w:rPr/>
                            </w:pPr>
                            <w:r>
                              <w:rPr/>
                              <w:t>là nhiệt độ ngưỡng của sự phát triển</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198pt;height:27pt;mso-wrap-distance-left:9.05pt;mso-wrap-distance-right:9.05pt;mso-wrap-distance-top:0pt;mso-wrap-distance-bottom:0pt;margin-top:17.45pt;mso-position-vertical-relative:text;margin-left:72pt;mso-position-horizontal-relative:text">
                <v:fill opacity="0f"/>
                <v:textbox inset="0.100694444444444in,0.0506944444444444in,0.100694444444444in,0.0506944444444444in">
                  <w:txbxContent>
                    <w:p>
                      <w:pPr>
                        <w:pStyle w:val="Normal"/>
                        <w:rPr/>
                      </w:pPr>
                      <w:r>
                        <w:rPr/>
                        <w:t>là nhiệt độ ngưỡng của sự phát triển</w:t>
                      </w:r>
                    </w:p>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674">
                <wp:simplePos x="0" y="0"/>
                <wp:positionH relativeFrom="column">
                  <wp:posOffset>914400</wp:posOffset>
                </wp:positionH>
                <wp:positionV relativeFrom="paragraph">
                  <wp:posOffset>450215</wp:posOffset>
                </wp:positionV>
                <wp:extent cx="2514600" cy="504825"/>
                <wp:effectExtent l="0" t="0" r="0" b="0"/>
                <wp:wrapNone/>
                <wp:docPr id="11" name="Frame5"/>
                <a:graphic xmlns:a="http://schemas.openxmlformats.org/drawingml/2006/main">
                  <a:graphicData uri="http://schemas.microsoft.com/office/word/2010/wordprocessingShape">
                    <wps:wsp>
                      <wps:cNvSpPr txBox="1"/>
                      <wps:spPr>
                        <a:xfrm>
                          <a:off x="0" y="0"/>
                          <a:ext cx="2514600" cy="504825"/>
                        </a:xfrm>
                        <a:prstGeom prst="rect"/>
                        <a:solidFill>
                          <a:srgbClr val="FFFFFF">
                            <a:alpha val="0"/>
                          </a:srgbClr>
                        </a:solidFill>
                      </wps:spPr>
                      <wps:txbx>
                        <w:txbxContent>
                          <w:p>
                            <w:pPr>
                              <w:pStyle w:val="Normal"/>
                              <w:rPr/>
                            </w:pPr>
                            <w:r>
                              <w:rPr/>
                              <w:t>là số ngày để hoàn thành 1 chu kì sống.</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198pt;height:39.75pt;mso-wrap-distance-left:9.05pt;mso-wrap-distance-right:9.05pt;mso-wrap-distance-top:0pt;mso-wrap-distance-bottom:0pt;margin-top:35.45pt;mso-position-vertical-relative:text;margin-left:72pt;mso-position-horizontal-relative:text">
                <v:fill opacity="0f"/>
                <v:textbox inset="0.100694444444444in,0.0506944444444444in,0.100694444444444in,0.0506944444444444in">
                  <w:txbxContent>
                    <w:p>
                      <w:pPr>
                        <w:pStyle w:val="Normal"/>
                        <w:rPr/>
                      </w:pPr>
                      <w:r>
                        <w:rPr/>
                        <w:t>là số ngày để hoàn thành 1 chu kì sống.</w:t>
                      </w:r>
                    </w:p>
                    <w:p>
                      <w:pPr>
                        <w:pStyle w:val="Normal"/>
                        <w:rPr/>
                      </w:pPr>
                      <w:r>
                        <w:rPr/>
                      </w:r>
                    </w:p>
                  </w:txbxContent>
                </v:textbox>
                <w10:wrap type="none"/>
              </v:rect>
            </w:pict>
          </mc:Fallback>
        </mc:AlternateContent>
      </w:r>
    </w:p>
    <w:p>
      <w:pPr>
        <w:pStyle w:val="Normal"/>
        <w:rPr/>
      </w:pPr>
      <w:r>
        <w:rPr/>
      </w:r>
    </w:p>
    <w:p>
      <w:pPr>
        <w:pStyle w:val="Normal"/>
        <w:rPr/>
      </w:pPr>
      <w:r>
        <w:rPr/>
        <w:t xml:space="preserve">Ở nhiệt độ 18°C : T = (18 - k). 17 </w:t>
      </w:r>
    </w:p>
    <w:p>
      <w:pPr>
        <w:pStyle w:val="Normal"/>
        <w:rPr/>
      </w:pPr>
      <w:r>
        <w:rPr/>
        <w:t xml:space="preserve">Ở nhiệt độ 25°C : T = (25 - k). 10 </w:t>
      </w:r>
    </w:p>
    <w:p>
      <w:pPr>
        <w:pStyle w:val="Normal"/>
        <w:rPr/>
      </w:pPr>
      <w:r>
        <w:rPr/>
        <w:t xml:space="preserve">Ta có : (18 - k). 17 = (25 - k). 10 =&gt; k = 8 </w:t>
      </w:r>
    </w:p>
    <w:p>
      <w:pPr>
        <w:pStyle w:val="Normal"/>
        <w:rPr/>
      </w:pPr>
      <w:r>
        <w:rPr>
          <w:b/>
        </w:rPr>
        <w:t>Câu 27:</w:t>
      </w:r>
      <w:r>
        <w:rPr/>
        <w:t xml:space="preserve"> Đáp án </w:t>
      </w:r>
      <w:r>
        <w:rPr>
          <w:b/>
        </w:rPr>
        <w:t>B</w:t>
      </w:r>
    </w:p>
    <w:p>
      <w:pPr>
        <w:pStyle w:val="Normal"/>
        <w:rPr/>
      </w:pPr>
      <w:r>
        <w:rPr>
          <w:rFonts w:eastAsia="Times New Roman"/>
        </w:rPr>
        <w:t xml:space="preserve">    </w:t>
      </w:r>
      <w:r>
        <w:rPr/>
        <w:t xml:space="preserve">Gen đa hiệu là hiện tượng 1 gen mà sản phẩm của nó ảnh hưởng đến nhiều tính trạng khác nhau. Để phân biệt gen đa hiệu với gen liên kết ta chỉ cần gây đột biến. Nếu ảnh hưởng đến nhiều tính trạng khác nhau =&gt; gen đa hiệu, còn nếu chỉ ảnh hưởng 1 tính trạng =&gt; gen liên kết </w:t>
      </w:r>
    </w:p>
    <w:p>
      <w:pPr>
        <w:pStyle w:val="Normal"/>
        <w:rPr/>
      </w:pPr>
      <w:r>
        <w:rPr>
          <w:b/>
        </w:rPr>
        <w:t>Câu 28</w:t>
      </w:r>
      <w:r>
        <w:rPr/>
        <w:t xml:space="preserve">: Đáp án </w:t>
      </w:r>
      <w:r>
        <w:rPr>
          <w:b/>
        </w:rPr>
        <w:t>C</w:t>
      </w:r>
    </w:p>
    <w:p>
      <w:pPr>
        <w:pStyle w:val="Normal"/>
        <w:rPr/>
      </w:pPr>
      <w:r>
        <w:rPr>
          <w:rFonts w:eastAsia="Times New Roman"/>
        </w:rPr>
        <w:t xml:space="preserve">    </w:t>
      </w:r>
      <w:r>
        <w:rPr/>
        <w:t>Sự phức tạp của các khu sinh học giảm dần từ xích đạo đến cực. Rừng ẩm thường xanh → Rừng lá rộng → rừng lá kim → đồng rêu</w:t>
      </w:r>
    </w:p>
    <w:p>
      <w:pPr>
        <w:pStyle w:val="Normal"/>
        <w:rPr/>
      </w:pPr>
      <w:r>
        <w:rPr>
          <w:b/>
        </w:rPr>
        <w:t>Câu 29:</w:t>
      </w:r>
      <w:r>
        <w:rPr/>
        <w:t xml:space="preserve"> Đáp án </w:t>
      </w:r>
      <w:r>
        <w:rPr>
          <w:b/>
        </w:rPr>
        <w:t>A</w:t>
      </w:r>
      <w:r>
        <w:rPr/>
        <w:t>:</w:t>
      </w:r>
    </w:p>
    <w:p>
      <w:pPr>
        <w:pStyle w:val="Normal"/>
        <w:rPr/>
      </w:pPr>
      <w:r>
        <w:rPr/>
        <w:t>Ưu thế lai được thể hiện:</w:t>
      </w:r>
    </w:p>
    <w:p>
      <w:pPr>
        <w:pStyle w:val="Normal"/>
        <w:rPr>
          <w:b/>
          <w:lang w:val="en-US" w:eastAsia="en-US"/>
        </w:rPr>
      </w:pPr>
      <w:r>
        <w:rPr>
          <w:b/>
          <w:lang w:val="en-US" w:eastAsia="en-US"/>
        </w:rPr>
      </w:r>
      <w:r>
        <mc:AlternateContent>
          <mc:Choice Requires="wps">
            <w:drawing>
              <wp:anchor behindDoc="0" distT="0" distB="0" distL="114935" distR="114935" simplePos="0" locked="0" layoutInCell="1" allowOverlap="1" relativeHeight="675">
                <wp:simplePos x="0" y="0"/>
                <wp:positionH relativeFrom="column">
                  <wp:posOffset>1257300</wp:posOffset>
                </wp:positionH>
                <wp:positionV relativeFrom="paragraph">
                  <wp:posOffset>67310</wp:posOffset>
                </wp:positionV>
                <wp:extent cx="1600200" cy="342900"/>
                <wp:effectExtent l="0" t="0" r="0" b="0"/>
                <wp:wrapNone/>
                <wp:docPr id="12" name="Frame7"/>
                <a:graphic xmlns:a="http://schemas.openxmlformats.org/drawingml/2006/main">
                  <a:graphicData uri="http://schemas.microsoft.com/office/word/2010/wordprocessingShape">
                    <wps:wsp>
                      <wps:cNvSpPr txBox="1"/>
                      <wps:spPr>
                        <a:xfrm>
                          <a:off x="0" y="0"/>
                          <a:ext cx="1600200" cy="342900"/>
                        </a:xfrm>
                        <a:prstGeom prst="rect"/>
                        <a:solidFill>
                          <a:srgbClr val="FFFFFF">
                            <a:alpha val="0"/>
                          </a:srgbClr>
                        </a:solidFill>
                      </wps:spPr>
                      <wps:txbx>
                        <w:txbxContent>
                          <w:p>
                            <w:pPr>
                              <w:pStyle w:val="Normal"/>
                              <w:rPr/>
                            </w:pPr>
                            <w:r>
                              <w:rPr/>
                              <w:t xml:space="preserve">Chiều cao bố + mẹ </w:t>
                            </w:r>
                          </w:p>
                        </w:txbxContent>
                      </wps:txbx>
                      <wps:bodyPr anchor="t" lIns="92075" tIns="46355" rIns="92075" bIns="46355">
                        <a:noAutofit/>
                      </wps:bodyPr>
                    </wps:wsp>
                  </a:graphicData>
                </a:graphic>
              </wp:anchor>
            </w:drawing>
          </mc:Choice>
          <mc:Fallback>
            <w:pict>
              <v:rect fillcolor="#FFFFFF" style="position:absolute;rotation:-0;width:126pt;height:27pt;mso-wrap-distance-left:9.05pt;mso-wrap-distance-right:9.05pt;mso-wrap-distance-top:0pt;mso-wrap-distance-bottom:0pt;margin-top:5.3pt;mso-position-vertical-relative:text;margin-left:99pt;mso-position-horizontal-relative:text">
                <v:fill opacity="0f"/>
                <v:textbox inset="0.100694444444444in,0.0506944444444444in,0.100694444444444in,0.0506944444444444in">
                  <w:txbxContent>
                    <w:p>
                      <w:pPr>
                        <w:pStyle w:val="Normal"/>
                        <w:rPr/>
                      </w:pPr>
                      <w:r>
                        <w:rPr/>
                        <w:t xml:space="preserve">Chiều cao bố + mẹ </w:t>
                      </w:r>
                    </w:p>
                  </w:txbxContent>
                </v:textbox>
                <w10:wrap type="none"/>
              </v:rect>
            </w:pict>
          </mc:Fallback>
        </mc:AlternateContent>
      </w:r>
    </w:p>
    <w:p>
      <w:pPr>
        <w:pStyle w:val="Normal"/>
        <w:rPr/>
      </w:pPr>
      <w:r>
        <w:rPr/>
        <mc:AlternateContent>
          <mc:Choice Requires="wps">
            <w:drawing>
              <wp:anchor behindDoc="0" distT="0" distB="0" distL="114935" distR="114935" simplePos="0" locked="0" layoutInCell="1" allowOverlap="1" relativeHeight="676">
                <wp:simplePos x="0" y="0"/>
                <wp:positionH relativeFrom="column">
                  <wp:posOffset>1310640</wp:posOffset>
                </wp:positionH>
                <wp:positionV relativeFrom="paragraph">
                  <wp:posOffset>111760</wp:posOffset>
                </wp:positionV>
                <wp:extent cx="1257300" cy="0"/>
                <wp:effectExtent l="0" t="5080" r="0" b="5080"/>
                <wp:wrapNone/>
                <wp:docPr id="13" name=""/>
                <a:graphic xmlns:a="http://schemas.openxmlformats.org/drawingml/2006/main">
                  <a:graphicData uri="http://schemas.microsoft.com/office/word/2010/wordprocessingShape">
                    <wps:wsp>
                      <wps:cNvSpPr/>
                      <wps:spPr>
                        <a:xfrm>
                          <a:off x="0" y="0"/>
                          <a:ext cx="1257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2pt,8.8pt" to="202.15pt,8.8pt" stroked="t" o:allowincell="f" style="position:absolute">
                <v:stroke color="black" weight="9360" joinstyle="miter" endcap="flat"/>
                <v:fill o:detectmouseclick="t" on="false"/>
                <w10:wrap type="none"/>
              </v:line>
            </w:pict>
          </mc:Fallback>
        </mc:AlternateContent>
        <w:t>= Chiều cao cây F</w:t>
      </w:r>
      <w:r>
        <w:rPr>
          <w:vertAlign w:val="subscript"/>
        </w:rPr>
        <w:t>1</w:t>
      </w:r>
      <w:r>
        <w:rPr/>
        <w:t xml:space="preserve"> -</w:t>
      </w:r>
      <w:r>
        <mc:AlternateContent>
          <mc:Choice Requires="wps">
            <w:drawing>
              <wp:anchor behindDoc="0" distT="0" distB="0" distL="114935" distR="114935" simplePos="0" locked="0" layoutInCell="1" allowOverlap="1" relativeHeight="677">
                <wp:simplePos x="0" y="0"/>
                <wp:positionH relativeFrom="column">
                  <wp:posOffset>1828800</wp:posOffset>
                </wp:positionH>
                <wp:positionV relativeFrom="paragraph">
                  <wp:posOffset>76200</wp:posOffset>
                </wp:positionV>
                <wp:extent cx="342900" cy="228600"/>
                <wp:effectExtent l="0" t="0" r="0" b="0"/>
                <wp:wrapNone/>
                <wp:docPr id="14" name="Frame8"/>
                <a:graphic xmlns:a="http://schemas.openxmlformats.org/drawingml/2006/main">
                  <a:graphicData uri="http://schemas.microsoft.com/office/word/2010/wordprocessingShape">
                    <wps:wsp>
                      <wps:cNvSpPr txBox="1"/>
                      <wps:spPr>
                        <a:xfrm>
                          <a:off x="0" y="0"/>
                          <a:ext cx="342900" cy="228600"/>
                        </a:xfrm>
                        <a:prstGeom prst="rect"/>
                        <a:solidFill>
                          <a:srgbClr val="FFFFFF">
                            <a:alpha val="0"/>
                          </a:srgbClr>
                        </a:solidFill>
                      </wps:spPr>
                      <wps:txbx>
                        <w:txbxContent>
                          <w:p>
                            <w:pPr>
                              <w:pStyle w:val="Normal"/>
                              <w:rPr/>
                            </w:pPr>
                            <w:r>
                              <w:rPr/>
                              <w:t>2</w:t>
                            </w:r>
                          </w:p>
                        </w:txbxContent>
                      </wps:txbx>
                      <wps:bodyPr anchor="t" lIns="92075" tIns="46355" rIns="92075" bIns="46355">
                        <a:noAutofit/>
                      </wps:bodyPr>
                    </wps:wsp>
                  </a:graphicData>
                </a:graphic>
              </wp:anchor>
            </w:drawing>
          </mc:Choice>
          <mc:Fallback>
            <w:pict>
              <v:rect fillcolor="#FFFFFF" style="position:absolute;rotation:-0;width:27pt;height:18pt;mso-wrap-distance-left:9.05pt;mso-wrap-distance-right:9.05pt;mso-wrap-distance-top:0pt;mso-wrap-distance-bottom:0pt;margin-top:6pt;mso-position-vertical-relative:text;margin-left:144pt;mso-position-horizontal-relative:text">
                <v:fill opacity="0f"/>
                <v:textbox inset="0.100694444444444in,0.0506944444444444in,0.100694444444444in,0.0506944444444444in">
                  <w:txbxContent>
                    <w:p>
                      <w:pPr>
                        <w:pStyle w:val="Normal"/>
                        <w:rPr/>
                      </w:pPr>
                      <w:r>
                        <w:rPr/>
                        <w:t>2</w:t>
                      </w:r>
                    </w:p>
                  </w:txbxContent>
                </v:textbox>
                <w10:wrap type="none"/>
              </v:rect>
            </w:pict>
          </mc:Fallback>
        </mc:AlternateContent>
      </w:r>
    </w:p>
    <w:p>
      <w:pPr>
        <w:pStyle w:val="Normal"/>
        <w:rPr/>
      </w:pPr>
      <w:r>
        <w:rPr/>
      </w:r>
    </w:p>
    <w:p>
      <w:pPr>
        <w:pStyle w:val="Normal"/>
        <w:rPr/>
      </w:pPr>
      <w:r>
        <w:rPr/>
        <w:t xml:space="preserve">=&gt; Ưu thế lai được thế hiện = </w:t>
      </w:r>
      <w:r>
        <w:rPr/>
      </w:r>
      <m:oMath xmlns:m="http://schemas.openxmlformats.org/officeDocument/2006/math">
        <m:r>
          <m:rPr>
            <m:lit/>
            <m:nor/>
          </m:rPr>
          <w:rPr>
            <w:rFonts w:ascii="Cambria Math" w:hAnsi="Cambria Math"/>
          </w:rPr>
          <m:t xml:space="preserve">108</m:t>
        </m:r>
        <m:r>
          <w:rPr>
            <w:rFonts w:ascii="Cambria Math" w:hAnsi="Cambria Math"/>
          </w:rPr>
          <m:t xml:space="preserve">−</m:t>
        </m:r>
        <m:f>
          <m:num>
            <m:r>
              <m:rPr>
                <m:lit/>
                <m:nor/>
              </m:rPr>
              <w:rPr>
                <w:rFonts w:ascii="Cambria Math" w:hAnsi="Cambria Math"/>
              </w:rPr>
              <m:t xml:space="preserve">120</m:t>
            </m:r>
            <m:r>
              <w:rPr>
                <w:rFonts w:ascii="Cambria Math" w:hAnsi="Cambria Math"/>
              </w:rPr>
              <m:t xml:space="preserve">+</m:t>
            </m:r>
            <m:r>
              <m:rPr>
                <m:lit/>
                <m:nor/>
              </m:rPr>
              <w:rPr>
                <w:rFonts w:ascii="Cambria Math" w:hAnsi="Cambria Math"/>
              </w:rPr>
              <m:t xml:space="preserve">72</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p>
    <w:p>
      <w:pPr>
        <w:pStyle w:val="Normal"/>
        <w:rPr/>
      </w:pPr>
      <w:r>
        <w:rPr/>
        <w:t xml:space="preserve">Sau 1 thế hệ, ưu thế lai lại giảm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t xml:space="preserve"> nên chiều cao cây F</w:t>
      </w:r>
      <w:r>
        <w:rPr>
          <w:vertAlign w:val="subscript"/>
        </w:rPr>
        <w:t>2</w:t>
      </w:r>
      <w:r>
        <w:rPr/>
        <w:t xml:space="preserve"> giảm 6 cm so với cây F</w:t>
      </w:r>
      <w:r>
        <w:rPr>
          <w:vertAlign w:val="subscript"/>
        </w:rPr>
        <w:t>1</w:t>
      </w:r>
      <w:r>
        <w:rPr/>
        <w:t>.</w:t>
      </w:r>
    </w:p>
    <w:p>
      <w:pPr>
        <w:pStyle w:val="Normal"/>
        <w:rPr/>
      </w:pPr>
      <w:r>
        <w:rPr/>
        <w:t>=&gt; Chiều cao cây F</w:t>
      </w:r>
      <w:r>
        <w:rPr>
          <w:vertAlign w:val="subscript"/>
        </w:rPr>
        <w:t>2</w:t>
      </w:r>
      <w:r>
        <w:rPr/>
        <w:t xml:space="preserve"> là: 108 - 6 = 102 cm </w:t>
      </w:r>
    </w:p>
    <w:p>
      <w:pPr>
        <w:pStyle w:val="Normal"/>
        <w:rPr/>
      </w:pPr>
      <w:r>
        <w:rPr>
          <w:b/>
        </w:rPr>
        <w:t>Câu 30</w:t>
      </w:r>
      <w:r>
        <w:rPr/>
        <w:t xml:space="preserve">: Đáp án </w:t>
      </w:r>
      <w:r>
        <w:rPr>
          <w:b/>
        </w:rPr>
        <w:t>B</w:t>
      </w:r>
    </w:p>
    <w:p>
      <w:pPr>
        <w:pStyle w:val="Normal"/>
        <w:rPr/>
      </w:pPr>
      <w:r>
        <w:rPr/>
        <w:t>Quy ước: A — B — dẹt,</w:t>
      </w:r>
      <w:r>
        <w:rPr/>
      </w:r>
      <m:oMath xmlns:m="http://schemas.openxmlformats.org/officeDocument/2006/math">
        <m:d>
          <m:dPr>
            <m:begChr m:val=""/>
            <m:endChr m:val="}"/>
          </m:dPr>
          <m:e>
            <m:m>
              <m:mr>
                <m:e>
                  <m:r>
                    <w:rPr>
                      <w:rFonts w:ascii="Cambria Math" w:hAnsi="Cambria Math"/>
                    </w:rPr>
                    <m:t xml:space="preserve">A</m:t>
                  </m:r>
                  <m:r>
                    <w:rPr>
                      <w:rFonts w:ascii="Cambria Math" w:hAnsi="Cambria Math"/>
                    </w:rPr>
                    <m:t xml:space="preserve">−</m:t>
                  </m:r>
                  <m:r>
                    <m:rPr>
                      <m:lit/>
                      <m:nor/>
                    </m:rPr>
                    <w:rPr>
                      <w:rFonts w:ascii="Cambria Math" w:hAnsi="Cambria Math"/>
                    </w:rPr>
                    <m:t xml:space="preserve">bb</m:t>
                  </m:r>
                </m:e>
              </m:mr>
              <m:mr>
                <m:e>
                  <m:r>
                    <m:rPr>
                      <m:lit/>
                      <m:nor/>
                    </m:rPr>
                    <w:rPr>
                      <w:rFonts w:ascii="Cambria Math" w:hAnsi="Cambria Math"/>
                    </w:rPr>
                    <m:t xml:space="preserve">aaB</m:t>
                  </m:r>
                  <m:r>
                    <w:rPr>
                      <w:rFonts w:ascii="Cambria Math" w:hAnsi="Cambria Math"/>
                    </w:rPr>
                    <m:t xml:space="preserve">−</m:t>
                  </m:r>
                </m:e>
              </m:mr>
            </m:m>
          </m:e>
        </m:d>
      </m:oMath>
      <w:r>
        <w:rPr/>
        <w:t>tròn, aabb - dài</w:t>
      </w:r>
    </w:p>
    <w:p>
      <w:pPr>
        <w:pStyle w:val="Normal"/>
        <w:ind w:firstLine="720" w:right="0"/>
        <w:rPr/>
      </w:pPr>
      <w:r>
        <w:rPr/>
        <w:t xml:space="preserve">D - đỏ, d - trắng </w:t>
      </w:r>
    </w:p>
    <w:p>
      <w:pPr>
        <w:pStyle w:val="Normal"/>
        <w:rPr/>
      </w:pPr>
      <w:r>
        <w:rPr/>
        <w:t>Xét tổ hợp dài - đỏ: (aabbD_): suy ra P phải cho giao tử aD hoặc bD</w:t>
      </w:r>
    </w:p>
    <w:p>
      <w:pPr>
        <w:pStyle w:val="Normal"/>
        <w:rPr/>
      </w:pPr>
      <w:r>
        <w:rPr/>
        <w:t xml:space="preserve">Vậy chỉ có đáp án B cho được giao tử aD thỏa yêu cầu trên. </w:t>
      </w:r>
    </w:p>
    <w:p>
      <w:pPr>
        <w:pStyle w:val="Normal"/>
        <w:rPr/>
      </w:pPr>
      <w:r>
        <w:rPr>
          <w:b/>
        </w:rPr>
        <w:t>Câu 31:</w:t>
      </w:r>
      <w:r>
        <w:rPr/>
        <w:t xml:space="preserve"> Đáp án </w:t>
      </w:r>
      <w:r>
        <w:rPr>
          <w:b/>
        </w:rPr>
        <w:t>A</w:t>
      </w:r>
    </w:p>
    <w:p>
      <w:pPr>
        <w:pStyle w:val="Normal"/>
        <w:rPr/>
      </w:pPr>
      <w:r>
        <w:rPr/>
        <w:t>Bài này khá khó nhưng các em chịu khó phân tích một chút là ổn thôi.</w:t>
      </w:r>
    </w:p>
    <w:p>
      <w:pPr>
        <w:pStyle w:val="Normal"/>
        <w:rPr/>
      </w:pPr>
      <w:r>
        <w:rPr/>
        <w:t xml:space="preserve">Theo đề bài: P: ngắn, quăng nhiều </w:t>
      </w:r>
      <w:r>
        <w:rPr/>
      </w:r>
      <m:oMath xmlns:m="http://schemas.openxmlformats.org/officeDocument/2006/math"/>
      <w:r>
        <w:rPr/>
        <w:t xml:space="preserve"> dài, thẳng.</w:t>
      </w:r>
    </w:p>
    <w:p>
      <w:pPr>
        <w:pStyle w:val="Normal"/>
        <w:rPr/>
      </w:pPr>
      <w:r>
        <w:rPr>
          <w:rFonts w:eastAsia="Times New Roman"/>
        </w:rPr>
        <w:t xml:space="preserve">                 </w:t>
      </w:r>
      <w:r>
        <w:rPr/>
        <w:t>=&gt; F</w:t>
      </w:r>
      <w:r>
        <w:rPr>
          <w:vertAlign w:val="subscript"/>
        </w:rPr>
        <w:t>1</w:t>
      </w:r>
      <w:r>
        <w:rPr/>
        <w:t>: 100% ngắn, quăng nhiều.</w:t>
      </w:r>
    </w:p>
    <w:p>
      <w:pPr>
        <w:pStyle w:val="Normal"/>
        <w:rPr/>
      </w:pPr>
      <w:r>
        <w:rPr/>
        <w:t>Chúng ta nên xét từng tính trạng riêng để xác định mỗi tính trạng tuân theo quy luật di truyền nào.</w:t>
      </w:r>
    </w:p>
    <w:p>
      <w:pPr>
        <w:pStyle w:val="Normal"/>
        <w:rPr/>
      </w:pPr>
      <w:r>
        <w:rPr/>
        <w:t>Đầu tiên, ta xét với tính trạng chiều dài lông.</w:t>
      </w:r>
    </w:p>
    <w:p>
      <w:pPr>
        <w:pStyle w:val="Normal"/>
        <w:rPr/>
      </w:pPr>
      <w:r>
        <w:rPr/>
        <w:t>Ta có : F</w:t>
      </w:r>
      <w:r>
        <w:rPr>
          <w:vertAlign w:val="subscript"/>
        </w:rPr>
        <w:t>2</w:t>
      </w:r>
      <w:r>
        <w:rPr/>
        <w:t xml:space="preserve">: 56,25% dài: 43,75% ngắn =&gt; 9 dài: 7 ngắn. </w:t>
      </w:r>
    </w:p>
    <w:p>
      <w:pPr>
        <w:pStyle w:val="Normal"/>
        <w:rPr/>
      </w:pPr>
      <w:r>
        <w:rPr/>
        <w:t>Vậy tính trạng chiều dài lông được qui định bởi 2 gen nằm trên 2 NST khác nhau theo cơ chế tương tác bổ sung.</w:t>
      </w:r>
    </w:p>
    <w:p>
      <w:pPr>
        <w:pStyle w:val="Normal"/>
        <w:rPr/>
      </w:pPr>
      <w:r>
        <w:rPr/>
        <w:t>Quy ước: A-B-: dài; A-bb, aaB-, aabb: ngắn.</w:t>
      </w:r>
    </w:p>
    <w:p>
      <w:pPr>
        <w:pStyle w:val="Normal"/>
        <w:rPr/>
      </w:pPr>
      <w:r>
        <w:rPr/>
        <w:t>Xét tính trạng hình dáng của lông.</w:t>
      </w:r>
    </w:p>
    <w:p>
      <w:pPr>
        <w:pStyle w:val="Normal"/>
        <w:rPr/>
      </w:pPr>
      <w:r>
        <w:rPr/>
        <w:t xml:space="preserve">Ta có: 75% quăn ít : 18,75% thẳng : 6,25% quăn nhiều </w:t>
      </w:r>
    </w:p>
    <w:p>
      <w:pPr>
        <w:pStyle w:val="Normal"/>
        <w:rPr/>
      </w:pPr>
      <w:r>
        <w:rPr/>
        <w:t>=&gt; 12 quăn ít: 3 thẳng: 1 quăn nhiều.</w:t>
      </w:r>
    </w:p>
    <w:p>
      <w:pPr>
        <w:pStyle w:val="Normal"/>
        <w:rPr/>
      </w:pPr>
      <w:r>
        <w:rPr/>
        <w:t xml:space="preserve">Từ đó, ta thấy rằng tính trạng quăn - thẳng được qui định bởi 2 gen nằm trên 2 NST khác nhau theo cơ chế tương tác. </w:t>
      </w:r>
    </w:p>
    <w:p>
      <w:pPr>
        <w:pStyle w:val="Normal"/>
        <w:rPr/>
      </w:pPr>
      <w:r>
        <w:rPr/>
        <w:t xml:space="preserve">Quy ước: ddee : quăn nhiều </w:t>
      </w:r>
    </w:p>
    <w:p>
      <w:pPr>
        <w:pStyle w:val="Normal"/>
        <w:ind w:firstLine="720" w:right="0"/>
        <w:rPr/>
      </w:pPr>
      <w:r>
        <w:rPr/>
        <w:t xml:space="preserve">D-E-, D-ee: quăn ít </w:t>
      </w:r>
    </w:p>
    <w:p>
      <w:pPr>
        <w:pStyle w:val="Normal"/>
        <w:ind w:firstLine="720" w:right="0"/>
        <w:rPr/>
      </w:pPr>
      <w:r>
        <w:rPr/>
        <w:t>eeD-: quăn thẳng.</w:t>
      </w:r>
    </w:p>
    <w:p>
      <w:pPr>
        <w:pStyle w:val="Normal"/>
        <w:rPr/>
      </w:pPr>
      <w:r>
        <w:rPr/>
        <w:t>Nếu như 4 gen nầm trên 4 NST khác nhau thì thế hệ lai sẽ được sinh ra từ 64 kiểu tổ hợp giao tử đực và cái. Nhưng theo đề bài chỉ có 16 kiểu tổ hợp giao tử, do đó, 2 tính trạng sẽ được qui định bởi 4 cặp gen nằm trên 2 cặp NST khác nhau liên kết hoàn toàn, tạo ra 16 tổ hợp lai.</w:t>
      </w:r>
    </w:p>
    <w:p>
      <w:pPr>
        <w:pStyle w:val="Normal"/>
        <w:rPr/>
      </w:pPr>
      <w:r>
        <w:rPr>
          <w:b/>
        </w:rPr>
        <w:t>Câu 32</w:t>
      </w:r>
      <w:r>
        <w:rPr/>
        <w:t xml:space="preserve">:Đáp án </w:t>
      </w:r>
      <w:r>
        <w:rPr>
          <w:b/>
        </w:rPr>
        <w:t>A</w:t>
      </w:r>
    </w:p>
    <w:p>
      <w:pPr>
        <w:pStyle w:val="Normal"/>
        <w:rPr/>
      </w:pPr>
      <w:r>
        <w:rPr>
          <w:rFonts w:eastAsia="Times New Roman"/>
        </w:rPr>
        <w:t xml:space="preserve">    </w:t>
      </w:r>
      <w:r>
        <w:rPr/>
        <w:t>Cấu trúc di truyền của quần thể khi ở trạng thái cân bằng là :</w:t>
      </w:r>
    </w:p>
    <w:p>
      <w:pPr>
        <w:pStyle w:val="Normal"/>
        <w:rPr>
          <w:sz w:val="22"/>
        </w:rPr>
      </w:pPr>
      <w:r>
        <w:rPr>
          <w:sz w:val="22"/>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p</m:t>
              </m:r>
            </m:e>
            <m:sup>
              <m:r>
                <w:rPr>
                  <w:rFonts w:ascii="Cambria Math" w:hAnsi="Cambria Math"/>
                </w:rPr>
                <m:t xml:space="preserve">2</m:t>
              </m:r>
            </m:sup>
          </m:sSup>
          <m:sSup>
            <m:e>
              <m:r>
                <w:rPr>
                  <w:rFonts w:ascii="Cambria Math" w:hAnsi="Cambria Math"/>
                </w:rPr>
                <m:t xml:space="preserve">X</m:t>
              </m:r>
            </m:e>
            <m:sup>
              <m:r>
                <w:rPr>
                  <w:rFonts w:ascii="Cambria Math" w:hAnsi="Cambria Math"/>
                </w:rPr>
                <m:t xml:space="preserve">A</m:t>
              </m:r>
            </m:sup>
          </m:sSup>
          <m:sSup>
            <m:e>
              <m:r>
                <w:rPr>
                  <w:rFonts w:ascii="Cambria Math" w:hAnsi="Cambria Math"/>
                </w:rPr>
                <m:t xml:space="preserve">X</m:t>
              </m:r>
            </m:e>
            <m:sup>
              <m:r>
                <w:rPr>
                  <w:rFonts w:ascii="Cambria Math" w:hAnsi="Cambria Math"/>
                </w:rPr>
                <m:t xml:space="preserve">A</m:t>
              </m:r>
            </m:sup>
          </m:sSup>
          <m:r>
            <w:rPr>
              <w:rFonts w:ascii="Cambria Math" w:hAnsi="Cambria Math"/>
            </w:rPr>
            <m:t xml:space="preserve">:</m:t>
          </m:r>
          <m:sSup>
            <m:e>
              <m:r>
                <m:rPr>
                  <m:lit/>
                  <m:nor/>
                </m:rPr>
                <w:rPr>
                  <w:rFonts w:ascii="Cambria Math" w:hAnsi="Cambria Math"/>
                </w:rPr>
                <m:t xml:space="preserve">pqX</m:t>
              </m:r>
            </m:e>
            <m:sup>
              <m:r>
                <w:rPr>
                  <w:rFonts w:ascii="Cambria Math" w:hAnsi="Cambria Math"/>
                </w:rPr>
                <m:t xml:space="preserve">A</m:t>
              </m:r>
            </m:sup>
          </m:sSup>
          <m:sSup>
            <m:e>
              <m:r>
                <w:rPr>
                  <w:rFonts w:ascii="Cambria Math" w:hAnsi="Cambria Math"/>
                </w:rPr>
                <m:t xml:space="preserve">X</m:t>
              </m:r>
            </m:e>
            <m:sup>
              <m:r>
                <w:rPr>
                  <w:rFonts w:ascii="Cambria Math" w:hAnsi="Cambria Math"/>
                </w:rPr>
                <m:t xml:space="preserve">a</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q</m:t>
              </m:r>
            </m:e>
            <m:sup>
              <m:r>
                <w:rPr>
                  <w:rFonts w:ascii="Cambria Math" w:hAnsi="Cambria Math"/>
                </w:rPr>
                <m:t xml:space="preserve">2</m:t>
              </m:r>
            </m:sup>
          </m:sSup>
          <m:sSup>
            <m:e>
              <m:r>
                <w:rPr>
                  <w:rFonts w:ascii="Cambria Math" w:hAnsi="Cambria Math"/>
                </w:rPr>
                <m:t xml:space="preserve">X</m:t>
              </m:r>
            </m:e>
            <m:sup>
              <m:r>
                <w:rPr>
                  <w:rFonts w:ascii="Cambria Math" w:hAnsi="Cambria Math"/>
                </w:rPr>
                <m:t xml:space="preserve">a</m:t>
              </m:r>
            </m:sup>
          </m:sSup>
          <m:sSup>
            <m:e>
              <m:r>
                <w:rPr>
                  <w:rFonts w:ascii="Cambria Math" w:hAnsi="Cambria Math"/>
                </w:rPr>
                <m:t xml:space="preserve">X</m:t>
              </m:r>
            </m:e>
            <m:sup>
              <m:r>
                <w:rPr>
                  <w:rFonts w:ascii="Cambria Math" w:hAnsi="Cambria Math"/>
                </w:rPr>
                <m:t xml:space="preserve">a</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pX</m:t>
              </m:r>
            </m:e>
            <m:sup>
              <m:r>
                <w:rPr>
                  <w:rFonts w:ascii="Cambria Math" w:hAnsi="Cambria Math"/>
                </w:rPr>
                <m:t xml:space="preserve">A</m:t>
              </m:r>
            </m:sup>
          </m:sSup>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qX</m:t>
              </m:r>
            </m:e>
            <m:sup>
              <m:r>
                <w:rPr>
                  <w:rFonts w:ascii="Cambria Math" w:hAnsi="Cambria Math"/>
                </w:rPr>
                <m:t xml:space="preserve">a</m:t>
              </m:r>
            </m:sup>
          </m:sSup>
          <m:r>
            <w:rPr>
              <w:rFonts w:ascii="Cambria Math" w:hAnsi="Cambria Math"/>
            </w:rPr>
            <m:t xml:space="preserve">Y</m:t>
          </m:r>
          <m:r>
            <w:rPr>
              <w:rFonts w:ascii="Cambria Math" w:hAnsi="Cambria Math"/>
            </w:rPr>
            <m:t xml:space="preserve">=</m:t>
          </m:r>
          <m:r>
            <w:rPr>
              <w:rFonts w:ascii="Cambria Math" w:hAnsi="Cambria Math"/>
            </w:rPr>
            <m:t xml:space="preserve">1</m:t>
          </m:r>
        </m:oMath>
      </m:oMathPara>
    </w:p>
    <w:p>
      <w:pPr>
        <w:pStyle w:val="Normal"/>
        <w:rPr/>
      </w:pPr>
      <w:r>
        <w:rPr/>
        <w:t>Đực lông đen X</w:t>
      </w:r>
      <w:r>
        <w:rPr>
          <w:vertAlign w:val="superscript"/>
        </w:rPr>
        <w:t>A</w:t>
      </w:r>
      <w:r>
        <w:rPr/>
        <w:t xml:space="preserve">Y =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t xml:space="preserve"> p = 0,1</w:t>
      </w:r>
    </w:p>
    <w:p>
      <w:pPr>
        <w:pStyle w:val="Normal"/>
        <w:rPr/>
      </w:pPr>
      <w:r>
        <w:rPr/>
        <w:t>Suy ra p = 0,2 ; q = 0,8</w:t>
      </w:r>
    </w:p>
    <w:p>
      <w:pPr>
        <w:pStyle w:val="Normal"/>
        <w:rPr/>
      </w:pPr>
      <w:r>
        <w:rPr/>
        <w:t>Cấu trúc di truyền của quần thể mèo là:</w:t>
      </w:r>
    </w:p>
    <w:p>
      <w:pPr>
        <w:pStyle w:val="Normal"/>
        <w:rPr/>
      </w:pPr>
      <w:r>
        <w:rPr/>
        <w:t>0,02X</w:t>
      </w:r>
      <w:r>
        <w:rPr>
          <w:vertAlign w:val="superscript"/>
        </w:rPr>
        <w:t>A</w:t>
      </w:r>
      <w:r>
        <w:rPr/>
        <w:t>X</w:t>
      </w:r>
      <w:r>
        <w:rPr>
          <w:vertAlign w:val="superscript"/>
        </w:rPr>
        <w:t>A</w:t>
      </w:r>
      <w:r>
        <w:rPr/>
        <w:t>: 0.16X</w:t>
      </w:r>
      <w:r>
        <w:rPr>
          <w:vertAlign w:val="superscript"/>
        </w:rPr>
        <w:t>A</w:t>
      </w:r>
      <w:r>
        <w:rPr/>
        <w:t>X</w:t>
      </w:r>
      <w:r>
        <w:rPr>
          <w:vertAlign w:val="superscript"/>
        </w:rPr>
        <w:t>a</w:t>
      </w:r>
      <w:r>
        <w:rPr/>
        <w:t>: 0,32X</w:t>
      </w:r>
      <w:r>
        <w:rPr>
          <w:vertAlign w:val="superscript"/>
        </w:rPr>
        <w:t>a</w:t>
      </w:r>
      <w:r>
        <w:rPr/>
        <w:t>X</w:t>
      </w:r>
      <w:r>
        <w:rPr>
          <w:vertAlign w:val="superscript"/>
        </w:rPr>
        <w:t>a</w:t>
      </w:r>
      <w:r>
        <w:rPr/>
        <w:t>: 0,1X</w:t>
      </w:r>
      <w:r>
        <w:rPr>
          <w:vertAlign w:val="superscript"/>
        </w:rPr>
        <w:t>A</w:t>
      </w:r>
      <w:r>
        <w:rPr/>
        <w:t>Y: 0,4 X</w:t>
      </w:r>
      <w:r>
        <w:rPr>
          <w:vertAlign w:val="superscript"/>
        </w:rPr>
        <w:t>A</w:t>
      </w:r>
      <w:r>
        <w:rPr/>
        <w:t xml:space="preserve">Y </w:t>
      </w:r>
    </w:p>
    <w:p>
      <w:pPr>
        <w:pStyle w:val="Normal"/>
        <w:rPr/>
      </w:pPr>
      <w:r>
        <w:rPr/>
        <w:t xml:space="preserve">Tỉ lệ mèo tam thể trong quần thể là 0,16 </w:t>
      </w:r>
    </w:p>
    <w:p>
      <w:pPr>
        <w:pStyle w:val="Normal"/>
        <w:rPr/>
      </w:pPr>
      <w:r>
        <w:rPr>
          <w:b/>
        </w:rPr>
        <w:t>Câu 33</w:t>
      </w:r>
      <w:r>
        <w:rPr/>
        <w:t xml:space="preserve">: Đáp án </w:t>
      </w:r>
      <w:r>
        <w:rPr>
          <w:b/>
        </w:rPr>
        <w:t xml:space="preserve">A </w:t>
      </w:r>
    </w:p>
    <w:p>
      <w:pPr>
        <w:pStyle w:val="Normal"/>
        <w:rPr/>
      </w:pPr>
      <w:r>
        <w:rPr/>
        <w:t xml:space="preserve">Cơ thế </w:t>
      </w:r>
      <w:r>
        <w:rPr/>
      </w:r>
      <m:oMath xmlns:m="http://schemas.openxmlformats.org/officeDocument/2006/math">
        <m:f>
          <m:num>
            <m:r>
              <m:rPr>
                <m:lit/>
                <m:nor/>
              </m:rPr>
              <w:rPr>
                <w:rFonts w:ascii="Cambria Math" w:hAnsi="Cambria Math"/>
              </w:rPr>
              <m:t xml:space="preserve">AbD</m:t>
            </m:r>
          </m:num>
          <m:den>
            <m:r>
              <m:rPr>
                <m:lit/>
                <m:nor/>
              </m:rPr>
              <w:rPr>
                <w:rFonts w:ascii="Cambria Math" w:hAnsi="Cambria Math"/>
              </w:rPr>
              <m:t xml:space="preserve">aBd</m:t>
            </m:r>
          </m:den>
        </m:f>
      </m:oMath>
      <w:r>
        <w:rPr/>
        <w:t xml:space="preserve"> khi trao đổi chéo kép sẽ cho 8 loại giao tử là: abD, aBd, AbD, ABd, Abd, aBD, ABD, abd</w:t>
      </w:r>
    </w:p>
    <w:p>
      <w:pPr>
        <w:pStyle w:val="Normal"/>
        <w:rPr/>
      </w:pPr>
      <w:r>
        <w:rPr/>
        <w:t>Lưu ý: đề bài hỏi 1 cơ thể nếu mà hỏi 1 tế bào thì đáp án sẽ khác</w:t>
      </w:r>
    </w:p>
    <w:p>
      <w:pPr>
        <w:pStyle w:val="Normal"/>
        <w:rPr/>
      </w:pPr>
      <w:r>
        <w:rPr>
          <w:b/>
        </w:rPr>
        <w:t>Câu 34:</w:t>
      </w:r>
      <w:r>
        <w:rPr/>
        <w:t xml:space="preserve"> Đáp án </w:t>
      </w:r>
      <w:r>
        <w:rPr>
          <w:b/>
        </w:rPr>
        <w:t>D</w:t>
      </w:r>
    </w:p>
    <w:p>
      <w:pPr>
        <w:pStyle w:val="Normal"/>
        <w:rPr/>
      </w:pPr>
      <w:r>
        <w:rPr>
          <w:rFonts w:eastAsia="Times New Roman"/>
        </w:rPr>
        <w:t xml:space="preserve">    </w:t>
      </w:r>
      <w:r>
        <w:rPr/>
        <w:t>Nội dung như sách giáo khoa cả cơ bản và nâng cao.</w:t>
      </w:r>
    </w:p>
    <w:p>
      <w:pPr>
        <w:pStyle w:val="Normal"/>
        <w:rPr/>
      </w:pPr>
      <w:r>
        <w:rPr>
          <w:b/>
        </w:rPr>
        <w:t>Câu 35</w:t>
      </w:r>
      <w:r>
        <w:rPr/>
        <w:t xml:space="preserve">: Đáp án </w:t>
      </w:r>
      <w:r>
        <w:rPr>
          <w:b/>
        </w:rPr>
        <w:t>D</w:t>
      </w:r>
    </w:p>
    <w:p>
      <w:pPr>
        <w:pStyle w:val="Normal"/>
        <w:rPr/>
      </w:pPr>
      <w:r>
        <w:rPr>
          <w:rFonts w:eastAsia="Times New Roman"/>
        </w:rPr>
        <w:t xml:space="preserve">    </w:t>
      </w:r>
      <w:r>
        <w:rPr/>
        <w:t>Chỉ có sinh vật sản xuất tiếp nhận năng lượng từ môi trường vô sinh vào quần xã sinh vật thông qua quá trình quang hợp.</w:t>
      </w:r>
    </w:p>
    <w:p>
      <w:pPr>
        <w:pStyle w:val="Normal"/>
        <w:rPr/>
      </w:pPr>
      <w:r>
        <w:rPr>
          <w:b/>
        </w:rPr>
        <w:t>Câu 36</w:t>
      </w:r>
      <w:r>
        <w:rPr/>
        <w:t xml:space="preserve">: Đáp án </w:t>
      </w:r>
      <w:r>
        <w:rPr>
          <w:b/>
        </w:rPr>
        <w:t>C</w:t>
      </w:r>
      <w:r>
        <w:rPr/>
        <w:t xml:space="preserve"> </w:t>
      </w:r>
    </w:p>
    <w:p>
      <w:pPr>
        <w:pStyle w:val="Normal"/>
        <w:rPr/>
      </w:pPr>
      <w:r>
        <w:rPr/>
        <w:t>Quy ước:</w:t>
      </w:r>
    </w:p>
    <w:p>
      <w:pPr>
        <w:pStyle w:val="Normal"/>
        <w:rPr/>
      </w:pPr>
      <w:r>
        <w:rPr/>
        <w:t xml:space="preserve">A bình thường; a bị điếc </w:t>
      </w:r>
    </w:p>
    <w:p>
      <w:pPr>
        <w:pStyle w:val="Normal"/>
        <w:rPr/>
      </w:pPr>
      <w:r>
        <w:rPr/>
        <w:t>B bình thường; b mù màu</w:t>
      </w:r>
    </w:p>
    <w:p>
      <w:pPr>
        <w:pStyle w:val="Normal"/>
        <w:rPr/>
      </w:pPr>
      <w:r>
        <w:rPr/>
        <w:t>- Xét bệnh điếc</w:t>
      </w:r>
    </w:p>
    <w:p>
      <w:pPr>
        <w:pStyle w:val="Normal"/>
        <w:rPr/>
      </w:pPr>
      <w:r>
        <w:rPr/>
        <w:t xml:space="preserve">Người vợ bình thường, có em gái bị điếc nên kiểu gen vợ có dạng </w:t>
      </w:r>
      <w:r>
        <w:rPr/>
      </w:r>
      <m:oMath xmlns:m="http://schemas.openxmlformats.org/officeDocument/2006/math">
        <m:d>
          <m:dPr>
            <m:begChr m:val="("/>
            <m:endChr m:val=")"/>
          </m:dPr>
          <m:e>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m:rPr>
                <m:lit/>
                <m:nor/>
              </m:rPr>
              <w:rPr>
                <w:rFonts w:ascii="Cambria Math" w:hAnsi="Cambria Math"/>
              </w:rPr>
              <m:t xml:space="preserve">Aa</m:t>
            </m:r>
          </m:e>
        </m:d>
      </m:oMath>
    </w:p>
    <w:p>
      <w:pPr>
        <w:pStyle w:val="Normal"/>
        <w:rPr/>
      </w:pPr>
      <w:r>
        <w:rPr/>
        <w:t>Người chồng bình thường có mẹ bị điếc bẩm sinh nên có kiểu gen Aa.</w:t>
      </w:r>
    </w:p>
    <w:p>
      <w:pPr>
        <w:pStyle w:val="Normal"/>
        <w:rPr/>
      </w:pPr>
      <w:r>
        <w:rPr/>
        <w:t>Xác suất để con họ không bi bệnh trên là</w:t>
      </w:r>
    </w:p>
    <w:p>
      <w:pPr>
        <w:pStyle w:val="Normal"/>
        <w:rPr/>
      </w:pPr>
      <w:r>
        <w:rPr/>
      </w:r>
      <m:oMathPara xmlns:m="http://schemas.openxmlformats.org/officeDocument/2006/math">
        <m:oMathParaPr>
          <m:jc m:val="left"/>
        </m:oMathParaPr>
        <m:oMath>
          <m:r>
            <w:rPr>
              <w:rFonts w:ascii="Cambria Math" w:hAnsi="Cambria Math"/>
            </w:rPr>
            <m:t xml:space="preserve">1</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r>
            <m:rPr>
              <m:lit/>
              <m:nor/>
            </m:rPr>
            <w:rPr>
              <w:rFonts w:ascii="Cambria Math" w:hAnsi="Cambria Math"/>
            </w:rPr>
            <m:t xml:space="preserve">aa</m:t>
          </m:r>
          <m:r>
            <w:rPr>
              <w:rFonts w:ascii="Cambria Math" w:hAnsi="Cambria Math"/>
            </w:rPr>
            <m:t xml:space="preserve">=</m:t>
          </m:r>
          <m:f>
            <m:num>
              <m:r>
                <w:rPr>
                  <w:rFonts w:ascii="Cambria Math" w:hAnsi="Cambria Math"/>
                </w:rPr>
                <m:t xml:space="preserve">5</m:t>
              </m:r>
            </m:num>
            <m:den>
              <m:r>
                <w:rPr>
                  <w:rFonts w:ascii="Cambria Math" w:hAnsi="Cambria Math"/>
                </w:rPr>
                <m:t xml:space="preserve">6</m:t>
              </m:r>
            </m:den>
          </m:f>
        </m:oMath>
      </m:oMathPara>
    </w:p>
    <w:p>
      <w:pPr>
        <w:pStyle w:val="Normal"/>
        <w:rPr/>
      </w:pPr>
      <w:r>
        <w:rPr/>
        <w:t>- Xét bệnh mù màu:</w:t>
      </w:r>
    </w:p>
    <w:p>
      <w:pPr>
        <w:pStyle w:val="Normal"/>
        <w:rPr/>
      </w:pPr>
      <w:r>
        <w:rPr/>
        <w:t>Người vợ bình thường có anh trai bị mù màu có dạng</w:t>
      </w:r>
    </w:p>
    <w:p>
      <w:pPr>
        <w:pStyle w:val="Normal"/>
        <w:rPr/>
      </w:pPr>
      <w:r>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oMath>
      </m:oMathPara>
    </w:p>
    <w:p>
      <w:pPr>
        <w:pStyle w:val="Normal"/>
        <w:rPr/>
      </w:pPr>
      <w:r>
        <w:rPr/>
        <w:t>Người chồng bình thường: X</w:t>
      </w:r>
      <w:r>
        <w:rPr>
          <w:vertAlign w:val="superscript"/>
        </w:rPr>
        <w:t>B</w:t>
      </w:r>
      <w:r>
        <w:rPr/>
        <w:t>Y.</w:t>
      </w:r>
    </w:p>
    <w:p>
      <w:pPr>
        <w:pStyle w:val="Normal"/>
        <w:rPr/>
      </w:pPr>
      <w:r>
        <w:rPr/>
        <w:t>Ta có: X</w:t>
      </w:r>
      <w:r>
        <w:rPr>
          <w:vertAlign w:val="superscript"/>
        </w:rPr>
        <w:t>b</w:t>
      </w:r>
      <w:r>
        <w:rPr/>
        <w:t>Y=</w:t>
      </w:r>
      <w:r>
        <w:rPr/>
      </w:r>
      <m:oMath xmlns:m="http://schemas.openxmlformats.org/officeDocument/2006/math">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oMath>
    </w:p>
    <w:p>
      <w:pPr>
        <w:pStyle w:val="Normal"/>
        <w:rPr/>
      </w:pPr>
      <w:r>
        <w:rPr/>
        <w:t xml:space="preserve">Xác suất họ sinh con trai đầu lòng không bị bệnh mù màu là </w:t>
      </w:r>
      <w:r>
        <w:rPr/>
      </w:r>
      <m:oMath xmlns:m="http://schemas.openxmlformats.org/officeDocument/2006/math">
        <m:f>
          <m:num>
            <m:r>
              <w:rPr>
                <w:rFonts w:ascii="Cambria Math" w:hAnsi="Cambria Math"/>
              </w:rPr>
              <m:t xml:space="preserve">3</m:t>
            </m:r>
          </m:num>
          <m:den>
            <m:r>
              <w:rPr>
                <w:rFonts w:ascii="Cambria Math" w:hAnsi="Cambria Math"/>
              </w:rPr>
              <m:t xml:space="preserve">4</m:t>
            </m:r>
          </m:den>
        </m:f>
      </m:oMath>
    </w:p>
    <w:p>
      <w:pPr>
        <w:pStyle w:val="Normal"/>
        <w:rPr/>
      </w:pPr>
      <w:r>
        <w:rPr/>
        <w:t xml:space="preserve">Vậy xác suất để họ sinh con trai đầu lòng không bị 2 bệnh trên là: </w:t>
      </w:r>
      <w:r>
        <w:rPr/>
      </w:r>
      <m:oMath xmlns:m="http://schemas.openxmlformats.org/officeDocument/2006/math">
        <m:f>
          <m:num>
            <m:r>
              <w:rPr>
                <w:rFonts w:ascii="Cambria Math" w:hAnsi="Cambria Math"/>
              </w:rPr>
              <m:t xml:space="preserve">5</m:t>
            </m:r>
          </m:num>
          <m:den>
            <m:r>
              <w:rPr>
                <w:rFonts w:ascii="Cambria Math" w:hAnsi="Cambria Math"/>
              </w:rPr>
              <m:t xml:space="preserve">6</m:t>
            </m:r>
          </m:den>
        </m:f>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r>
          <w:rPr>
            <w:rFonts w:ascii="Cambria Math" w:hAnsi="Cambria Math"/>
          </w:rPr>
          <m:t xml:space="preserve">=</m:t>
        </m:r>
        <m:f>
          <m:fPr>
            <m:type m:val="lin"/>
          </m:fPr>
          <m:num>
            <m:r>
              <w:rPr>
                <w:rFonts w:ascii="Cambria Math" w:hAnsi="Cambria Math"/>
              </w:rPr>
              <m:t xml:space="preserve">5</m:t>
            </m:r>
          </m:num>
          <m:den>
            <m:r>
              <w:rPr>
                <w:rFonts w:ascii="Cambria Math" w:hAnsi="Cambria Math"/>
              </w:rPr>
              <m:t xml:space="preserve">8</m:t>
            </m:r>
          </m:den>
        </m:f>
      </m:oMath>
    </w:p>
    <w:p>
      <w:pPr>
        <w:pStyle w:val="Normal"/>
        <w:rPr/>
      </w:pPr>
      <w:r>
        <w:rPr>
          <w:b/>
        </w:rPr>
        <w:t>Câu 37</w:t>
      </w:r>
      <w:r>
        <w:rPr/>
        <w:t xml:space="preserve">: Đáp án </w:t>
      </w:r>
      <w:r>
        <w:rPr>
          <w:b/>
        </w:rPr>
        <w:t>C</w:t>
      </w:r>
    </w:p>
    <w:p>
      <w:pPr>
        <w:pStyle w:val="Normal"/>
        <w:rPr/>
      </w:pPr>
      <w:r>
        <w:rPr>
          <w:rFonts w:eastAsia="Times New Roman"/>
        </w:rPr>
        <w:t xml:space="preserve">    </w:t>
      </w:r>
      <w:r>
        <w:rPr/>
        <w:t>Theo đề tỉ lệ phân li kiểu hình ở 2 giới không giống nhau ở F</w:t>
      </w:r>
      <w:r>
        <w:rPr>
          <w:vertAlign w:val="subscript"/>
        </w:rPr>
        <w:t>2</w:t>
      </w:r>
      <w:r>
        <w:rPr/>
        <w:t xml:space="preserve"> nên có sự di truyền liên kết với giới tính, ta ngầm định gen nằm trên X không alen trên Y (trường hợp quen thuộc).</w:t>
      </w:r>
    </w:p>
    <w:p>
      <w:pPr>
        <w:pStyle w:val="Normal"/>
        <w:rPr/>
      </w:pPr>
      <w:r>
        <w:rPr/>
        <w:t xml:space="preserve">Ở loài chim XX - đực </w:t>
      </w:r>
    </w:p>
    <w:p>
      <w:pPr>
        <w:pStyle w:val="Normal"/>
        <w:ind w:left="720" w:right="0"/>
        <w:rPr/>
      </w:pPr>
      <w:r>
        <w:rPr>
          <w:rFonts w:eastAsia="Times New Roman"/>
        </w:rPr>
        <w:t xml:space="preserve">       </w:t>
      </w:r>
      <w:r>
        <w:rPr/>
        <w:t>XY - cái</w:t>
      </w:r>
    </w:p>
    <w:p>
      <w:pPr>
        <w:pStyle w:val="Normal"/>
        <w:rPr/>
      </w:pPr>
      <w:r>
        <w:rPr/>
        <w:t>Do F</w:t>
      </w:r>
      <w:r>
        <w:rPr>
          <w:vertAlign w:val="subscript"/>
        </w:rPr>
        <w:t>1</w:t>
      </w:r>
      <w:r>
        <w:rPr/>
        <w:t xml:space="preserve"> 100% dài, xoăn nên dài, xoăn là các tính trạng trội</w:t>
      </w:r>
    </w:p>
    <w:p>
      <w:pPr>
        <w:pStyle w:val="Normal"/>
        <w:rPr/>
      </w:pPr>
      <w:r>
        <w:rPr/>
        <w:t>Quy ước A - dài, a- ngắn, B- xoăn, b- thẳng</w:t>
      </w:r>
    </w:p>
    <w:p>
      <w:pPr>
        <w:pStyle w:val="Normal"/>
        <w:rPr/>
      </w:pPr>
      <w:r>
        <w:rPr/>
        <w:t>Chim trống F</w:t>
      </w:r>
      <w:r>
        <w:rPr>
          <w:vertAlign w:val="subscript"/>
        </w:rPr>
        <w:t>1</w:t>
      </w:r>
      <w:r>
        <w:rPr/>
        <w:t xml:space="preserve"> :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oMath>
      <w:r>
        <w:rPr/>
        <w:t xml:space="preserve"> ; để chim trống F</w:t>
      </w:r>
      <w:r>
        <w:rPr>
          <w:vertAlign w:val="subscript"/>
        </w:rPr>
        <w:t>2</w:t>
      </w:r>
      <w:r>
        <w:rPr/>
        <w:t xml:space="preserve"> toàn là dài xoăn (A_B_) thì chim mái giao phối phải có kiểu gen: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oMath>
    </w:p>
    <w:p>
      <w:pPr>
        <w:pStyle w:val="Normal"/>
        <w:rPr/>
      </w:pPr>
      <w:r>
        <w:rPr/>
        <w:t xml:space="preserve">Ta có: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oMath>
      <w:r>
        <w:rPr/>
        <w:t xml:space="preserve"> </w:t>
      </w:r>
      <w:r>
        <w:rPr/>
      </w:r>
      <m:oMath xmlns:m="http://schemas.openxmlformats.org/officeDocument/2006/math"/>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oMath>
      <w:r>
        <w:rPr/>
        <w:t xml:space="preserve"> xuất hiện kiểu hình mái ngắn xoăn</w:t>
      </w:r>
    </w:p>
    <w:p>
      <w:pPr>
        <w:pStyle w:val="Normal"/>
        <w:rPr/>
      </w:pPr>
      <w:r>
        <w:rPr/>
      </w:r>
      <m:oMath xmlns:m="http://schemas.openxmlformats.org/officeDocument/2006/math">
        <m:d>
          <m:dPr>
            <m:begChr m:val="("/>
            <m:endChr m:val=")"/>
          </m:dPr>
          <m:e>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e>
        </m:d>
      </m:oMath>
      <w:r>
        <w:rPr/>
        <w:t>=&gt; xảy ra hiện tượng hoán vị gen.</w:t>
      </w:r>
    </w:p>
    <w:p>
      <w:pPr>
        <w:pStyle w:val="Normal"/>
        <w:rPr/>
      </w:pPr>
      <w:r>
        <w:rPr/>
        <w:t>Trong phép lai trên, chim mái có 4 tổ hợp trong đó:</w:t>
      </w:r>
    </w:p>
    <w:p>
      <w:pPr>
        <w:pStyle w:val="Normal"/>
        <w:rPr/>
      </w:pPr>
      <w:r>
        <w:rPr/>
        <w:t>Mái ngắn thẳng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oMath>
      <w:r>
        <w:rPr/>
        <w:t xml:space="preserve">) = mái dài xoăn (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oMath>
      <w:r>
        <w:rPr/>
        <w:t xml:space="preserve"> ) = 42</w:t>
      </w:r>
    </w:p>
    <w:p>
      <w:pPr>
        <w:pStyle w:val="Normal"/>
        <w:rPr/>
      </w:pPr>
      <w:r>
        <w:rPr/>
        <w:t xml:space="preserve">Mái ngắn xoăn  </w:t>
      </w:r>
      <w:r>
        <w:rPr/>
      </w:r>
      <m:oMath xmlns:m="http://schemas.openxmlformats.org/officeDocument/2006/math">
        <m:d>
          <m:dPr>
            <m:begChr m:val="("/>
            <m:endChr m:val=")"/>
          </m:dPr>
          <m:e>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e>
        </m:d>
      </m:oMath>
      <w:r>
        <w:rPr/>
        <w:t xml:space="preserve">  = mái dài thẳng </w:t>
      </w:r>
      <w:r>
        <w:rPr/>
      </w:r>
      <m:oMath xmlns:m="http://schemas.openxmlformats.org/officeDocument/2006/math">
        <m:d>
          <m:dPr>
            <m:begChr m:val="("/>
            <m:endChr m:val=")"/>
          </m:dPr>
          <m:e>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e>
        </m:d>
      </m:oMath>
      <w:r>
        <w:rPr/>
        <w:t xml:space="preserve"> = 18 ( đề chỉ cho một phần kết quả)</w:t>
      </w:r>
    </w:p>
    <w:p>
      <w:pPr>
        <w:pStyle w:val="Normal"/>
        <w:rPr/>
      </w:pPr>
      <w:r>
        <w:rPr/>
        <w:t>Mà tỉ lệ đực : cái = 1:1 suy ra số con lai:</w:t>
      </w:r>
    </w:p>
    <w:p>
      <w:pPr>
        <w:pStyle w:val="Normal"/>
        <w:rPr/>
      </w:pPr>
      <w:r>
        <w:rPr>
          <w:rFonts w:eastAsia="Times New Roman"/>
        </w:rPr>
        <w:t xml:space="preserve">                             </w:t>
      </w:r>
      <w:r>
        <w:rPr/>
        <w:t xml:space="preserve">= 2 </w:t>
      </w:r>
      <w:r>
        <w:rPr/>
      </w:r>
      <m:oMath xmlns:m="http://schemas.openxmlformats.org/officeDocument/2006/math"/>
      <w:r>
        <w:rPr/>
        <w:t xml:space="preserve"> 2 </w:t>
      </w:r>
      <w:r>
        <w:rPr/>
      </w:r>
      <m:oMath xmlns:m="http://schemas.openxmlformats.org/officeDocument/2006/math"/>
      <w:r>
        <w:rPr/>
        <w:t xml:space="preserve"> (42 + 18) = 240</w:t>
      </w:r>
    </w:p>
    <w:p>
      <w:pPr>
        <w:pStyle w:val="Normal"/>
        <w:rPr/>
      </w:pPr>
      <w:r>
        <w:rPr/>
        <w:t>Tần số hoán vị f%</w:t>
      </w:r>
      <w:r>
        <w:rPr/>
      </w:r>
      <m:oMath xmlns:m="http://schemas.openxmlformats.org/officeDocument/2006/math">
        <m:r>
          <w:rPr>
            <w:rFonts w:ascii="Cambria Math" w:hAnsi="Cambria Math"/>
          </w:rPr>
          <m:t xml:space="preserve">=</m:t>
        </m:r>
        <m:f>
          <m:num>
            <m:d>
              <m:dPr>
                <m:begChr m:val="("/>
                <m:endChr m:val=")"/>
              </m:dPr>
              <m:e>
                <m:r>
                  <m:rPr>
                    <m:lit/>
                    <m:nor/>
                  </m:rPr>
                  <w:rPr>
                    <w:rFonts w:ascii="Cambria Math" w:hAnsi="Cambria Math"/>
                  </w:rPr>
                  <m:t xml:space="preserve">18</m:t>
                </m:r>
                <m:r>
                  <w:rPr>
                    <w:rFonts w:ascii="Cambria Math" w:hAnsi="Cambria Math"/>
                  </w:rPr>
                  <m:t xml:space="preserve">+</m:t>
                </m:r>
                <m:r>
                  <m:rPr>
                    <m:lit/>
                    <m:nor/>
                  </m:rPr>
                  <w:rPr>
                    <w:rFonts w:ascii="Cambria Math" w:hAnsi="Cambria Math"/>
                  </w:rPr>
                  <m:t xml:space="preserve">18</m:t>
                </m:r>
              </m:e>
            </m:d>
            <m:r>
              <w:rPr>
                <w:rFonts w:ascii="Cambria Math" w:hAnsi="Cambria Math"/>
              </w:rPr>
              <m:t xml:space="preserve">×</m:t>
            </m:r>
            <m:r>
              <w:rPr>
                <w:rFonts w:ascii="Cambria Math" w:hAnsi="Cambria Math"/>
              </w:rPr>
              <m:t xml:space="preserve">2</m:t>
            </m:r>
          </m:num>
          <m:den>
            <m:r>
              <m:rPr>
                <m:lit/>
                <m:nor/>
              </m:rPr>
              <w:rPr>
                <w:rFonts w:ascii="Cambria Math" w:hAnsi="Cambria Math"/>
              </w:rPr>
              <m:t xml:space="preserve">240</m:t>
            </m:r>
          </m:den>
        </m:f>
        <m:r>
          <w:rPr>
            <w:rFonts w:ascii="Cambria Math" w:hAnsi="Cambria Math"/>
          </w:rPr>
          <m:t xml:space="preserve">=</m:t>
        </m:r>
        <m:r>
          <m:rPr>
            <m:lit/>
            <m:nor/>
          </m:rPr>
          <w:rPr>
            <w:rFonts w:ascii="Cambria Math" w:hAnsi="Cambria Math"/>
          </w:rPr>
          <m:t xml:space="preserve">30</m:t>
        </m:r>
        <m:r>
          <m:rPr>
            <m:lit/>
            <m:nor/>
          </m:rPr>
          <w:rPr>
            <w:rFonts w:ascii="Cambria Math" w:hAnsi="Cambria Math"/>
          </w:rPr>
          <m:t xml:space="preserve">%</m:t>
        </m:r>
      </m:oMath>
    </w:p>
    <w:p>
      <w:pPr>
        <w:pStyle w:val="Normal"/>
        <w:rPr/>
      </w:pPr>
      <w:r>
        <w:rPr/>
        <w:t>Con trống F</w:t>
      </w:r>
      <w:r>
        <w:rPr>
          <w:vertAlign w:val="subscript"/>
        </w:rPr>
        <w:t>1</w:t>
      </w:r>
      <w:r>
        <w:rPr/>
        <w:t xml:space="preserve"> lai phân tích: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oMath>
      <w:r>
        <w:rPr/>
      </w:r>
      <m:oMath xmlns:m="http://schemas.openxmlformats.org/officeDocument/2006/math"/>
      <w:r>
        <w:rPr/>
        <w:t xml:space="preserve">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oMath>
    </w:p>
    <w:p>
      <w:pPr>
        <w:pStyle w:val="Normal"/>
        <w:rPr/>
      </w:pPr>
      <w:r>
        <w:rPr/>
        <w:t xml:space="preserve">=&gt; Tỉ lệ con chim ngắn thẳng (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oMath>
      <w:r>
        <w:rPr/>
        <w:t xml:space="preserve">+ </w:t>
      </w:r>
      <w:r>
        <w:rPr/>
      </w:r>
      <m:oMath xmlns:m="http://schemas.openxmlformats.org/officeDocument/2006/math">
        <m:sSubSup>
          <m:e>
            <m:r>
              <w:rPr>
                <w:rFonts w:ascii="Cambria Math" w:hAnsi="Cambria Math"/>
              </w:rPr>
              <m:t xml:space="preserve">X</m:t>
            </m:r>
          </m:e>
          <m:sub>
            <m:r>
              <w:rPr>
                <w:rFonts w:ascii="Cambria Math" w:hAnsi="Cambria Math"/>
              </w:rPr>
              <m:t xml:space="preserve">b</m:t>
            </m:r>
          </m:sub>
          <m:sup>
            <m:r>
              <w:rPr>
                <w:rFonts w:ascii="Cambria Math" w:hAnsi="Cambria Math"/>
              </w:rPr>
              <m:t xml:space="preserve">a</m:t>
            </m:r>
          </m:sup>
        </m:sSubSup>
        <m:r>
          <w:rPr>
            <w:rFonts w:ascii="Cambria Math" w:hAnsi="Cambria Math"/>
          </w:rPr>
          <m:t xml:space="preserve">Y</m:t>
        </m:r>
      </m:oMath>
      <w:r>
        <w:rPr/>
        <w:t>) là:</w:t>
      </w:r>
    </w:p>
    <w:p>
      <w:pPr>
        <w:pStyle w:val="Normal"/>
        <w:rPr/>
      </w:pPr>
      <w:r>
        <w:rPr/>
        <w:t xml:space="preserve">0,35 </w:t>
      </w:r>
      <w:r>
        <w:rPr/>
      </w:r>
      <m:oMath xmlns:m="http://schemas.openxmlformats.org/officeDocument/2006/math"/>
      <w:r>
        <w:rPr/>
        <w:t xml:space="preserve"> 0,5 + 0,35 </w:t>
      </w:r>
      <w:r>
        <w:rPr/>
      </w:r>
      <m:oMath xmlns:m="http://schemas.openxmlformats.org/officeDocument/2006/math"/>
      <w:r>
        <w:rPr/>
        <w:t xml:space="preserve"> 0,5 = 35%</w:t>
      </w:r>
    </w:p>
    <w:p>
      <w:pPr>
        <w:pStyle w:val="Normal"/>
        <w:rPr/>
      </w:pPr>
      <w:r>
        <w:rPr>
          <w:b/>
        </w:rPr>
        <w:t>Câu 38:</w:t>
      </w:r>
      <w:r>
        <w:rPr/>
        <w:t xml:space="preserve"> Đáp án </w:t>
      </w:r>
      <w:r>
        <w:rPr>
          <w:b/>
        </w:rPr>
        <w:t>A</w:t>
      </w:r>
    </w:p>
    <w:p>
      <w:pPr>
        <w:pStyle w:val="Normal"/>
        <w:rPr/>
      </w:pPr>
      <w:r>
        <w:rPr/>
        <w:t xml:space="preserve">1 tế bào giảm phân → 4 giao tử </w:t>
      </w:r>
    </w:p>
    <w:p>
      <w:pPr>
        <w:pStyle w:val="Normal"/>
        <w:rPr/>
      </w:pPr>
      <w:r>
        <w:rPr/>
        <w:t xml:space="preserve">1000 tế bào giảm phân → 4000 giao tử </w:t>
      </w:r>
    </w:p>
    <w:p>
      <w:pPr>
        <w:pStyle w:val="Normal"/>
        <w:rPr/>
      </w:pPr>
      <w:r>
        <w:rPr/>
        <w:t xml:space="preserve">+ 100 tẽ bào xảy ra trao đổi chéo tại 1 điểm giữa A và B =&gt; </w:t>
      </w:r>
      <w:r>
        <w:rPr/>
      </w:r>
      <m:oMath xmlns:m="http://schemas.openxmlformats.org/officeDocument/2006/math">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r>
          <m:rPr>
            <m:lit/>
            <m:nor/>
          </m:rPr>
          <w:rPr>
            <w:rFonts w:ascii="Cambria Math" w:hAnsi="Cambria Math"/>
          </w:rPr>
          <m:t xml:space="preserve">100</m:t>
        </m:r>
      </m:oMath>
    </w:p>
    <w:p>
      <w:pPr>
        <w:pStyle w:val="Normal"/>
        <w:rPr/>
      </w:pPr>
      <w:r>
        <w:rPr/>
        <w:t xml:space="preserve">+ 500 tế bào xảy ra trao đổi chéo giữa B và D =&gt; </w:t>
      </w:r>
      <w:r>
        <w:rPr/>
      </w:r>
      <m:oMath xmlns:m="http://schemas.openxmlformats.org/officeDocument/2006/math">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r>
          <m:rPr>
            <m:lit/>
            <m:nor/>
          </m:rPr>
          <w:rPr>
            <w:rFonts w:ascii="Cambria Math" w:hAnsi="Cambria Math"/>
          </w:rPr>
          <m:t xml:space="preserve">500</m:t>
        </m:r>
      </m:oMath>
    </w:p>
    <w:p>
      <w:pPr>
        <w:pStyle w:val="Normal"/>
        <w:rPr/>
      </w:pPr>
      <w:r>
        <w:rPr/>
        <w:t xml:space="preserve">+100 tế bào xảy ra trao đổi chéo kép =&gt; </w:t>
      </w:r>
      <w:r>
        <w:rPr/>
      </w:r>
      <m:oMath xmlns:m="http://schemas.openxmlformats.org/officeDocument/2006/math">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bar>
          <m:barPr>
            <m:pos m:val="bot"/>
          </m:barPr>
          <m:e>
            <m:r>
              <m:rPr>
                <m:lit/>
                <m:nor/>
              </m:rPr>
              <w:rPr>
                <w:rFonts w:ascii="Cambria Math" w:hAnsi="Cambria Math"/>
              </w:rPr>
              <m:t xml:space="preserve">abD</m:t>
            </m:r>
          </m:e>
        </m:bar>
        <m:r>
          <w:rPr>
            <w:rFonts w:ascii="Cambria Math" w:hAnsi="Cambria Math"/>
          </w:rPr>
          <m:t xml:space="preserve">=</m:t>
        </m:r>
        <m:r>
          <m:rPr>
            <m:lit/>
            <m:nor/>
          </m:rPr>
          <w:rPr>
            <w:rFonts w:ascii="Cambria Math" w:hAnsi="Cambria Math"/>
          </w:rPr>
          <m:t xml:space="preserve">100</m:t>
        </m:r>
      </m:oMath>
      <w:r>
        <w:rPr/>
        <w:t xml:space="preserve"> </w:t>
      </w:r>
    </w:p>
    <w:p>
      <w:pPr>
        <w:pStyle w:val="Normal"/>
        <w:rPr/>
      </w:pPr>
      <w:r>
        <w:rPr/>
        <w:t xml:space="preserve">=&gt; Khoảng cách giữa A và B </w:t>
      </w:r>
    </w:p>
    <w:p>
      <w:pPr>
        <w:pStyle w:val="Normal"/>
        <w:rPr/>
      </w:pPr>
      <w:r>
        <w:rPr>
          <w:rFonts w:eastAsia="Times New Roman"/>
        </w:rPr>
        <w:t xml:space="preserve">                               </w:t>
      </w:r>
      <w:r>
        <w:rPr/>
      </w:r>
      <m:oMath xmlns:m="http://schemas.openxmlformats.org/officeDocument/2006/math">
        <m:r>
          <w:rPr>
            <w:rFonts w:ascii="Cambria Math" w:hAnsi="Cambria Math"/>
          </w:rPr>
          <m:t xml:space="preserve">=</m:t>
        </m:r>
        <m:f>
          <m:num>
            <m:r>
              <m:rPr>
                <m:lit/>
                <m:nor/>
              </m:rPr>
              <w:rPr>
                <w:rFonts w:ascii="Cambria Math" w:hAnsi="Cambria Math"/>
              </w:rPr>
              <m:t xml:space="preserve">100</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100</m:t>
            </m:r>
            <m:r>
              <m:rPr>
                <m:lit/>
                <m:nor/>
              </m:rPr>
              <w:rPr>
                <w:rFonts w:ascii="Cambria Math" w:hAnsi="Cambria Math"/>
              </w:rPr>
              <m:t xml:space="preserve">.</m:t>
            </m:r>
            <m:r>
              <w:rPr>
                <w:rFonts w:ascii="Cambria Math" w:hAnsi="Cambria Math"/>
              </w:rPr>
              <m:t xml:space="preserve">2</m:t>
            </m:r>
          </m:num>
          <m:den>
            <m:r>
              <m:rPr>
                <m:lit/>
                <m:nor/>
              </m:rPr>
              <w:rPr>
                <w:rFonts w:ascii="Cambria Math" w:hAnsi="Cambria Math"/>
              </w:rPr>
              <m:t xml:space="preserve">4000</m:t>
            </m:r>
          </m:den>
        </m:f>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10</m:t>
        </m:r>
        <m:r>
          <m:rPr>
            <m:lit/>
            <m:nor/>
          </m:rPr>
          <w:rPr>
            <w:rFonts w:ascii="Cambria Math" w:hAnsi="Cambria Math"/>
          </w:rPr>
          <m:t xml:space="preserve">cM</m:t>
        </m:r>
      </m:oMath>
    </w:p>
    <w:p>
      <w:pPr>
        <w:pStyle w:val="Normal"/>
        <w:rPr/>
      </w:pPr>
      <w:r>
        <w:rPr/>
        <w:t xml:space="preserve">=&gt; Khoảng cách giữa B và D </w:t>
      </w:r>
    </w:p>
    <w:p>
      <w:pPr>
        <w:pStyle w:val="Normal"/>
        <w:rPr/>
      </w:pPr>
      <w:r>
        <w:rPr>
          <w:rFonts w:eastAsia="Times New Roman"/>
        </w:rPr>
        <w:t xml:space="preserve">                               </w:t>
      </w:r>
      <w:r>
        <w:rPr/>
      </w:r>
      <m:oMath xmlns:m="http://schemas.openxmlformats.org/officeDocument/2006/math">
        <m:r>
          <w:rPr>
            <w:rFonts w:ascii="Cambria Math" w:hAnsi="Cambria Math"/>
          </w:rPr>
          <m:t xml:space="preserve">=</m:t>
        </m:r>
        <m:f>
          <m:num>
            <m:r>
              <m:rPr>
                <m:lit/>
                <m:nor/>
              </m:rPr>
              <w:rPr>
                <w:rFonts w:ascii="Cambria Math" w:hAnsi="Cambria Math"/>
              </w:rPr>
              <m:t xml:space="preserve">500</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100</m:t>
            </m:r>
            <m:r>
              <m:rPr>
                <m:lit/>
                <m:nor/>
              </m:rPr>
              <w:rPr>
                <w:rFonts w:ascii="Cambria Math" w:hAnsi="Cambria Math"/>
              </w:rPr>
              <m:t xml:space="preserve">.</m:t>
            </m:r>
            <m:r>
              <w:rPr>
                <w:rFonts w:ascii="Cambria Math" w:hAnsi="Cambria Math"/>
              </w:rPr>
              <m:t xml:space="preserve">2</m:t>
            </m:r>
          </m:num>
          <m:den>
            <m:r>
              <m:rPr>
                <m:lit/>
                <m:nor/>
              </m:rPr>
              <w:rPr>
                <w:rFonts w:ascii="Cambria Math" w:hAnsi="Cambria Math"/>
              </w:rPr>
              <m:t xml:space="preserve">4000</m:t>
            </m:r>
          </m:den>
        </m:f>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30</m:t>
        </m:r>
        <m:r>
          <m:rPr>
            <m:lit/>
            <m:nor/>
          </m:rPr>
          <w:rPr>
            <w:rFonts w:ascii="Cambria Math" w:hAnsi="Cambria Math"/>
          </w:rPr>
          <m:t xml:space="preserve">cM</m:t>
        </m:r>
      </m:oMath>
    </w:p>
    <w:p>
      <w:pPr>
        <w:pStyle w:val="Normal"/>
        <w:rPr/>
      </w:pPr>
      <w:r>
        <w:rPr>
          <w:b/>
        </w:rPr>
        <w:t>Câu 39</w:t>
      </w:r>
      <w:r>
        <w:rPr/>
        <w:t xml:space="preserve">: </w:t>
      </w:r>
      <w:r>
        <w:rPr>
          <w:b/>
        </w:rPr>
        <w:t>C</w:t>
      </w:r>
    </w:p>
    <w:p>
      <w:pPr>
        <w:pStyle w:val="Normal"/>
        <w:rPr/>
      </w:pPr>
      <w:r>
        <w:rPr>
          <w:rFonts w:eastAsia="Times New Roman"/>
        </w:rPr>
        <w:t xml:space="preserve">     </w:t>
      </w:r>
      <w:r>
        <w:rPr/>
        <w:t>Sinh vật sản xuất có tổng sinh khối lớn nhất.</w:t>
      </w:r>
    </w:p>
    <w:p>
      <w:pPr>
        <w:pStyle w:val="Normal"/>
        <w:rPr/>
      </w:pPr>
      <w:r>
        <w:rPr>
          <w:b/>
        </w:rPr>
        <w:t>Câu 40</w:t>
      </w:r>
      <w:r>
        <w:rPr/>
        <w:t xml:space="preserve">: Đáp án </w:t>
      </w:r>
      <w:r>
        <w:rPr>
          <w:b/>
        </w:rPr>
        <w:t>D</w:t>
      </w:r>
    </w:p>
    <w:p>
      <w:pPr>
        <w:sectPr>
          <w:headerReference w:type="default" r:id="rId152"/>
          <w:headerReference w:type="first" r:id="rId153"/>
          <w:footerReference w:type="default" r:id="rId154"/>
          <w:footerReference w:type="first" r:id="rId155"/>
          <w:type w:val="nextPage"/>
          <w:pgSz w:w="11906" w:h="16838"/>
          <w:pgMar w:left="1134" w:right="1134" w:gutter="0" w:header="720" w:top="776" w:footer="720" w:bottom="776"/>
          <w:pgNumType w:fmt="decimal"/>
          <w:formProt w:val="false"/>
          <w:textDirection w:val="lrTb"/>
          <w:docGrid w:type="default" w:linePitch="360" w:charSpace="0"/>
        </w:sectPr>
        <w:pStyle w:val="Normal"/>
        <w:rPr/>
      </w:pPr>
      <w:r>
        <w:rPr/>
        <w:t>Tháp sinh khối của quần xã sinh vật nổi trong nước mất cân đối do sinh khối của sinh vật tiêu thụ lớn hơn sinh khối của sinh vật sản xuất. Tháp sinh khối lúc này bị đảo ngược.</w:t>
      </w:r>
    </w:p>
    <w:p>
      <w:pPr>
        <w:pStyle w:val="Normal"/>
        <w:rPr/>
      </w:pPr>
      <w:r>
        <w:rPr/>
      </w:r>
    </w:p>
    <w:p>
      <w:pPr>
        <w:pStyle w:val="Normal"/>
        <w:rPr/>
      </w:pPr>
      <w:r>
        <w:rPr/>
      </w:r>
    </w:p>
    <w:p>
      <w:pPr>
        <w:pStyle w:val="Normal"/>
        <w:jc w:val="center"/>
        <w:rPr>
          <w:b/>
          <w:sz w:val="32"/>
          <w:szCs w:val="32"/>
        </w:rPr>
      </w:pPr>
      <w:r>
        <w:rPr>
          <w:b/>
          <w:sz w:val="32"/>
          <w:szCs w:val="32"/>
        </w:rPr>
        <w:t>MỘT SỐ KIẾN THỨC CẦN LƯU Ý ĐỀ 5</w:t>
      </w:r>
    </w:p>
    <w:p>
      <w:pPr>
        <w:pStyle w:val="Normal"/>
        <w:rPr>
          <w:b/>
          <w:sz w:val="28"/>
          <w:szCs w:val="28"/>
        </w:rPr>
      </w:pPr>
      <w:r>
        <w:rPr>
          <w:b/>
          <w:sz w:val="28"/>
          <w:szCs w:val="28"/>
        </w:rPr>
        <w:t>1. Lý thuyết</w:t>
      </w:r>
    </w:p>
    <w:p>
      <w:pPr>
        <w:pStyle w:val="Normal"/>
        <w:numPr>
          <w:ilvl w:val="0"/>
          <w:numId w:val="29"/>
        </w:numPr>
        <w:tabs>
          <w:tab w:val="clear" w:pos="720"/>
          <w:tab w:val="left" w:pos="540" w:leader="none"/>
        </w:tabs>
        <w:spacing w:lineRule="auto" w:line="240"/>
        <w:ind w:hanging="540" w:left="540" w:right="0"/>
        <w:jc w:val="left"/>
        <w:rPr/>
      </w:pPr>
      <w:r>
        <w:rPr/>
        <w:t>Tạo giống dâu tằm tam bội, dưa hấu tam bội là thành tựu gây của hiện tượng đa bội hóa.</w:t>
      </w:r>
    </w:p>
    <w:p>
      <w:pPr>
        <w:pStyle w:val="Normal"/>
        <w:numPr>
          <w:ilvl w:val="0"/>
          <w:numId w:val="29"/>
        </w:numPr>
        <w:tabs>
          <w:tab w:val="clear" w:pos="720"/>
          <w:tab w:val="left" w:pos="540" w:leader="none"/>
        </w:tabs>
        <w:spacing w:lineRule="auto" w:line="240"/>
        <w:ind w:hanging="540" w:left="540" w:right="0"/>
        <w:jc w:val="left"/>
        <w:rPr/>
      </w:pPr>
      <w:r>
        <w:rPr/>
        <w:t>Cacbon đi vào chu trình qua quá trình quang hợp ở thực vật dưới dạng cacbonđioxit, rồi sau đó động vật ăn thực vật rồi hô hấp để trở lại môi trường một phần C sẽ lắng trong các lớp trầm tích.</w:t>
      </w:r>
    </w:p>
    <w:p>
      <w:pPr>
        <w:pStyle w:val="Normal"/>
        <w:numPr>
          <w:ilvl w:val="0"/>
          <w:numId w:val="29"/>
        </w:numPr>
        <w:tabs>
          <w:tab w:val="clear" w:pos="720"/>
          <w:tab w:val="left" w:pos="540" w:leader="none"/>
        </w:tabs>
        <w:spacing w:lineRule="auto" w:line="240"/>
        <w:ind w:hanging="540" w:left="540" w:right="0"/>
        <w:jc w:val="left"/>
        <w:rPr/>
      </w:pPr>
      <w:r>
        <w:rPr/>
        <w:t>Giai đoạn tiến hóa hóa học bao gồm các sự kiện hình thành nên các chất hữu cơ từ các chất vô cơ, các chất hữu cơ đơn giản từ các đại phân tử có khả năng tự nhân đôi giai đoạn tiến hóa tiền sinh học gồm sự kiện hình thành nên tế bào sơ khai và giai đoạn tiến hóa sinh học gồm sự kiện hình thành nên tất cả các loài sinh vật trong sinh giới như ngày nay.</w:t>
      </w:r>
    </w:p>
    <w:p>
      <w:pPr>
        <w:pStyle w:val="Normal"/>
        <w:numPr>
          <w:ilvl w:val="0"/>
          <w:numId w:val="29"/>
        </w:numPr>
        <w:tabs>
          <w:tab w:val="clear" w:pos="720"/>
          <w:tab w:val="left" w:pos="540" w:leader="none"/>
        </w:tabs>
        <w:spacing w:lineRule="auto" w:line="240"/>
        <w:ind w:hanging="540" w:left="540" w:right="0"/>
        <w:jc w:val="left"/>
        <w:rPr/>
      </w:pPr>
      <w:r>
        <w:rPr/>
        <w:t>Việc tự thụ phấn qua các thế hệ không làm thay tần số alen của quần thể mà chỉ làm thay đổi thành phần kiểu gen của quần thể.</w:t>
      </w:r>
    </w:p>
    <w:p>
      <w:pPr>
        <w:pStyle w:val="Normal"/>
        <w:numPr>
          <w:ilvl w:val="0"/>
          <w:numId w:val="29"/>
        </w:numPr>
        <w:tabs>
          <w:tab w:val="clear" w:pos="720"/>
          <w:tab w:val="left" w:pos="540" w:leader="none"/>
        </w:tabs>
        <w:spacing w:lineRule="auto" w:line="240"/>
        <w:ind w:hanging="540" w:left="540" w:right="0"/>
        <w:jc w:val="left"/>
        <w:rPr/>
      </w:pPr>
      <w:r>
        <w:rPr/>
        <w:t>Với quần thể chỉ có thành phần kiểu gen đồng hợp thì tự thụ phấn không làm thoái hóa được.</w:t>
      </w:r>
    </w:p>
    <w:p>
      <w:pPr>
        <w:pStyle w:val="Normal"/>
        <w:numPr>
          <w:ilvl w:val="0"/>
          <w:numId w:val="29"/>
        </w:numPr>
        <w:tabs>
          <w:tab w:val="clear" w:pos="720"/>
          <w:tab w:val="left" w:pos="540" w:leader="none"/>
        </w:tabs>
        <w:spacing w:lineRule="auto" w:line="240"/>
        <w:ind w:hanging="540" w:left="540" w:right="0"/>
        <w:jc w:val="left"/>
        <w:rPr/>
      </w:pPr>
      <w:r>
        <w:rPr/>
        <w:t>Lai các dòng khác nhau làm giàu vốn gen và tăng sự đa dạng về di truyền, giúp khắc phục hiện tượng thoái hóa giống.</w:t>
      </w:r>
    </w:p>
    <w:p>
      <w:pPr>
        <w:pStyle w:val="Normal"/>
        <w:numPr>
          <w:ilvl w:val="0"/>
          <w:numId w:val="29"/>
        </w:numPr>
        <w:tabs>
          <w:tab w:val="clear" w:pos="720"/>
          <w:tab w:val="left" w:pos="540" w:leader="none"/>
        </w:tabs>
        <w:spacing w:lineRule="auto" w:line="240"/>
        <w:ind w:hanging="540" w:left="540" w:right="0"/>
        <w:jc w:val="left"/>
        <w:rPr/>
      </w:pPr>
      <w:r>
        <w:rPr/>
        <w:t>Bằng phương pháp tiêu bản tế bào, người ta có thể quan sát NST, từ đó có thể phát hiện được các bệnh có liên quan đến đột biến số lượng và cấu trúc NST.</w:t>
      </w:r>
    </w:p>
    <w:p>
      <w:pPr>
        <w:pStyle w:val="Normal"/>
        <w:numPr>
          <w:ilvl w:val="0"/>
          <w:numId w:val="29"/>
        </w:numPr>
        <w:tabs>
          <w:tab w:val="clear" w:pos="720"/>
          <w:tab w:val="left" w:pos="540" w:leader="none"/>
        </w:tabs>
        <w:spacing w:lineRule="auto" w:line="240"/>
        <w:ind w:hanging="540" w:left="540" w:right="0"/>
        <w:jc w:val="left"/>
        <w:rPr/>
      </w:pPr>
      <w:r>
        <w:rPr/>
        <w:t>Gen đa hiệu là hiện tượng 1 gen mà sản phẩm của nó ảnh hưởng đến nhiều tính trạng khác nhau. Để phân biệt gen đa hiệu với gen liên kết ta chỉ cần gây đột biến. Nếu ảnh hưởng đến nhiều tính trạng khác nhau =&gt; gen đa hiệu, còn nếu chỉ ảnh hưởng 1 tính trạng =&gt; gen liên kết.</w:t>
      </w:r>
    </w:p>
    <w:p>
      <w:pPr>
        <w:pStyle w:val="Normal"/>
        <w:numPr>
          <w:ilvl w:val="0"/>
          <w:numId w:val="29"/>
        </w:numPr>
        <w:tabs>
          <w:tab w:val="clear" w:pos="720"/>
          <w:tab w:val="left" w:pos="540" w:leader="none"/>
        </w:tabs>
        <w:spacing w:lineRule="auto" w:line="240"/>
        <w:ind w:hanging="540" w:left="540" w:right="0"/>
        <w:jc w:val="left"/>
        <w:rPr/>
      </w:pPr>
      <w:r>
        <w:rPr/>
        <w:t>Sự phức tạp của các khu sinh học giảm dần từ xích đạo đến cực. Rừng ẩm thường xanh → Rừng lá rộng → rừng lá kim → đồng rêu.</w:t>
      </w:r>
    </w:p>
    <w:p>
      <w:pPr>
        <w:pStyle w:val="Normal"/>
        <w:numPr>
          <w:ilvl w:val="0"/>
          <w:numId w:val="29"/>
        </w:numPr>
        <w:tabs>
          <w:tab w:val="clear" w:pos="720"/>
          <w:tab w:val="left" w:pos="540" w:leader="none"/>
        </w:tabs>
        <w:spacing w:lineRule="auto" w:line="240"/>
        <w:ind w:hanging="540" w:left="540" w:right="0"/>
        <w:jc w:val="left"/>
        <w:rPr/>
      </w:pPr>
      <w:r>
        <w:rPr/>
        <w:t>Chỉ có sinh vật sản xuất tiếp nhận năng lượng từ môi trường vô sinh vào quần xã sinh vật thông qua quá trình quang hợp.</w:t>
      </w:r>
    </w:p>
    <w:p>
      <w:pPr>
        <w:pStyle w:val="Normal"/>
        <w:numPr>
          <w:ilvl w:val="0"/>
          <w:numId w:val="29"/>
        </w:numPr>
        <w:tabs>
          <w:tab w:val="clear" w:pos="720"/>
          <w:tab w:val="left" w:pos="540" w:leader="none"/>
        </w:tabs>
        <w:spacing w:lineRule="auto" w:line="240"/>
        <w:ind w:hanging="540" w:left="540" w:right="0"/>
        <w:jc w:val="left"/>
        <w:rPr/>
      </w:pPr>
      <w:r>
        <w:rPr/>
        <w:t>Sinh vật sản xuất có tổng sinh khối lớn nhất.</w:t>
      </w:r>
    </w:p>
    <w:p>
      <w:pPr>
        <w:pStyle w:val="Normal"/>
        <w:numPr>
          <w:ilvl w:val="0"/>
          <w:numId w:val="29"/>
        </w:numPr>
        <w:tabs>
          <w:tab w:val="clear" w:pos="720"/>
          <w:tab w:val="left" w:pos="540" w:leader="none"/>
        </w:tabs>
        <w:spacing w:lineRule="auto" w:line="240"/>
        <w:ind w:hanging="540" w:left="540" w:right="0"/>
        <w:jc w:val="left"/>
        <w:rPr/>
      </w:pPr>
      <w:r>
        <w:rPr/>
        <w:t>Tháp sinh khối của quần xã sinh vật nổi trong nước mất cân đối do sinh khối của sinh vật tiêu thụ lớn hơn sinh khối của sinh vật sản xuất. Tháp sinh khối lúc này bị đảo ngược.</w:t>
      </w:r>
    </w:p>
    <w:p>
      <w:pPr>
        <w:pStyle w:val="Normal"/>
        <w:rPr>
          <w:b/>
          <w:sz w:val="28"/>
          <w:szCs w:val="28"/>
        </w:rPr>
      </w:pPr>
      <w:r>
        <w:rPr>
          <w:b/>
          <w:sz w:val="28"/>
          <w:szCs w:val="28"/>
        </w:rPr>
        <w:t>2. Bài tập</w:t>
      </w:r>
      <w:r>
        <mc:AlternateContent>
          <mc:Choice Requires="wps">
            <w:drawing>
              <wp:anchor behindDoc="0" distT="0" distB="0" distL="114935" distR="114935" simplePos="0" locked="0" layoutInCell="1" allowOverlap="1" relativeHeight="679">
                <wp:simplePos x="0" y="0"/>
                <wp:positionH relativeFrom="column">
                  <wp:posOffset>2189480</wp:posOffset>
                </wp:positionH>
                <wp:positionV relativeFrom="paragraph">
                  <wp:posOffset>153035</wp:posOffset>
                </wp:positionV>
                <wp:extent cx="1714500" cy="342900"/>
                <wp:effectExtent l="0" t="0" r="0" b="0"/>
                <wp:wrapNone/>
                <wp:docPr id="15" name="Frame9"/>
                <a:graphic xmlns:a="http://schemas.openxmlformats.org/drawingml/2006/main">
                  <a:graphicData uri="http://schemas.microsoft.com/office/word/2010/wordprocessingShape">
                    <wps:wsp>
                      <wps:cNvSpPr txBox="1"/>
                      <wps:spPr>
                        <a:xfrm>
                          <a:off x="0" y="0"/>
                          <a:ext cx="1714500" cy="342900"/>
                        </a:xfrm>
                        <a:prstGeom prst="rect"/>
                        <a:solidFill>
                          <a:srgbClr val="FFFFFF">
                            <a:alpha val="0"/>
                          </a:srgbClr>
                        </a:solidFill>
                      </wps:spPr>
                      <wps:txbx>
                        <w:txbxContent>
                          <w:p>
                            <w:pPr>
                              <w:pStyle w:val="Normal"/>
                              <w:rPr/>
                            </w:pPr>
                            <w:r>
                              <w:rPr/>
                              <w:t>là nhiệt độ môi trường</w:t>
                            </w:r>
                          </w:p>
                        </w:txbxContent>
                      </wps:txbx>
                      <wps:bodyPr anchor="t" lIns="92075" tIns="46355" rIns="92075" bIns="46355">
                        <a:noAutofit/>
                      </wps:bodyPr>
                    </wps:wsp>
                  </a:graphicData>
                </a:graphic>
              </wp:anchor>
            </w:drawing>
          </mc:Choice>
          <mc:Fallback>
            <w:pict>
              <v:rect fillcolor="#FFFFFF" style="position:absolute;rotation:-0;width:135pt;height:27pt;mso-wrap-distance-left:9.05pt;mso-wrap-distance-right:9.05pt;mso-wrap-distance-top:0pt;mso-wrap-distance-bottom:0pt;margin-top:12.05pt;mso-position-vertical-relative:text;margin-left:172.4pt;mso-position-horizontal-relative:text">
                <v:fill opacity="0f"/>
                <v:textbox inset="0.100694444444444in,0.0506944444444444in,0.100694444444444in,0.0506944444444444in">
                  <w:txbxContent>
                    <w:p>
                      <w:pPr>
                        <w:pStyle w:val="Normal"/>
                        <w:rPr/>
                      </w:pPr>
                      <w:r>
                        <w:rPr/>
                        <w:t>là nhiệt độ môi trường</w:t>
                      </w:r>
                    </w:p>
                  </w:txbxContent>
                </v:textbox>
                <w10:wrap type="none"/>
              </v:rect>
            </w:pict>
          </mc:Fallback>
        </mc:AlternateContent>
      </w:r>
    </w:p>
    <w:p>
      <w:pPr>
        <w:pStyle w:val="Normal"/>
        <w:rPr/>
      </w:pPr>
      <w:r>
        <w:rPr/>
        <w:t xml:space="preserve">Tổng nhiệt hữu hiệu </w:t>
      </w:r>
      <w:r>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m:t>
        </m:r>
        <m:r>
          <m:rPr>
            <m:lit/>
            <m:nor/>
          </m:rPr>
          <w:rPr>
            <w:rFonts w:ascii="Cambria Math" w:hAnsi="Cambria Math"/>
          </w:rPr>
          <m:t xml:space="preserve">.</m:t>
        </m:r>
        <m:r>
          <w:rPr>
            <w:rFonts w:ascii="Cambria Math" w:hAnsi="Cambria Math"/>
          </w:rPr>
          <m:t xml:space="preserve">n</m:t>
        </m:r>
        <m:d>
          <m:dPr>
            <m:begChr m:val="{"/>
            <m:endChr m:val=""/>
          </m:dPr>
          <m:e>
            <m:m>
              <m:mr>
                <m:e>
                  <m:r>
                    <w:rPr>
                      <w:rFonts w:ascii="Cambria Math" w:hAnsi="Cambria Math"/>
                    </w:rPr>
                    <m:t xml:space="preserve">x</m:t>
                  </m:r>
                </m:e>
              </m:mr>
              <m:mr>
                <m:e>
                  <m:r>
                    <w:rPr>
                      <w:rFonts w:ascii="Cambria Math" w:hAnsi="Cambria Math"/>
                    </w:rPr>
                    <m:t xml:space="preserve">k</m:t>
                  </m:r>
                </m:e>
              </m:mr>
              <m:mr>
                <m:e>
                  <m:r>
                    <w:rPr>
                      <w:rFonts w:ascii="Cambria Math" w:hAnsi="Cambria Math"/>
                    </w:rPr>
                    <m:t xml:space="preserve">n</m:t>
                  </m:r>
                </m:e>
              </m:mr>
            </m:m>
          </m:e>
        </m:d>
      </m:oMath>
      <w:r>
        <mc:AlternateContent>
          <mc:Choice Requires="wps">
            <w:drawing>
              <wp:anchor behindDoc="0" distT="0" distB="0" distL="114935" distR="114935" simplePos="0" locked="0" layoutInCell="1" allowOverlap="1" relativeHeight="680">
                <wp:simplePos x="0" y="0"/>
                <wp:positionH relativeFrom="column">
                  <wp:posOffset>2179320</wp:posOffset>
                </wp:positionH>
                <wp:positionV relativeFrom="paragraph">
                  <wp:posOffset>216535</wp:posOffset>
                </wp:positionV>
                <wp:extent cx="2514600" cy="342900"/>
                <wp:effectExtent l="0" t="0" r="0" b="0"/>
                <wp:wrapNone/>
                <wp:docPr id="16" name="Frame11"/>
                <a:graphic xmlns:a="http://schemas.openxmlformats.org/drawingml/2006/main">
                  <a:graphicData uri="http://schemas.microsoft.com/office/word/2010/wordprocessingShape">
                    <wps:wsp>
                      <wps:cNvSpPr txBox="1"/>
                      <wps:spPr>
                        <a:xfrm>
                          <a:off x="0" y="0"/>
                          <a:ext cx="2514600" cy="342900"/>
                        </a:xfrm>
                        <a:prstGeom prst="rect"/>
                        <a:solidFill>
                          <a:srgbClr val="FFFFFF">
                            <a:alpha val="0"/>
                          </a:srgbClr>
                        </a:solidFill>
                      </wps:spPr>
                      <wps:txbx>
                        <w:txbxContent>
                          <w:p>
                            <w:pPr>
                              <w:pStyle w:val="Normal"/>
                              <w:rPr/>
                            </w:pPr>
                            <w:r>
                              <w:rPr/>
                              <w:t>là nhiệt độ ngưỡng của sự phát triển</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198pt;height:27pt;mso-wrap-distance-left:9.05pt;mso-wrap-distance-right:9.05pt;mso-wrap-distance-top:0pt;mso-wrap-distance-bottom:0pt;margin-top:17.05pt;mso-position-vertical-relative:text;margin-left:171.6pt;mso-position-horizontal-relative:text">
                <v:fill opacity="0f"/>
                <v:textbox inset="0.100694444444444in,0.0506944444444444in,0.100694444444444in,0.0506944444444444in">
                  <w:txbxContent>
                    <w:p>
                      <w:pPr>
                        <w:pStyle w:val="Normal"/>
                        <w:rPr/>
                      </w:pPr>
                      <w:r>
                        <w:rPr/>
                        <w:t>là nhiệt độ ngưỡng của sự phát triển</w:t>
                      </w:r>
                    </w:p>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681">
                <wp:simplePos x="0" y="0"/>
                <wp:positionH relativeFrom="column">
                  <wp:posOffset>2171700</wp:posOffset>
                </wp:positionH>
                <wp:positionV relativeFrom="paragraph">
                  <wp:posOffset>445135</wp:posOffset>
                </wp:positionV>
                <wp:extent cx="3086100" cy="342900"/>
                <wp:effectExtent l="0" t="0" r="0" b="0"/>
                <wp:wrapNone/>
                <wp:docPr id="17" name="Frame10"/>
                <a:graphic xmlns:a="http://schemas.openxmlformats.org/drawingml/2006/main">
                  <a:graphicData uri="http://schemas.microsoft.com/office/word/2010/wordprocessingShape">
                    <wps:wsp>
                      <wps:cNvSpPr txBox="1"/>
                      <wps:spPr>
                        <a:xfrm>
                          <a:off x="0" y="0"/>
                          <a:ext cx="3086100" cy="342900"/>
                        </a:xfrm>
                        <a:prstGeom prst="rect"/>
                        <a:solidFill>
                          <a:srgbClr val="FFFFFF">
                            <a:alpha val="0"/>
                          </a:srgbClr>
                        </a:solidFill>
                      </wps:spPr>
                      <wps:txbx>
                        <w:txbxContent>
                          <w:p>
                            <w:pPr>
                              <w:pStyle w:val="Normal"/>
                              <w:rPr/>
                            </w:pPr>
                            <w:r>
                              <w:rPr/>
                              <w:t>là số ngày để hoàn thành 1 chu kì sống.</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43pt;height:27pt;mso-wrap-distance-left:9.05pt;mso-wrap-distance-right:9.05pt;mso-wrap-distance-top:0pt;mso-wrap-distance-bottom:0pt;margin-top:35.05pt;mso-position-vertical-relative:text;margin-left:171pt;mso-position-horizontal-relative:text">
                <v:fill opacity="0f"/>
                <v:textbox inset="0.100694444444444in,0.0506944444444444in,0.100694444444444in,0.0506944444444444in">
                  <w:txbxContent>
                    <w:p>
                      <w:pPr>
                        <w:pStyle w:val="Normal"/>
                        <w:rPr/>
                      </w:pPr>
                      <w:r>
                        <w:rPr/>
                        <w:t>là số ngày để hoàn thành 1 chu kì sống.</w:t>
                      </w:r>
                    </w:p>
                    <w:p>
                      <w:pPr>
                        <w:pStyle w:val="Normal"/>
                        <w:rPr/>
                      </w:pPr>
                      <w:r>
                        <w:rPr/>
                      </w:r>
                    </w:p>
                  </w:txbxContent>
                </v:textbox>
                <w10:wrap type="none"/>
              </v:rect>
            </w:pict>
          </mc:Fallback>
        </mc:AlternateContent>
      </w:r>
    </w:p>
    <w:p>
      <w:pPr>
        <w:pStyle w:val="Normal"/>
        <w:rPr>
          <w:lang w:val="en-US" w:eastAsia="en-US"/>
        </w:rPr>
      </w:pPr>
      <w:r>
        <w:rPr>
          <w:lang w:val="en-US" w:eastAsia="en-US"/>
        </w:rPr>
        <mc:AlternateContent>
          <mc:Choice Requires="wpg">
            <w:drawing>
              <wp:anchor behindDoc="0" distT="0" distB="0" distL="114935" distR="114935" simplePos="0" locked="0" layoutInCell="1" allowOverlap="1" relativeHeight="678">
                <wp:simplePos x="0" y="0"/>
                <wp:positionH relativeFrom="column">
                  <wp:posOffset>3023870</wp:posOffset>
                </wp:positionH>
                <wp:positionV relativeFrom="paragraph">
                  <wp:posOffset>66675</wp:posOffset>
                </wp:positionV>
                <wp:extent cx="1600200" cy="412750"/>
                <wp:effectExtent l="0" t="0" r="0" b="46990"/>
                <wp:wrapNone/>
                <wp:docPr id="18" name=""/>
                <a:graphic xmlns:a="http://schemas.openxmlformats.org/drawingml/2006/main">
                  <a:graphicData uri="http://schemas.microsoft.com/office/word/2010/wordprocessingGroup">
                    <wpg:wgp>
                      <wpg:cNvGrpSpPr/>
                      <wpg:grpSpPr>
                        <a:xfrm>
                          <a:off x="0" y="0"/>
                          <a:ext cx="1600200" cy="412920"/>
                          <a:chOff x="0" y="0"/>
                          <a:chExt cx="1600200" cy="412920"/>
                        </a:xfrm>
                      </wpg:grpSpPr>
                      <wps:wsp>
                        <wps:cNvSpPr txBox="1"/>
                        <wps:spPr>
                          <a:xfrm>
                            <a:off x="0" y="0"/>
                            <a:ext cx="1600200" cy="3430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Chiều cao bố + mẹ </w:t>
                              </w:r>
                            </w:p>
                          </w:txbxContent>
                        </wps:txbx>
                        <wps:bodyPr wrap="square" anchor="t">
                          <a:noAutofit/>
                        </wps:bodyPr>
                      </wps:wsp>
                      <wps:wsp>
                        <wps:cNvSpPr/>
                        <wps:spPr>
                          <a:xfrm>
                            <a:off x="53280" y="219600"/>
                            <a:ext cx="1257480" cy="0"/>
                          </a:xfrm>
                          <a:prstGeom prst="line">
                            <a:avLst/>
                          </a:prstGeom>
                          <a:ln w="9360">
                            <a:solidFill>
                              <a:srgbClr val="000000"/>
                            </a:solidFill>
                            <a:miter/>
                          </a:ln>
                        </wps:spPr>
                        <wps:style>
                          <a:lnRef idx="0"/>
                          <a:fillRef idx="0"/>
                          <a:effectRef idx="0"/>
                          <a:fontRef idx="minor"/>
                        </wps:style>
                        <wps:bodyPr/>
                      </wps:wsp>
                      <wps:wsp>
                        <wps:cNvSpPr txBox="1"/>
                        <wps:spPr>
                          <a:xfrm>
                            <a:off x="571680" y="184320"/>
                            <a:ext cx="343080" cy="2286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2</w:t>
                              </w:r>
                            </w:p>
                          </w:txbxContent>
                        </wps:txbx>
                        <wps:bodyPr wrap="square" anchor="t">
                          <a:noAutofit/>
                        </wps:bodyPr>
                      </wps:wsp>
                    </wpg:wgp>
                  </a:graphicData>
                </a:graphic>
              </wp:anchor>
            </w:drawing>
          </mc:Choice>
          <mc:Fallback>
            <w:pict>
              <v:group id="shape_0" style="position:absolute;margin-left:238.1pt;margin-top:5.25pt;width:126pt;height:32.5pt" coordorigin="4762,105" coordsize="2520,650">
                <v:shapetype id="_x0000_t202" coordsize="21600,21600" o:spt="202" path="m,l,21600l21600,21600l21600,xe">
                  <v:stroke joinstyle="miter"/>
                  <v:path gradientshapeok="t" o:connecttype="rect"/>
                </v:shapetype>
                <v:shape id="shape_0" stroked="f" o:allowincell="f" style="position:absolute;left:4762;top:105;width:251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Chiều cao bố + mẹ </w:t>
                        </w:r>
                      </w:p>
                    </w:txbxContent>
                  </v:textbox>
                  <v:fill o:detectmouseclick="t" on="false"/>
                  <v:stroke color="#3465a4" joinstyle="round" endcap="flat"/>
                  <w10:wrap type="none"/>
                </v:shape>
                <v:line id="shape_0" from="4846,451" to="6825,451" stroked="t" o:allowincell="f" style="position:absolute">
                  <v:stroke color="black" weight="9360" joinstyle="miter" endcap="flat"/>
                  <v:fill o:detectmouseclick="t" on="false"/>
                  <w10:wrap type="none"/>
                </v:line>
                <v:shape id="shape_0" stroked="f" o:allowincell="f" style="position:absolute;left:5662;top:395;width:539;height:35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2</w:t>
                        </w:r>
                      </w:p>
                    </w:txbxContent>
                  </v:textbox>
                  <v:fill o:detectmouseclick="t" on="false"/>
                  <v:stroke color="#3465a4" joinstyle="round" endcap="flat"/>
                  <w10:wrap type="none"/>
                </v:shape>
              </v:group>
            </w:pict>
          </mc:Fallback>
        </mc:AlternateContent>
      </w:r>
    </w:p>
    <w:p>
      <w:pPr>
        <w:pStyle w:val="Normal"/>
        <w:rPr/>
      </w:pPr>
      <w:r>
        <w:rPr/>
        <w:t>Ưu thế lai được thể hiện = Chiều cao của cây F</w:t>
      </w:r>
      <w:r>
        <w:rPr>
          <w:vertAlign w:val="subscript"/>
        </w:rPr>
        <w:t>1</w:t>
      </w:r>
      <w:r>
        <w:rPr/>
        <w:t xml:space="preserve"> - </w:t>
      </w:r>
    </w:p>
    <w:p>
      <w:pPr>
        <w:pStyle w:val="Normal"/>
        <w:rPr/>
      </w:pPr>
      <w:r>
        <w:rPr/>
      </w:r>
    </w:p>
    <w:p>
      <w:pPr>
        <w:pStyle w:val="Normal"/>
        <w:rPr/>
      </w:pPr>
      <w:r>
        <w:rPr/>
        <w:t>Cấu trúc di truyền của quần thể khi ở trạng thái cân bằng là :</w:t>
      </w:r>
    </w:p>
    <w:p>
      <w:pPr>
        <w:pStyle w:val="Normal"/>
        <w:rPr/>
      </w:pPr>
      <w:r>
        <w:rPr>
          <w:rFonts w:eastAsia="Times New Roman"/>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p</m:t>
            </m:r>
          </m:e>
          <m:sup>
            <m:r>
              <w:rPr>
                <w:rFonts w:ascii="Cambria Math" w:hAnsi="Cambria Math"/>
              </w:rPr>
              <m:t xml:space="preserve">2</m:t>
            </m:r>
          </m:sup>
        </m:sSup>
        <m:sSup>
          <m:e>
            <m:r>
              <w:rPr>
                <w:rFonts w:ascii="Cambria Math" w:hAnsi="Cambria Math"/>
              </w:rPr>
              <m:t xml:space="preserve">X</m:t>
            </m:r>
          </m:e>
          <m:sup>
            <m:r>
              <w:rPr>
                <w:rFonts w:ascii="Cambria Math" w:hAnsi="Cambria Math"/>
              </w:rPr>
              <m:t xml:space="preserve">A</m:t>
            </m:r>
          </m:sup>
        </m:sSup>
        <m:sSup>
          <m:e>
            <m:r>
              <w:rPr>
                <w:rFonts w:ascii="Cambria Math" w:hAnsi="Cambria Math"/>
              </w:rPr>
              <m:t xml:space="preserve">X</m:t>
            </m:r>
          </m:e>
          <m:sup>
            <m:r>
              <w:rPr>
                <w:rFonts w:ascii="Cambria Math" w:hAnsi="Cambria Math"/>
              </w:rPr>
              <m:t xml:space="preserve">A</m:t>
            </m:r>
          </m:sup>
        </m:sSup>
        <m:r>
          <w:rPr>
            <w:rFonts w:ascii="Cambria Math" w:hAnsi="Cambria Math"/>
          </w:rPr>
          <m:t xml:space="preserve">:</m:t>
        </m:r>
        <m:sSup>
          <m:e>
            <m:r>
              <m:rPr>
                <m:lit/>
                <m:nor/>
              </m:rPr>
              <w:rPr>
                <w:rFonts w:ascii="Cambria Math" w:hAnsi="Cambria Math"/>
              </w:rPr>
              <m:t xml:space="preserve">pqX</m:t>
            </m:r>
          </m:e>
          <m:sup>
            <m:r>
              <w:rPr>
                <w:rFonts w:ascii="Cambria Math" w:hAnsi="Cambria Math"/>
              </w:rPr>
              <m:t xml:space="preserve">A</m:t>
            </m:r>
          </m:sup>
        </m:sSup>
        <m:sSup>
          <m:e>
            <m:r>
              <w:rPr>
                <w:rFonts w:ascii="Cambria Math" w:hAnsi="Cambria Math"/>
              </w:rPr>
              <m:t xml:space="preserve">X</m:t>
            </m:r>
          </m:e>
          <m:sup>
            <m:r>
              <w:rPr>
                <w:rFonts w:ascii="Cambria Math" w:hAnsi="Cambria Math"/>
              </w:rPr>
              <m:t xml:space="preserve">a</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q</m:t>
            </m:r>
          </m:e>
          <m:sup>
            <m:r>
              <w:rPr>
                <w:rFonts w:ascii="Cambria Math" w:hAnsi="Cambria Math"/>
              </w:rPr>
              <m:t xml:space="preserve">2</m:t>
            </m:r>
          </m:sup>
        </m:sSup>
        <m:sSup>
          <m:e>
            <m:r>
              <w:rPr>
                <w:rFonts w:ascii="Cambria Math" w:hAnsi="Cambria Math"/>
              </w:rPr>
              <m:t xml:space="preserve">X</m:t>
            </m:r>
          </m:e>
          <m:sup>
            <m:r>
              <w:rPr>
                <w:rFonts w:ascii="Cambria Math" w:hAnsi="Cambria Math"/>
              </w:rPr>
              <m:t xml:space="preserve">a</m:t>
            </m:r>
          </m:sup>
        </m:sSup>
        <m:sSup>
          <m:e>
            <m:r>
              <w:rPr>
                <w:rFonts w:ascii="Cambria Math" w:hAnsi="Cambria Math"/>
              </w:rPr>
              <m:t xml:space="preserve">X</m:t>
            </m:r>
          </m:e>
          <m:sup>
            <m:r>
              <w:rPr>
                <w:rFonts w:ascii="Cambria Math" w:hAnsi="Cambria Math"/>
              </w:rPr>
              <m:t xml:space="preserve">a</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pX</m:t>
            </m:r>
          </m:e>
          <m:sup>
            <m:r>
              <w:rPr>
                <w:rFonts w:ascii="Cambria Math" w:hAnsi="Cambria Math"/>
              </w:rPr>
              <m:t xml:space="preserve">A</m:t>
            </m:r>
          </m:sup>
        </m:sSup>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qX</m:t>
            </m:r>
          </m:e>
          <m:sup>
            <m:r>
              <w:rPr>
                <w:rFonts w:ascii="Cambria Math" w:hAnsi="Cambria Math"/>
              </w:rPr>
              <m:t xml:space="preserve">a</m:t>
            </m:r>
          </m:sup>
        </m:sSup>
        <m:r>
          <w:rPr>
            <w:rFonts w:ascii="Cambria Math" w:hAnsi="Cambria Math"/>
          </w:rPr>
          <m:t xml:space="preserve">Y</m:t>
        </m:r>
        <m:r>
          <w:rPr>
            <w:rFonts w:ascii="Cambria Math" w:hAnsi="Cambria Math"/>
          </w:rPr>
          <m:t xml:space="preserve">=</m:t>
        </m:r>
        <m:r>
          <w:rPr>
            <w:rFonts w:ascii="Cambria Math" w:hAnsi="Cambria Math"/>
          </w:rPr>
          <m:t xml:space="preserve">1</m:t>
        </m:r>
      </m:oMath>
    </w:p>
    <w:p>
      <w:pPr>
        <w:pStyle w:val="Normal"/>
        <w:rPr/>
      </w:pPr>
      <w:r>
        <w:rPr>
          <w:b/>
        </w:rPr>
        <w:t>Cơ thể</w:t>
      </w:r>
      <w:r>
        <w:rPr/>
        <w:t xml:space="preserve"> AbD/aBd khi trao đổi chéo kép sẽ cho 8 loại giao tử là: abD, aBd, AbD, ABd, Abd, aBD, ABD, abd. Lưu ý: đề bài hỏi 1 cơ thể nếu mà hỏi 1 </w:t>
      </w:r>
      <w:r>
        <w:rPr>
          <w:b/>
        </w:rPr>
        <w:t>tế bào</w:t>
      </w:r>
      <w:r>
        <w:rPr/>
        <w:t xml:space="preserve"> thì đáp án sẽ khác.</w:t>
      </w:r>
    </w:p>
    <w:p>
      <w:pPr>
        <w:pStyle w:val="Normal"/>
        <w:rPr/>
      </w:pPr>
      <w:r>
        <w:rPr/>
      </w:r>
    </w:p>
    <w:tbl>
      <w:tblPr>
        <w:tblW w:w="10008" w:type="dxa"/>
        <w:jc w:val="left"/>
        <w:tblInd w:w="-72" w:type="dxa"/>
        <w:tblLayout w:type="fixed"/>
        <w:tblCellMar>
          <w:top w:w="0" w:type="dxa"/>
          <w:left w:w="108" w:type="dxa"/>
          <w:bottom w:w="0" w:type="dxa"/>
          <w:right w:w="108" w:type="dxa"/>
        </w:tblCellMar>
      </w:tblPr>
      <w:tblGrid>
        <w:gridCol w:w="3420"/>
        <w:gridCol w:w="6588"/>
      </w:tblGrid>
      <w:tr>
        <w:trPr>
          <w:trHeight w:val="1130" w:hRule="atLeast"/>
        </w:trPr>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ind w:left="92" w:right="0"/>
              <w:jc w:val="center"/>
              <w:rPr>
                <w:b/>
                <w:color w:val="000000"/>
                <w:szCs w:val="24"/>
              </w:rPr>
            </w:pPr>
            <w:r>
              <w:rPr>
                <w:b/>
                <w:color w:val="000000"/>
                <w:szCs w:val="24"/>
              </w:rPr>
              <w:t>ĐỀ MINH HỌA</w:t>
            </w:r>
            <w:r>
              <mc:AlternateContent>
                <mc:Choice Requires="wps">
                  <w:drawing>
                    <wp:anchor behindDoc="0" distT="0" distB="0" distL="114935" distR="114935" simplePos="0" locked="0" layoutInCell="0" allowOverlap="1" relativeHeight="690">
                      <wp:simplePos x="0" y="0"/>
                      <wp:positionH relativeFrom="margin">
                        <wp:posOffset>233045</wp:posOffset>
                      </wp:positionH>
                      <wp:positionV relativeFrom="paragraph">
                        <wp:posOffset>353060</wp:posOffset>
                      </wp:positionV>
                      <wp:extent cx="1630045" cy="273050"/>
                      <wp:effectExtent l="0" t="0" r="0" b="0"/>
                      <wp:wrapNone/>
                      <wp:docPr id="19" name="Frame12"/>
                      <a:graphic xmlns:a="http://schemas.openxmlformats.org/drawingml/2006/main">
                        <a:graphicData uri="http://schemas.microsoft.com/office/word/2010/wordprocessingShape">
                          <wps:wsp>
                            <wps:cNvSpPr txBox="1"/>
                            <wps:spPr>
                              <a:xfrm>
                                <a:off x="0" y="0"/>
                                <a:ext cx="1630045" cy="273050"/>
                              </a:xfrm>
                              <a:prstGeom prst="rect"/>
                              <a:solidFill>
                                <a:srgbClr val="FFFFFF"/>
                              </a:solidFill>
                              <a:ln w="9525">
                                <a:solidFill>
                                  <a:srgbClr val="000000"/>
                                </a:solidFill>
                              </a:ln>
                            </wps:spPr>
                            <wps:txbx>
                              <w:txbxContent>
                                <w:p>
                                  <w:pPr>
                                    <w:pStyle w:val="Normal"/>
                                    <w:jc w:val="center"/>
                                    <w:rPr/>
                                  </w:pPr>
                                  <w:r>
                                    <w:rPr>
                                      <w:b/>
                                      <w:szCs w:val="24"/>
                                    </w:rPr>
                                    <w:t>ĐỀ THI SỐ 3</w:t>
                                  </w:r>
                                </w:p>
                              </w:txbxContent>
                            </wps:txbx>
                            <wps:bodyPr anchor="t" lIns="91440" tIns="45720" rIns="91440" bIns="45720">
                              <a:noAutofit/>
                            </wps:bodyPr>
                          </wps:wsp>
                        </a:graphicData>
                      </a:graphic>
                    </wp:anchor>
                  </w:drawing>
                </mc:Choice>
                <mc:Fallback>
                  <w:pict>
                    <v:rect fillcolor="#FFFFFF" strokecolor="#000000" strokeweight="0pt" style="position:absolute;rotation:-0;width:128.35pt;height:21.5pt;mso-wrap-distance-left:9.05pt;mso-wrap-distance-right:9.05pt;mso-wrap-distance-top:0pt;mso-wrap-distance-bottom:0pt;margin-top:27.8pt;mso-position-vertical-relative:text;margin-left:18.35pt;mso-position-horizontal-relative:margin">
                      <v:textbox>
                        <w:txbxContent>
                          <w:p>
                            <w:pPr>
                              <w:pStyle w:val="Normal"/>
                              <w:jc w:val="center"/>
                              <w:rPr/>
                            </w:pPr>
                            <w:r>
                              <w:rPr>
                                <w:b/>
                                <w:szCs w:val="24"/>
                              </w:rPr>
                              <w:t>ĐỀ THI SỐ 3</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szCs w:val="24"/>
                <w:lang w:val="en-US" w:eastAsia="en-US"/>
              </w:rPr>
            </w:pPr>
            <w:r>
              <w:rPr>
                <w:b/>
                <w:color w:val="000000"/>
                <w:szCs w:val="24"/>
                <w:lang w:val="en-US" w:eastAsia="en-US"/>
              </w:rPr>
              <mc:AlternateContent>
                <mc:Choice Requires="wps">
                  <w:drawing>
                    <wp:anchor behindDoc="0" distT="0" distB="0" distL="0" distR="114935" simplePos="0" locked="0" layoutInCell="1" allowOverlap="1" relativeHeight="691">
                      <wp:simplePos x="0" y="0"/>
                      <wp:positionH relativeFrom="column">
                        <wp:align>left</wp:align>
                      </wp:positionH>
                      <wp:positionV relativeFrom="paragraph">
                        <wp:posOffset>45720</wp:posOffset>
                      </wp:positionV>
                      <wp:extent cx="1233170" cy="0"/>
                      <wp:effectExtent l="0" t="5080" r="0" b="5080"/>
                      <wp:wrapNone/>
                      <wp:docPr id="20" name="Straight Connector 2919"/>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3.6pt" to="97.05pt,3.6pt" ID="Straight Connector 2919" stroked="t" o:allowincell="t" style="position:absolute;mso-position-horizontal:left">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szCs w:val="24"/>
              </w:rPr>
            </w:pPr>
            <w:r>
              <w:rPr>
                <w:b/>
                <w:color w:val="000000"/>
                <w:szCs w:val="24"/>
              </w:rPr>
            </w:r>
          </w:p>
          <w:p>
            <w:pPr>
              <w:pStyle w:val="Normal"/>
              <w:tabs>
                <w:tab w:val="clear" w:pos="720"/>
                <w:tab w:val="left" w:pos="270" w:leader="none"/>
                <w:tab w:val="left" w:pos="2880" w:leader="none"/>
                <w:tab w:val="left" w:pos="5400" w:leader="none"/>
                <w:tab w:val="left" w:pos="8100" w:leader="none"/>
              </w:tabs>
              <w:spacing w:lineRule="auto" w:line="264"/>
              <w:jc w:val="center"/>
              <w:rPr>
                <w:b/>
                <w:color w:val="000000"/>
                <w:szCs w:val="24"/>
              </w:rPr>
            </w:pPr>
            <w:r>
              <w:rPr>
                <w:b/>
                <w:color w:val="000000"/>
                <w:szCs w:val="24"/>
              </w:rPr>
            </w:r>
          </w:p>
          <w:p>
            <w:pPr>
              <w:pStyle w:val="Normal"/>
              <w:tabs>
                <w:tab w:val="clear" w:pos="720"/>
                <w:tab w:val="left" w:pos="270" w:leader="none"/>
                <w:tab w:val="left" w:pos="2880" w:leader="none"/>
                <w:tab w:val="left" w:pos="5400" w:leader="none"/>
                <w:tab w:val="left" w:pos="8100" w:leader="none"/>
              </w:tabs>
              <w:spacing w:lineRule="auto" w:line="264"/>
              <w:jc w:val="center"/>
              <w:rPr>
                <w:i/>
                <w:i/>
                <w:color w:val="000000"/>
                <w:szCs w:val="24"/>
              </w:rPr>
            </w:pPr>
            <w:r>
              <w:rPr>
                <w:i/>
                <w:color w:val="000000"/>
                <w:szCs w:val="24"/>
              </w:rPr>
              <w:t>(Đề thi có 40 câu / 5 trang)</w:t>
            </w:r>
          </w:p>
        </w:tc>
        <w:tc>
          <w:tcPr>
            <w:tcW w:w="6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80" w:leader="none"/>
                <w:tab w:val="left" w:pos="5400" w:leader="none"/>
                <w:tab w:val="left" w:pos="8100" w:leader="none"/>
              </w:tabs>
              <w:snapToGrid w:val="false"/>
              <w:spacing w:lineRule="auto" w:line="264"/>
              <w:ind w:right="-563"/>
              <w:rPr>
                <w:b/>
                <w:bCs/>
                <w:i/>
                <w:i/>
                <w:color w:val="000000"/>
                <w:szCs w:val="24"/>
              </w:rPr>
            </w:pPr>
            <w:r>
              <w:rPr>
                <w:b/>
                <w:bCs/>
                <w:i/>
                <w:color w:val="000000"/>
                <w:szCs w:val="24"/>
              </w:rPr>
            </w:r>
          </w:p>
          <w:p>
            <w:pPr>
              <w:pStyle w:val="Normal"/>
              <w:tabs>
                <w:tab w:val="clear" w:pos="720"/>
                <w:tab w:val="left" w:pos="2880" w:leader="none"/>
                <w:tab w:val="left" w:pos="5400" w:leader="none"/>
                <w:tab w:val="left" w:pos="8100" w:leader="none"/>
              </w:tabs>
              <w:spacing w:lineRule="auto" w:line="264"/>
              <w:ind w:right="-563"/>
              <w:rPr>
                <w:b/>
                <w:bCs/>
                <w:color w:val="000000"/>
                <w:szCs w:val="24"/>
              </w:rPr>
            </w:pPr>
            <w:r>
              <w:rPr>
                <w:b/>
                <w:bCs/>
                <w:color w:val="000000"/>
                <w:szCs w:val="24"/>
              </w:rPr>
              <w:t>KÌ THI TRUNG HỌC PHỔ THÔNG QUỐC GIA NĂM 2018</w:t>
            </w:r>
          </w:p>
          <w:p>
            <w:pPr>
              <w:pStyle w:val="Normal"/>
              <w:tabs>
                <w:tab w:val="clear" w:pos="720"/>
                <w:tab w:val="left" w:pos="270" w:leader="none"/>
                <w:tab w:val="left" w:pos="2880" w:leader="none"/>
                <w:tab w:val="left" w:pos="5400" w:leader="none"/>
                <w:tab w:val="left" w:pos="8100" w:leader="none"/>
              </w:tabs>
              <w:spacing w:lineRule="auto" w:line="264"/>
              <w:jc w:val="center"/>
              <w:rPr>
                <w:b/>
                <w:bCs/>
                <w:color w:val="000000"/>
                <w:szCs w:val="24"/>
              </w:rPr>
            </w:pPr>
            <w:r>
              <w:rPr>
                <w:b/>
                <w:bCs/>
                <w:color w:val="000000"/>
                <w:szCs w:val="24"/>
              </w:rPr>
              <w:t>Môn: KHOA HỌC TỰ NHIÊN – SINH HỌC</w:t>
            </w:r>
          </w:p>
          <w:p>
            <w:pPr>
              <w:pStyle w:val="Normal"/>
              <w:tabs>
                <w:tab w:val="clear" w:pos="720"/>
                <w:tab w:val="left" w:pos="270" w:leader="none"/>
                <w:tab w:val="left" w:pos="2880" w:leader="none"/>
                <w:tab w:val="left" w:pos="5400" w:leader="none"/>
                <w:tab w:val="left" w:pos="8100" w:leader="none"/>
              </w:tabs>
              <w:spacing w:lineRule="auto" w:line="264"/>
              <w:jc w:val="center"/>
              <w:rPr>
                <w:i/>
                <w:i/>
                <w:iCs/>
                <w:color w:val="000000"/>
                <w:szCs w:val="24"/>
              </w:rPr>
            </w:pPr>
            <w:r>
              <w:rPr>
                <w:i/>
                <w:iCs/>
                <w:color w:val="000000"/>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b/>
                <w:bCs/>
                <w:i/>
                <w:i/>
                <w:iCs/>
                <w:color w:val="000000"/>
                <w:szCs w:val="24"/>
                <w:lang w:val="en-US" w:eastAsia="en-US"/>
              </w:rPr>
            </w:pPr>
            <w:r>
              <w:rPr>
                <w:b/>
                <w:bCs/>
                <w:i/>
                <w:iCs/>
                <w:color w:val="000000"/>
                <w:szCs w:val="24"/>
                <w:lang w:val="en-US" w:eastAsia="en-US"/>
              </w:rPr>
              <mc:AlternateContent>
                <mc:Choice Requires="wps">
                  <w:drawing>
                    <wp:anchor behindDoc="0" distT="0" distB="0" distL="114935" distR="114935" simplePos="0" locked="0" layoutInCell="1" allowOverlap="1" relativeHeight="692">
                      <wp:simplePos x="0" y="0"/>
                      <wp:positionH relativeFrom="column">
                        <wp:posOffset>1133475</wp:posOffset>
                      </wp:positionH>
                      <wp:positionV relativeFrom="paragraph">
                        <wp:posOffset>38735</wp:posOffset>
                      </wp:positionV>
                      <wp:extent cx="2493010" cy="0"/>
                      <wp:effectExtent l="0" t="5080" r="0" b="5080"/>
                      <wp:wrapNone/>
                      <wp:docPr id="21" name="Straight Connector 2920"/>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25pt,3.05pt" to="285.5pt,3.05pt" ID="Straight Connector 2920" stroked="t" o:allowincell="t" style="position:absolute">
                      <v:stroke color="black" weight="9360" joinstyle="miter" endcap="flat"/>
                      <v:fill o:detectmouseclick="t" on="false"/>
                      <w10:wrap type="none"/>
                    </v:line>
                  </w:pict>
                </mc:Fallback>
              </mc:AlternateContent>
            </w:r>
          </w:p>
        </w:tc>
      </w:tr>
    </w:tbl>
    <w:p>
      <w:pPr>
        <w:pStyle w:val="Normal"/>
        <w:rPr>
          <w:b/>
          <w:szCs w:val="24"/>
        </w:rPr>
      </w:pPr>
      <w:r>
        <w:rPr>
          <w:b/>
          <w:szCs w:val="24"/>
        </w:rPr>
      </w:r>
    </w:p>
    <w:p>
      <w:pPr>
        <w:pStyle w:val="Normal"/>
        <w:rPr/>
      </w:pPr>
      <w:r>
        <w:rPr>
          <w:b/>
          <w:szCs w:val="24"/>
        </w:rPr>
        <w:t>Câu 1:</w:t>
      </w:r>
      <w:r>
        <w:rPr>
          <w:szCs w:val="24"/>
        </w:rPr>
        <w:t xml:space="preserve"> Lai các cây hoa đỏ với hoa trắng thu được F</w:t>
      </w:r>
      <w:r>
        <w:rPr>
          <w:szCs w:val="24"/>
          <w:vertAlign w:val="subscript"/>
        </w:rPr>
        <w:t>1</w:t>
      </w:r>
      <w:r>
        <w:rPr>
          <w:szCs w:val="24"/>
        </w:rPr>
        <w:t xml:space="preserve"> 100% hoa đỏ. Cho F</w:t>
      </w:r>
      <w:r>
        <w:rPr>
          <w:szCs w:val="24"/>
          <w:vertAlign w:val="subscript"/>
        </w:rPr>
        <w:t>1</w:t>
      </w:r>
      <w:r>
        <w:rPr>
          <w:szCs w:val="24"/>
        </w:rPr>
        <w:t xml:space="preserve"> tự thụ thu được F</w:t>
      </w:r>
      <w:r>
        <w:rPr>
          <w:szCs w:val="24"/>
          <w:vertAlign w:val="subscript"/>
        </w:rPr>
        <w:t>2</w:t>
      </w:r>
      <w:r>
        <w:rPr>
          <w:szCs w:val="24"/>
        </w:rPr>
        <w:t>: 3 đỏ : 1 trắng. Lấy ngẫu nhiên 3 cây F</w:t>
      </w:r>
      <w:r>
        <w:rPr>
          <w:szCs w:val="24"/>
          <w:vertAlign w:val="subscript"/>
        </w:rPr>
        <w:t>2</w:t>
      </w:r>
      <w:r>
        <w:rPr>
          <w:szCs w:val="24"/>
        </w:rPr>
        <w:t xml:space="preserve"> hoa đỏ tự thụ. Xác suất cả 3 cây cho đời con toàn hoa đỏ là:</w:t>
      </w:r>
    </w:p>
    <w:p>
      <w:pPr>
        <w:pStyle w:val="Normal"/>
        <w:ind w:firstLine="720" w:right="0"/>
        <w:rPr/>
      </w:pPr>
      <w:r>
        <w:rPr>
          <w:b/>
          <w:sz w:val="26"/>
          <w:szCs w:val="24"/>
        </w:rPr>
        <w:t>A.</w:t>
      </w:r>
      <w:r>
        <w:rPr>
          <w:szCs w:val="24"/>
        </w:rPr>
        <w:t xml:space="preserve"> 0,296</w:t>
        <w:tab/>
        <w:tab/>
      </w:r>
      <w:r>
        <w:rPr>
          <w:b/>
          <w:sz w:val="26"/>
          <w:szCs w:val="24"/>
        </w:rPr>
        <w:t>B.</w:t>
      </w:r>
      <w:r>
        <w:rPr>
          <w:szCs w:val="24"/>
        </w:rPr>
        <w:t xml:space="preserve"> 0,037</w:t>
        <w:tab/>
        <w:tab/>
      </w:r>
      <w:r>
        <w:rPr>
          <w:b/>
          <w:sz w:val="26"/>
          <w:szCs w:val="24"/>
        </w:rPr>
        <w:t>C.</w:t>
      </w:r>
      <w:r>
        <w:rPr>
          <w:szCs w:val="24"/>
        </w:rPr>
        <w:t xml:space="preserve"> 0,6525</w:t>
        <w:tab/>
        <w:tab/>
      </w:r>
      <w:r>
        <w:rPr>
          <w:b/>
          <w:sz w:val="26"/>
          <w:szCs w:val="24"/>
        </w:rPr>
        <w:t>D.</w:t>
      </w:r>
      <w:r>
        <w:rPr>
          <w:szCs w:val="24"/>
        </w:rPr>
        <w:t xml:space="preserve"> 0,075</w:t>
      </w:r>
    </w:p>
    <w:p>
      <w:pPr>
        <w:pStyle w:val="Normal"/>
        <w:rPr/>
      </w:pPr>
      <w:r>
        <w:rPr>
          <w:b/>
          <w:szCs w:val="24"/>
        </w:rPr>
        <w:t>Câu 2:</w:t>
      </w:r>
      <w:r>
        <w:rPr>
          <w:szCs w:val="24"/>
        </w:rPr>
        <w:t xml:space="preserve"> Trong 1 quần thể, gen 1 có 3 alen, gen 2 có 5 alen. Cả 2 gen thuộc NST X, Y không alen. Gen 3 có 4 alen thuộc NST Y, X không alen. Số loại giao tử và số kiểu gen nhiều nhất có thể có là:</w:t>
      </w:r>
    </w:p>
    <w:p>
      <w:pPr>
        <w:pStyle w:val="Normal"/>
        <w:ind w:firstLine="720" w:right="0"/>
        <w:rPr/>
      </w:pPr>
      <w:r>
        <w:rPr>
          <w:b/>
          <w:sz w:val="26"/>
          <w:szCs w:val="24"/>
        </w:rPr>
        <w:t>A.</w:t>
      </w:r>
      <w:r>
        <w:rPr>
          <w:szCs w:val="24"/>
        </w:rPr>
        <w:t xml:space="preserve"> 15 và 180</w:t>
        <w:tab/>
        <w:tab/>
      </w:r>
      <w:r>
        <w:rPr>
          <w:b/>
          <w:sz w:val="26"/>
          <w:szCs w:val="24"/>
        </w:rPr>
        <w:t>B.</w:t>
      </w:r>
      <w:r>
        <w:rPr>
          <w:szCs w:val="24"/>
        </w:rPr>
        <w:t>19 và 180</w:t>
        <w:tab/>
        <w:tab/>
      </w:r>
      <w:r>
        <w:rPr>
          <w:b/>
          <w:sz w:val="26"/>
          <w:szCs w:val="24"/>
        </w:rPr>
        <w:t>C.</w:t>
      </w:r>
      <w:r>
        <w:rPr>
          <w:szCs w:val="24"/>
        </w:rPr>
        <w:t xml:space="preserve"> 20 và 120</w:t>
        <w:tab/>
        <w:tab/>
      </w:r>
      <w:r>
        <w:rPr>
          <w:b/>
          <w:sz w:val="26"/>
          <w:szCs w:val="24"/>
        </w:rPr>
        <w:t>D.</w:t>
      </w:r>
      <w:r>
        <w:rPr>
          <w:szCs w:val="24"/>
        </w:rPr>
        <w:t xml:space="preserve"> 15 và 120</w:t>
      </w:r>
    </w:p>
    <w:p>
      <w:pPr>
        <w:pStyle w:val="Normal"/>
        <w:rPr/>
      </w:pPr>
      <w:r>
        <w:rPr>
          <w:b/>
          <w:szCs w:val="24"/>
        </w:rPr>
        <w:t>Câu 3:</w:t>
      </w:r>
      <w:r>
        <w:rPr>
          <w:szCs w:val="24"/>
        </w:rPr>
        <w:t xml:space="preserve"> Ở 1 loại thực vật, gen quy định hạt dài trội hoàn toàn với gen quy định hạt tròn, gen quy định chín muộn. Cho cây dị hợp từ về 2 cặp gen tự thụ phấn thu được đời con có 3600 cây trong đó có 144 cây tròn, chín muộn. Biết rằng không có đột biến và biến dị 2 bên với tần số như nhau. Theo lý thuyết, số cây ở đời con có kiểu hình hạt dài, chín muộn là?</w:t>
      </w:r>
    </w:p>
    <w:p>
      <w:pPr>
        <w:pStyle w:val="Normal"/>
        <w:ind w:firstLine="720" w:right="0"/>
        <w:rPr/>
      </w:pPr>
      <w:r>
        <w:rPr>
          <w:b/>
          <w:sz w:val="26"/>
          <w:szCs w:val="24"/>
        </w:rPr>
        <w:t>A.</w:t>
      </w:r>
      <w:r>
        <w:rPr>
          <w:szCs w:val="24"/>
        </w:rPr>
        <w:t xml:space="preserve"> 826 cây</w:t>
        <w:tab/>
        <w:tab/>
      </w:r>
      <w:r>
        <w:rPr>
          <w:b/>
          <w:sz w:val="26"/>
          <w:szCs w:val="24"/>
        </w:rPr>
        <w:t>B.</w:t>
      </w:r>
      <w:r>
        <w:rPr>
          <w:szCs w:val="24"/>
        </w:rPr>
        <w:t xml:space="preserve"> 756 cây</w:t>
        <w:tab/>
        <w:tab/>
      </w:r>
      <w:r>
        <w:rPr>
          <w:szCs w:val="24"/>
        </w:rPr>
      </w:r>
      <m:oMath xmlns:m="http://schemas.openxmlformats.org/officeDocument/2006/math"/>
      <w:r>
        <w:rPr>
          <w:b/>
          <w:sz w:val="26"/>
          <w:szCs w:val="24"/>
        </w:rPr>
        <w:t>C.</w:t>
      </w:r>
      <w:r>
        <w:rPr>
          <w:szCs w:val="24"/>
        </w:rPr>
        <w:t xml:space="preserve"> 628 cây</w:t>
        <w:tab/>
        <w:tab/>
      </w:r>
      <w:r>
        <w:rPr>
          <w:b/>
          <w:sz w:val="26"/>
          <w:szCs w:val="24"/>
        </w:rPr>
        <w:t>D.</w:t>
      </w:r>
      <w:r>
        <w:rPr>
          <w:szCs w:val="24"/>
        </w:rPr>
        <w:t xml:space="preserve"> 576 cây</w:t>
      </w:r>
    </w:p>
    <w:p>
      <w:pPr>
        <w:pStyle w:val="Normal"/>
        <w:rPr/>
      </w:pPr>
      <w:r>
        <w:rPr>
          <w:b/>
          <w:szCs w:val="24"/>
        </w:rPr>
        <w:t>Câu 4:</w:t>
      </w:r>
      <w:r>
        <w:rPr>
          <w:szCs w:val="24"/>
        </w:rPr>
        <w:t xml:space="preserve"> 1 cặp vợ chồng đều có nhóm máu </w:t>
      </w:r>
      <w:r>
        <w:rPr>
          <w:b/>
          <w:sz w:val="26"/>
          <w:szCs w:val="24"/>
        </w:rPr>
        <w:t>A.</w:t>
      </w:r>
      <w:r>
        <w:rPr>
          <w:szCs w:val="24"/>
        </w:rPr>
        <w:t xml:space="preserve"> Xác suất sinh được nhóm máu A là con trai của cặp vợ chồng này là:</w:t>
      </w:r>
    </w:p>
    <w:p>
      <w:pPr>
        <w:pStyle w:val="Normal"/>
        <w:tabs>
          <w:tab w:val="clear" w:pos="720"/>
          <w:tab w:val="left" w:pos="1035" w:leader="none"/>
        </w:tabs>
        <w:rPr>
          <w:szCs w:val="24"/>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32</m:t>
            </m:r>
          </m:den>
        </m:f>
      </m:oMath>
      <w:r>
        <w:rPr>
          <w:szCs w:val="24"/>
        </w:rPr>
        <w:tab/>
        <w:tab/>
        <w:tab/>
      </w:r>
      <w:r>
        <w:rPr>
          <w:b/>
          <w:sz w:val="26"/>
          <w:szCs w:val="24"/>
        </w:rPr>
        <w:t>B.</w:t>
      </w:r>
      <w:r>
        <w:rPr>
          <w:szCs w:val="24"/>
        </w:rPr>
        <w:t xml:space="preserve"> </w:t>
      </w:r>
      <w:r>
        <w:rPr>
          <w:szCs w:val="24"/>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16</m:t>
            </m:r>
          </m:den>
        </m:f>
      </m:oMath>
      <w:r>
        <w:rPr>
          <w:szCs w:val="24"/>
        </w:rPr>
        <w:tab/>
        <w:tab/>
        <w:tab/>
      </w:r>
      <w:r>
        <w:rPr>
          <w:b/>
          <w:sz w:val="26"/>
          <w:szCs w:val="24"/>
        </w:rPr>
        <w:t>C.</w:t>
      </w:r>
      <w:r>
        <w:rPr>
          <w:szCs w:val="24"/>
        </w:rPr>
        <w:t xml:space="preserve"> </w:t>
      </w:r>
      <w:r>
        <w:rPr>
          <w:szCs w:val="24"/>
        </w:rPr>
      </w:r>
      <m:oMath xmlns:m="http://schemas.openxmlformats.org/officeDocument/2006/math">
        <m:f>
          <m:num>
            <m:r>
              <w:rPr>
                <w:rFonts w:ascii="Cambria Math" w:hAnsi="Cambria Math"/>
              </w:rPr>
              <m:t xml:space="preserve">1</m:t>
            </m:r>
          </m:num>
          <m:den>
            <m:r>
              <m:rPr>
                <m:lit/>
                <m:nor/>
              </m:rPr>
              <w:rPr>
                <w:rFonts w:ascii="Cambria Math" w:hAnsi="Cambria Math"/>
              </w:rPr>
              <m:t xml:space="preserve">16</m:t>
            </m:r>
          </m:den>
        </m:f>
      </m:oMath>
      <w:r>
        <w:rPr>
          <w:szCs w:val="24"/>
        </w:rPr>
        <w:tab/>
        <w:tab/>
        <w:tab/>
      </w:r>
      <w:r>
        <w:rPr>
          <w:b/>
          <w:sz w:val="26"/>
          <w:szCs w:val="24"/>
        </w:rPr>
        <w:t>D.</w:t>
      </w:r>
      <w:r>
        <w:rPr>
          <w:szCs w:val="24"/>
        </w:rPr>
        <w:t xml:space="preserve"> </w:t>
      </w:r>
      <w:r>
        <w:rPr>
          <w:szCs w:val="24"/>
        </w:rPr>
      </w:r>
      <m:oMath xmlns:m="http://schemas.openxmlformats.org/officeDocument/2006/math">
        <m:f>
          <m:num>
            <m:r>
              <w:rPr>
                <w:rFonts w:ascii="Cambria Math" w:hAnsi="Cambria Math"/>
              </w:rPr>
              <m:t xml:space="preserve">1</m:t>
            </m:r>
          </m:num>
          <m:den>
            <m:r>
              <m:rPr>
                <m:lit/>
                <m:nor/>
              </m:rPr>
              <w:rPr>
                <w:rFonts w:ascii="Cambria Math" w:hAnsi="Cambria Math"/>
              </w:rPr>
              <m:t xml:space="preserve">32</m:t>
            </m:r>
          </m:den>
        </m:f>
      </m:oMath>
    </w:p>
    <w:p>
      <w:pPr>
        <w:pStyle w:val="Normal"/>
        <w:tabs>
          <w:tab w:val="clear" w:pos="720"/>
          <w:tab w:val="left" w:pos="1035" w:leader="none"/>
        </w:tabs>
        <w:rPr/>
      </w:pPr>
      <w:r>
        <w:rPr>
          <w:b/>
          <w:szCs w:val="24"/>
        </w:rPr>
        <w:t>Câu 5:</w:t>
      </w:r>
      <w:r>
        <w:rPr>
          <w:szCs w:val="24"/>
        </w:rPr>
        <w:t xml:space="preserve"> Từ 1 quần thể của 1 loại cây được tách ra thành 2 quần thể riêng biệt. 2 quần thể này chỉ thành 2 loại khác nhau nếu: </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Giữa chúng có sự khác biệt đáng kể về đặc điểm hình thái.</w:t>
      </w:r>
    </w:p>
    <w:p>
      <w:pPr>
        <w:pStyle w:val="Normal"/>
        <w:tabs>
          <w:tab w:val="clear" w:pos="720"/>
          <w:tab w:val="left" w:pos="1035" w:leader="none"/>
        </w:tabs>
        <w:rPr>
          <w:szCs w:val="24"/>
        </w:rPr>
      </w:pPr>
      <w:r>
        <w:rPr>
          <w:rFonts w:eastAsia="Times New Roman"/>
          <w:szCs w:val="24"/>
        </w:rPr>
        <w:t xml:space="preserve">     </w:t>
      </w:r>
      <w:r>
        <w:rPr>
          <w:b/>
          <w:sz w:val="26"/>
          <w:szCs w:val="24"/>
        </w:rPr>
        <w:t>B.</w:t>
      </w:r>
      <w:r>
        <w:rPr>
          <w:szCs w:val="24"/>
        </w:rPr>
        <w:t xml:space="preserve"> Giữa chúng có sự khác biệt đáng kể về thời gian ra ho</w:t>
      </w:r>
      <w:r>
        <w:rPr>
          <w:b/>
          <w:sz w:val="26"/>
          <w:szCs w:val="24"/>
        </w:rPr>
        <w:t>A.</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Giữa chúng có sự sai khác về thành phần kiểu gen.</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Giữa chúng có sự khác biệt về tần số alen.</w:t>
      </w:r>
    </w:p>
    <w:p>
      <w:pPr>
        <w:pStyle w:val="Normal"/>
        <w:tabs>
          <w:tab w:val="clear" w:pos="720"/>
          <w:tab w:val="left" w:pos="1035" w:leader="none"/>
        </w:tabs>
        <w:rPr/>
      </w:pPr>
      <w:r>
        <w:rPr>
          <w:b/>
          <w:szCs w:val="24"/>
        </w:rPr>
        <w:t>Câu 6:</w:t>
      </w:r>
      <w:r>
        <w:rPr>
          <w:szCs w:val="24"/>
        </w:rPr>
        <w:t xml:space="preserve">  Ở ven biển Peru, cứ 7 năm lại có 1 dòng hải lưu Nino chảy qua làm tăng nhiệt độ, tăng nồng độ muối dẫn đến chết các sinh vật phù du, gây ra biến dộng số lượng cá thể của quần thể. Đây là kiểu quần thể:</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Theo chu kì năm</w:t>
        <w:tab/>
        <w:tab/>
        <w:tab/>
      </w:r>
      <w:r>
        <w:rPr>
          <w:b/>
          <w:sz w:val="26"/>
          <w:szCs w:val="24"/>
        </w:rPr>
        <w:t>B.</w:t>
      </w:r>
      <w:r>
        <w:rPr>
          <w:szCs w:val="24"/>
        </w:rPr>
        <w:t xml:space="preserve"> Theo chu kì mùa</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Không theo chu kỳ</w:t>
        <w:tab/>
        <w:tab/>
        <w:tab/>
      </w:r>
      <w:r>
        <w:rPr>
          <w:b/>
          <w:sz w:val="26"/>
          <w:szCs w:val="24"/>
        </w:rPr>
        <w:t>D.</w:t>
      </w:r>
      <w:r>
        <w:rPr>
          <w:szCs w:val="24"/>
        </w:rPr>
        <w:t xml:space="preserve"> Theo chu kì tuần trăng</w:t>
      </w:r>
    </w:p>
    <w:p>
      <w:pPr>
        <w:pStyle w:val="Normal"/>
        <w:tabs>
          <w:tab w:val="clear" w:pos="720"/>
          <w:tab w:val="left" w:pos="1035" w:leader="none"/>
        </w:tabs>
        <w:rPr/>
      </w:pPr>
      <w:r>
        <w:rPr>
          <w:b/>
          <w:szCs w:val="24"/>
        </w:rPr>
        <w:t>Câu 7</w:t>
      </w:r>
      <w:r>
        <w:rPr>
          <w:szCs w:val="24"/>
        </w:rPr>
        <w:t>: Ứng dụng nào sau đây</w:t>
      </w:r>
      <w:r>
        <w:rPr>
          <w:b/>
          <w:szCs w:val="24"/>
        </w:rPr>
        <w:t xml:space="preserve"> không </w:t>
      </w:r>
      <w:r>
        <w:rPr>
          <w:szCs w:val="24"/>
        </w:rPr>
        <w:t xml:space="preserve"> dựa trên cơ sở của kĩ thuật di truyền?</w:t>
      </w:r>
    </w:p>
    <w:p>
      <w:pPr>
        <w:pStyle w:val="Normal"/>
        <w:tabs>
          <w:tab w:val="clear" w:pos="720"/>
          <w:tab w:val="left" w:pos="1035" w:leader="none"/>
        </w:tabs>
        <w:rPr>
          <w:szCs w:val="24"/>
        </w:rPr>
      </w:pPr>
      <w:r>
        <w:rPr>
          <w:rFonts w:eastAsia="Times New Roman"/>
          <w:szCs w:val="24"/>
        </w:rPr>
        <w:t xml:space="preserve">     </w:t>
      </w:r>
      <w:r>
        <w:rPr>
          <w:szCs w:val="24"/>
        </w:rPr>
        <w:t>(1) Tạo chủng vi khuẩn mang gen có khả năng phân hủy dầu mỏ để phân hủy các vết dầu loang trên biển.</w:t>
      </w:r>
    </w:p>
    <w:p>
      <w:pPr>
        <w:pStyle w:val="Normal"/>
        <w:tabs>
          <w:tab w:val="clear" w:pos="720"/>
          <w:tab w:val="left" w:pos="1035" w:leader="none"/>
        </w:tabs>
        <w:rPr>
          <w:szCs w:val="24"/>
        </w:rPr>
      </w:pPr>
      <w:r>
        <w:rPr>
          <w:rFonts w:eastAsia="Times New Roman"/>
          <w:szCs w:val="24"/>
        </w:rPr>
        <w:t xml:space="preserve">     </w:t>
      </w:r>
      <w:r>
        <w:rPr>
          <w:szCs w:val="24"/>
        </w:rPr>
        <w:t>(2) Sử dụng vi khuẩn E.coli để sản xuất insulin chữa bệnh đái tháo đường ở người.</w:t>
      </w:r>
    </w:p>
    <w:p>
      <w:pPr>
        <w:pStyle w:val="Normal"/>
        <w:tabs>
          <w:tab w:val="clear" w:pos="720"/>
          <w:tab w:val="left" w:pos="1035" w:leader="none"/>
        </w:tabs>
        <w:rPr>
          <w:szCs w:val="24"/>
        </w:rPr>
      </w:pPr>
      <w:r>
        <w:rPr>
          <w:rFonts w:eastAsia="Times New Roman"/>
          <w:szCs w:val="24"/>
        </w:rPr>
        <w:t xml:space="preserve">     </w:t>
      </w:r>
      <w:r>
        <w:rPr>
          <w:szCs w:val="24"/>
        </w:rPr>
        <w:t>(3) Tạo chủng nấm Penicilium có hoạt tính penixilin tăng gấp 200 lần dạng ban đầu.</w:t>
      </w:r>
    </w:p>
    <w:p>
      <w:pPr>
        <w:pStyle w:val="Normal"/>
        <w:tabs>
          <w:tab w:val="clear" w:pos="720"/>
          <w:tab w:val="left" w:pos="1035" w:leader="none"/>
        </w:tabs>
        <w:rPr>
          <w:szCs w:val="24"/>
        </w:rPr>
      </w:pPr>
      <w:r>
        <w:rPr>
          <w:rFonts w:eastAsia="Times New Roman"/>
          <w:szCs w:val="24"/>
        </w:rPr>
        <w:t xml:space="preserve">     </w:t>
      </w:r>
      <w:r>
        <w:rPr>
          <w:szCs w:val="24"/>
        </w:rPr>
        <w:t>(4) Tạo bông mang gen có khả năng tự sản xuất ra thuốc trừ sâu.</w:t>
      </w:r>
    </w:p>
    <w:p>
      <w:pPr>
        <w:pStyle w:val="Normal"/>
        <w:tabs>
          <w:tab w:val="clear" w:pos="720"/>
          <w:tab w:val="left" w:pos="1035" w:leader="none"/>
        </w:tabs>
        <w:rPr>
          <w:szCs w:val="24"/>
        </w:rPr>
      </w:pPr>
      <w:r>
        <w:rPr>
          <w:rFonts w:eastAsia="Times New Roman"/>
          <w:szCs w:val="24"/>
        </w:rPr>
        <w:t xml:space="preserve">     </w:t>
      </w:r>
      <w:r>
        <w:rPr>
          <w:szCs w:val="24"/>
        </w:rPr>
        <w:t>(5) Tạo ra giống đậu tương có khả năng kháng thuốc diệt cỏ.</w:t>
      </w:r>
    </w:p>
    <w:p>
      <w:pPr>
        <w:pStyle w:val="Normal"/>
        <w:tabs>
          <w:tab w:val="clear" w:pos="720"/>
          <w:tab w:val="left" w:pos="1035" w:leader="none"/>
        </w:tabs>
        <w:rPr>
          <w:szCs w:val="24"/>
        </w:rPr>
      </w:pPr>
      <w:r>
        <w:rPr>
          <w:rFonts w:eastAsia="Times New Roman"/>
          <w:szCs w:val="24"/>
        </w:rPr>
        <w:t xml:space="preserve">     </w:t>
      </w:r>
      <w:r>
        <w:rPr>
          <w:szCs w:val="24"/>
        </w:rPr>
        <w:t>(6) Tạo ra nấm men có khả năng sinh trưởng mạnh để sản xuất sinh khối.</w:t>
      </w:r>
    </w:p>
    <w:p>
      <w:pPr>
        <w:pStyle w:val="Normal"/>
        <w:tabs>
          <w:tab w:val="clear" w:pos="720"/>
          <w:tab w:val="left" w:pos="1035" w:leader="none"/>
        </w:tabs>
        <w:rPr/>
      </w:pPr>
      <w:r>
        <w:rPr>
          <w:szCs w:val="24"/>
        </w:rPr>
        <w:t xml:space="preserve">Số phương án </w:t>
      </w:r>
      <w:r>
        <w:rPr>
          <w:b/>
          <w:szCs w:val="24"/>
        </w:rPr>
        <w:t>đúng</w:t>
      </w:r>
      <w:r>
        <w:rPr>
          <w:szCs w:val="24"/>
        </w:rPr>
        <w:t xml:space="preserve">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1</w:t>
        <w:tab/>
        <w:tab/>
        <w:tab/>
      </w:r>
      <w:r>
        <w:rPr>
          <w:b/>
          <w:sz w:val="26"/>
          <w:szCs w:val="24"/>
        </w:rPr>
        <w:t>B.</w:t>
      </w:r>
      <w:r>
        <w:rPr>
          <w:szCs w:val="24"/>
        </w:rPr>
        <w:t xml:space="preserve"> 2</w:t>
        <w:tab/>
        <w:tab/>
        <w:tab/>
      </w:r>
      <w:r>
        <w:rPr>
          <w:b/>
          <w:sz w:val="26"/>
          <w:szCs w:val="24"/>
        </w:rPr>
        <w:t>C.</w:t>
      </w:r>
      <w:r>
        <w:rPr>
          <w:szCs w:val="24"/>
        </w:rPr>
        <w:t>3</w:t>
        <w:tab/>
        <w:tab/>
        <w:tab/>
      </w:r>
      <w:r>
        <w:rPr>
          <w:b/>
          <w:sz w:val="26"/>
          <w:szCs w:val="24"/>
        </w:rPr>
        <w:t>D.</w:t>
      </w:r>
      <w:r>
        <w:rPr>
          <w:szCs w:val="24"/>
        </w:rPr>
        <w:t xml:space="preserve"> 4</w:t>
      </w:r>
    </w:p>
    <w:p>
      <w:pPr>
        <w:pStyle w:val="Normal"/>
        <w:tabs>
          <w:tab w:val="clear" w:pos="720"/>
          <w:tab w:val="left" w:pos="1035" w:leader="none"/>
        </w:tabs>
        <w:rPr/>
      </w:pPr>
      <w:r>
        <w:rPr>
          <w:b/>
          <w:szCs w:val="24"/>
        </w:rPr>
        <w:t>Câu 8:</w:t>
      </w:r>
      <w:r>
        <w:rPr>
          <w:szCs w:val="24"/>
        </w:rPr>
        <w:t xml:space="preserve"> Biết rằng các cây từ bội giảm phân cho các giao tử 2n có khả năng thụ tinh bình thường. Phép nào sau đây cho đời con có 5 kiểu gen:</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AAa</w:t>
      </w:r>
      <w:r>
        <w:rPr>
          <w:b/>
          <w:sz w:val="26"/>
          <w:szCs w:val="24"/>
        </w:rPr>
        <w:t>A.</w:t>
      </w:r>
      <w:r>
        <w:rPr>
          <w:szCs w:val="24"/>
        </w:rPr>
        <w:t>AAaa</w:t>
        <w:tab/>
        <w:t xml:space="preserve"> </w:t>
      </w:r>
      <w:r>
        <w:rPr>
          <w:b/>
          <w:sz w:val="26"/>
          <w:szCs w:val="24"/>
        </w:rPr>
        <w:t>B.</w:t>
      </w:r>
      <w:r>
        <w:rPr>
          <w:szCs w:val="24"/>
        </w:rPr>
        <w:t xml:space="preserve"> AAa</w:t>
      </w:r>
      <w:r>
        <w:rPr>
          <w:b/>
          <w:sz w:val="26"/>
          <w:szCs w:val="24"/>
        </w:rPr>
        <w:t>A.</w:t>
      </w:r>
      <w:r>
        <w:rPr>
          <w:szCs w:val="24"/>
        </w:rPr>
        <w:t>AAAa</w:t>
        <w:tab/>
      </w:r>
      <w:r>
        <w:rPr>
          <w:b/>
          <w:sz w:val="26"/>
          <w:szCs w:val="24"/>
        </w:rPr>
        <w:t>C.</w:t>
      </w:r>
      <w:r>
        <w:rPr>
          <w:szCs w:val="24"/>
        </w:rPr>
        <w:t xml:space="preserve"> Aaa</w:t>
      </w:r>
      <w:r>
        <w:rPr>
          <w:b/>
          <w:sz w:val="26"/>
          <w:szCs w:val="24"/>
        </w:rPr>
        <w:t>A.</w:t>
      </w:r>
      <w:r>
        <w:rPr>
          <w:szCs w:val="24"/>
        </w:rPr>
        <w:t>Aaaa</w:t>
        <w:tab/>
        <w:tab/>
      </w:r>
      <w:r>
        <w:rPr>
          <w:b/>
          <w:sz w:val="26"/>
          <w:szCs w:val="24"/>
        </w:rPr>
        <w:t>D.</w:t>
      </w:r>
      <w:r>
        <w:rPr>
          <w:szCs w:val="24"/>
        </w:rPr>
        <w:t>Aaa</w:t>
      </w:r>
      <w:r>
        <w:rPr>
          <w:b/>
          <w:sz w:val="26"/>
          <w:szCs w:val="24"/>
        </w:rPr>
        <w:t>A.</w:t>
      </w:r>
      <w:r>
        <w:rPr>
          <w:szCs w:val="24"/>
        </w:rPr>
        <w:t>Aaaa</w:t>
      </w:r>
    </w:p>
    <w:p>
      <w:pPr>
        <w:pStyle w:val="Normal"/>
        <w:tabs>
          <w:tab w:val="clear" w:pos="720"/>
          <w:tab w:val="left" w:pos="1035" w:leader="none"/>
        </w:tabs>
        <w:rPr/>
      </w:pPr>
      <w:r>
        <w:rPr>
          <w:b/>
          <w:szCs w:val="24"/>
        </w:rPr>
        <w:t>Câu 9:</w:t>
      </w:r>
      <w:r>
        <w:rPr>
          <w:szCs w:val="24"/>
        </w:rPr>
        <w:t xml:space="preserve"> Trình tự các gen trên NST ở 4 nòi thuộc 1 loại được kí hiệu như sau:</w:t>
      </w:r>
    </w:p>
    <w:p>
      <w:pPr>
        <w:pStyle w:val="Normal"/>
        <w:tabs>
          <w:tab w:val="clear" w:pos="720"/>
          <w:tab w:val="left" w:pos="1035" w:leader="none"/>
        </w:tabs>
        <w:rPr>
          <w:szCs w:val="24"/>
        </w:rPr>
      </w:pPr>
      <w:r>
        <w:rPr>
          <w:rFonts w:eastAsia="Times New Roman"/>
          <w:szCs w:val="24"/>
        </w:rPr>
        <w:t xml:space="preserve">     </w:t>
      </w:r>
      <w:r>
        <w:rPr>
          <w:szCs w:val="24"/>
        </w:rPr>
        <w:t xml:space="preserve">1. </w:t>
      </w:r>
      <w:r>
        <w:rPr>
          <w:szCs w:val="24"/>
          <w:u w:val="single"/>
        </w:rPr>
        <w:t>ABGEDCHI</w:t>
      </w:r>
      <w:r>
        <w:rPr>
          <w:szCs w:val="24"/>
        </w:rPr>
        <w:tab/>
        <w:t xml:space="preserve">     2. </w:t>
      </w:r>
      <w:r>
        <w:rPr>
          <w:szCs w:val="24"/>
          <w:u w:val="single"/>
        </w:rPr>
        <w:t>BGEDCHIA</w:t>
      </w:r>
      <w:r>
        <w:rPr>
          <w:szCs w:val="24"/>
        </w:rPr>
        <w:t xml:space="preserve"> </w:t>
        <w:tab/>
        <w:t xml:space="preserve">     3. </w:t>
      </w:r>
      <w:r>
        <w:rPr>
          <w:szCs w:val="24"/>
          <w:u w:val="single"/>
        </w:rPr>
        <w:t>ABCDEGHI</w:t>
      </w:r>
      <w:r>
        <w:rPr>
          <w:szCs w:val="24"/>
        </w:rPr>
        <w:tab/>
        <w:t xml:space="preserve">     4. </w:t>
      </w:r>
      <w:r>
        <w:rPr>
          <w:szCs w:val="24"/>
          <w:u w:val="single"/>
        </w:rPr>
        <w:t>BGHCDEIA</w:t>
      </w:r>
    </w:p>
    <w:p>
      <w:pPr>
        <w:pStyle w:val="Normal"/>
        <w:tabs>
          <w:tab w:val="clear" w:pos="720"/>
          <w:tab w:val="left" w:pos="1035" w:leader="none"/>
        </w:tabs>
        <w:rPr>
          <w:szCs w:val="24"/>
        </w:rPr>
      </w:pPr>
      <w:r>
        <w:rPr>
          <w:szCs w:val="24"/>
        </w:rPr>
        <w:t>Cho biết sự xuất hiện của mỗi nòi là kết quả của 1 dạng đột biến từ nòi trước đó. Trình tự XH các nòi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1→ 2 → 4 → 3</w:t>
        <w:tab/>
        <w:t xml:space="preserve">    </w:t>
      </w:r>
      <w:r>
        <w:rPr>
          <w:b/>
          <w:sz w:val="26"/>
          <w:szCs w:val="24"/>
        </w:rPr>
        <w:t>B.</w:t>
      </w:r>
      <w:r>
        <w:rPr>
          <w:szCs w:val="24"/>
        </w:rPr>
        <w:t xml:space="preserve"> 3→ 1 → 2 → 4      </w:t>
      </w:r>
      <w:r>
        <w:rPr>
          <w:b/>
          <w:sz w:val="26"/>
          <w:szCs w:val="24"/>
        </w:rPr>
        <w:t>C.</w:t>
      </w:r>
      <w:r>
        <w:rPr>
          <w:szCs w:val="24"/>
        </w:rPr>
        <w:t xml:space="preserve"> 2→ 4 → 3 → 1</w:t>
        <w:tab/>
        <w:t xml:space="preserve">    </w:t>
      </w:r>
      <w:r>
        <w:rPr>
          <w:b/>
          <w:sz w:val="26"/>
          <w:szCs w:val="24"/>
        </w:rPr>
        <w:t>D.</w:t>
      </w:r>
      <w:r>
        <w:rPr>
          <w:szCs w:val="24"/>
        </w:rPr>
        <w:t xml:space="preserve"> 2→ 1 → 3 → 4</w:t>
      </w:r>
    </w:p>
    <w:p>
      <w:pPr>
        <w:pStyle w:val="Normal"/>
        <w:tabs>
          <w:tab w:val="clear" w:pos="720"/>
          <w:tab w:val="left" w:pos="1035" w:leader="none"/>
        </w:tabs>
        <w:rPr/>
      </w:pPr>
      <w:r>
        <w:rPr>
          <w:b/>
          <w:szCs w:val="24"/>
        </w:rPr>
        <w:t xml:space="preserve">Câu 10: </w:t>
      </w:r>
      <w:r>
        <w:rPr>
          <w:szCs w:val="24"/>
        </w:rPr>
        <w:t>Sự kiện nổi bật nhất trong đại Cổ sinh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Sự xuất hiện của lưỡng cư và bò sát.</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Sự xuất hiện của thực vật kín.</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Sự sống từ chỗ chưa có cấu tạo tế bào đã phát triển thành đơn bào rồi đa bào.</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Sự di chuyển của sự vật từ dưới nước lên trên cạn.</w:t>
      </w:r>
    </w:p>
    <w:p>
      <w:pPr>
        <w:pStyle w:val="Normal"/>
        <w:tabs>
          <w:tab w:val="clear" w:pos="720"/>
          <w:tab w:val="left" w:pos="1035" w:leader="none"/>
        </w:tabs>
        <w:rPr/>
      </w:pPr>
      <w:r>
        <w:rPr>
          <w:b/>
          <w:szCs w:val="24"/>
        </w:rPr>
        <w:t>Câu 11</w:t>
      </w:r>
      <w:r>
        <w:rPr>
          <w:szCs w:val="24"/>
        </w:rPr>
        <w:t>: Phân bố theo nhóm xảy ra khi:</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Môi trường không đồng nhất, các cá thể thích tụ tập với nhau.</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Môi trường đồng nhất, các cá thể thích tụ tập với nhau.</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Môi trường đồng nhất, các cá thể đang trốn tránh kẻ thù.</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Môi trường không đồng nhất, các cá thể đang trốn tránh kẻ thù.</w:t>
      </w:r>
    </w:p>
    <w:p>
      <w:pPr>
        <w:pStyle w:val="Normal"/>
        <w:tabs>
          <w:tab w:val="clear" w:pos="720"/>
          <w:tab w:val="left" w:pos="1035" w:leader="none"/>
        </w:tabs>
        <w:rPr/>
      </w:pPr>
      <w:r>
        <w:rPr>
          <w:b/>
          <w:szCs w:val="24"/>
        </w:rPr>
        <w:t>Câu 12</w:t>
      </w:r>
      <w:r>
        <w:rPr>
          <w:szCs w:val="24"/>
        </w:rPr>
        <w:t xml:space="preserve">: 1 cơ thể có kiểu gen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oMath>
      <w:r>
        <w:rPr>
          <w:szCs w:val="24"/>
        </w:rPr>
        <w:t>. Khi tiến hành giảm phân có hoán vị gen sẽ cho:</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2 loại giao tử có tỉ lệ 1:1</w:t>
        <w:tab/>
        <w:tab/>
        <w:tab/>
        <w:t xml:space="preserve">  </w:t>
      </w:r>
      <w:r>
        <w:rPr>
          <w:b/>
          <w:sz w:val="26"/>
          <w:szCs w:val="24"/>
        </w:rPr>
        <w:t>B.</w:t>
      </w:r>
      <w:r>
        <w:rPr>
          <w:szCs w:val="24"/>
        </w:rPr>
        <w:t xml:space="preserve"> 4 loại giao tử với tỉ lệ 1:1:1:1</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4 loại giao tử với tỉ lệ không bằng nhau      </w:t>
      </w:r>
      <w:r>
        <w:rPr>
          <w:b/>
          <w:sz w:val="26"/>
          <w:szCs w:val="24"/>
        </w:rPr>
        <w:t>D.</w:t>
      </w:r>
      <w:r>
        <w:rPr>
          <w:szCs w:val="24"/>
        </w:rPr>
        <w:t>2 loại giao tử với tỉ lệ không bằng nhau</w:t>
        <w:tab/>
      </w:r>
    </w:p>
    <w:p>
      <w:pPr>
        <w:pStyle w:val="Normal"/>
        <w:tabs>
          <w:tab w:val="clear" w:pos="720"/>
          <w:tab w:val="left" w:pos="1035" w:leader="none"/>
        </w:tabs>
        <w:rPr/>
      </w:pPr>
      <w:r>
        <w:rPr>
          <w:b/>
          <w:szCs w:val="24"/>
        </w:rPr>
        <w:t>Câu 13</w:t>
      </w:r>
      <w:r>
        <w:rPr>
          <w:szCs w:val="24"/>
        </w:rPr>
        <w:t>: Người bị bệnh nào sau đây có số NST trong tế bào khác với các bệnh còn lại:</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Bệnh đao</w:t>
        <w:tab/>
        <w:tab/>
      </w:r>
      <w:r>
        <w:rPr>
          <w:b/>
          <w:sz w:val="26"/>
          <w:szCs w:val="24"/>
        </w:rPr>
        <w:t>B.</w:t>
      </w:r>
      <w:r>
        <w:rPr>
          <w:szCs w:val="24"/>
        </w:rPr>
        <w:t xml:space="preserve"> Bệnh Tóc nơ</w:t>
        <w:tab/>
      </w:r>
      <w:r>
        <w:rPr>
          <w:b/>
          <w:sz w:val="26"/>
          <w:szCs w:val="24"/>
        </w:rPr>
        <w:t>C.</w:t>
      </w:r>
      <w:r>
        <w:rPr>
          <w:szCs w:val="24"/>
        </w:rPr>
        <w:t xml:space="preserve"> Bệnh Patau</w:t>
        <w:tab/>
        <w:tab/>
      </w:r>
      <w:r>
        <w:rPr>
          <w:b/>
          <w:sz w:val="26"/>
          <w:szCs w:val="24"/>
        </w:rPr>
        <w:t>D.</w:t>
      </w:r>
      <w:r>
        <w:rPr>
          <w:szCs w:val="24"/>
        </w:rPr>
        <w:t xml:space="preserve"> Bệnh Claiphen tơ</w:t>
      </w:r>
    </w:p>
    <w:p>
      <w:pPr>
        <w:pStyle w:val="Normal"/>
        <w:tabs>
          <w:tab w:val="clear" w:pos="720"/>
          <w:tab w:val="left" w:pos="1035" w:leader="none"/>
        </w:tabs>
        <w:rPr/>
      </w:pPr>
      <w:r>
        <w:rPr>
          <w:b/>
          <w:szCs w:val="24"/>
        </w:rPr>
        <w:t>Câu 14:</w:t>
      </w:r>
      <w:r>
        <w:rPr>
          <w:szCs w:val="24"/>
        </w:rPr>
        <w:t xml:space="preserve"> Trong 1 chuỗi thức ăn, mắt xích phía sau thường có tổng sinh khối bé hơn mắt xích phía trướ</w:t>
      </w:r>
      <w:r>
        <w:rPr>
          <w:b/>
          <w:sz w:val="26"/>
          <w:szCs w:val="24"/>
        </w:rPr>
        <w:t>C.</w:t>
      </w:r>
      <w:r>
        <w:rPr>
          <w:szCs w:val="24"/>
        </w:rPr>
        <w:t xml:space="preserve"> Nguyên nhân là do:</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Trong quá trình chuyển hóa giữa các bậc dinh dưỡng, năng lượng bị thất thoát.</w:t>
      </w:r>
    </w:p>
    <w:p>
      <w:pPr>
        <w:pStyle w:val="Normal"/>
        <w:tabs>
          <w:tab w:val="clear" w:pos="720"/>
          <w:tab w:val="left" w:pos="1035" w:leader="none"/>
        </w:tabs>
        <w:rPr>
          <w:szCs w:val="24"/>
        </w:rPr>
      </w:pPr>
      <w:r>
        <w:rPr>
          <w:rFonts w:eastAsia="Times New Roman"/>
          <w:szCs w:val="24"/>
        </w:rPr>
        <w:t xml:space="preserve">     </w:t>
      </w:r>
      <w:r>
        <w:rPr>
          <w:b/>
          <w:sz w:val="26"/>
          <w:szCs w:val="24"/>
        </w:rPr>
        <w:t>B.</w:t>
      </w:r>
      <w:r>
        <w:rPr>
          <w:szCs w:val="24"/>
        </w:rPr>
        <w:t xml:space="preserve">  Sinh vật ở mắt xích sau không tiêu diệt triệt để sinh vật ở mắt xích trướ</w:t>
      </w:r>
      <w:r>
        <w:rPr>
          <w:b/>
          <w:sz w:val="26"/>
          <w:szCs w:val="24"/>
        </w:rPr>
        <w:t>C.</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Năng lượng bị mất đi dưới dạng nhiệt hoặc qua sản phẩm bài tiết.</w:t>
      </w:r>
    </w:p>
    <w:p>
      <w:pPr>
        <w:pStyle w:val="Normal"/>
        <w:tabs>
          <w:tab w:val="clear" w:pos="720"/>
          <w:tab w:val="left" w:pos="1035" w:leader="none"/>
        </w:tabs>
        <w:rPr>
          <w:szCs w:val="24"/>
        </w:rPr>
      </w:pPr>
      <w:r>
        <w:rPr>
          <w:rFonts w:eastAsia="Times New Roman"/>
          <w:szCs w:val="24"/>
        </w:rPr>
        <w:t xml:space="preserve">     </w:t>
      </w:r>
      <w:r>
        <w:rPr>
          <w:b/>
          <w:sz w:val="26"/>
          <w:szCs w:val="24"/>
        </w:rPr>
        <w:t>D.</w:t>
      </w:r>
      <w:r>
        <w:rPr>
          <w:szCs w:val="24"/>
        </w:rPr>
        <w:t xml:space="preserve"> Hiệu suất chuyển hóa năng lượng của sinh vật ở mắt xích phía sau thấp hơn mắt xích phía trướ</w:t>
      </w:r>
      <w:r>
        <w:rPr>
          <w:b/>
          <w:sz w:val="26"/>
          <w:szCs w:val="24"/>
        </w:rPr>
        <w:t>C.</w:t>
      </w:r>
    </w:p>
    <w:p>
      <w:pPr>
        <w:pStyle w:val="Normal"/>
        <w:tabs>
          <w:tab w:val="clear" w:pos="720"/>
          <w:tab w:val="left" w:pos="1035" w:leader="none"/>
        </w:tabs>
        <w:rPr/>
      </w:pPr>
      <w:r>
        <w:rPr>
          <w:b/>
          <w:szCs w:val="24"/>
        </w:rPr>
        <w:t>Câu 15</w:t>
      </w:r>
      <w:r>
        <w:rPr>
          <w:szCs w:val="24"/>
        </w:rPr>
        <w:t xml:space="preserve">: Câu nào dưới đây </w:t>
      </w:r>
      <w:r>
        <w:rPr>
          <w:b/>
          <w:szCs w:val="24"/>
        </w:rPr>
        <w:t xml:space="preserve">không </w:t>
      </w:r>
      <w:r>
        <w:rPr>
          <w:szCs w:val="24"/>
        </w:rPr>
        <w:t>đúng?</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Ở tế bào nhân sơ sau khi được tổng hợp foocmin Metionin được cắt khỏi chuỗi polipeptit.</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Sau khi hoàn tất quá trình dịch mã, ri bô xôm tách khỏi mARN và giữ nguyên cấu trúc để chuẩn bị cho quá trình dịch mã tiếp theo.</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Trong dịch mã ở tế bào nhân thực, tARN mang theo axit amin mở đầu là Met đến Ri bô xôm để bắt đầu dịch mã.</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Tất cả protein sau dịch mã đến được cắt bỏ axit amin mở đầu và tiếp tục hình thành cấu trúc bậc cao hơn.</w:t>
      </w:r>
    </w:p>
    <w:p>
      <w:pPr>
        <w:pStyle w:val="Normal"/>
        <w:tabs>
          <w:tab w:val="clear" w:pos="720"/>
          <w:tab w:val="left" w:pos="1035" w:leader="none"/>
        </w:tabs>
        <w:rPr/>
      </w:pPr>
      <w:r>
        <w:rPr>
          <w:b/>
          <w:szCs w:val="24"/>
        </w:rPr>
        <w:t>Câu 16:</w:t>
      </w:r>
      <w:r>
        <w:rPr>
          <w:szCs w:val="24"/>
        </w:rPr>
        <w:t xml:space="preserve"> Các nguyên nhân gây ra biến động số lượng cá thể của quần thể:</w:t>
      </w:r>
    </w:p>
    <w:p>
      <w:pPr>
        <w:pStyle w:val="Normal"/>
        <w:tabs>
          <w:tab w:val="clear" w:pos="720"/>
          <w:tab w:val="left" w:pos="1035" w:leader="none"/>
        </w:tabs>
        <w:rPr>
          <w:szCs w:val="24"/>
        </w:rPr>
      </w:pPr>
      <w:r>
        <w:rPr>
          <w:rFonts w:eastAsia="Times New Roman"/>
          <w:szCs w:val="24"/>
        </w:rPr>
        <w:t xml:space="preserve">     </w:t>
      </w:r>
      <w:r>
        <w:rPr>
          <w:szCs w:val="24"/>
        </w:rPr>
        <w:t>1) Do thay đổi của các nhân tố sinh thái vô sinh.</w:t>
      </w:r>
    </w:p>
    <w:p>
      <w:pPr>
        <w:pStyle w:val="Normal"/>
        <w:tabs>
          <w:tab w:val="clear" w:pos="720"/>
          <w:tab w:val="left" w:pos="1035" w:leader="none"/>
        </w:tabs>
        <w:rPr>
          <w:szCs w:val="24"/>
        </w:rPr>
      </w:pPr>
      <w:r>
        <w:rPr>
          <w:rFonts w:eastAsia="Times New Roman"/>
          <w:szCs w:val="24"/>
        </w:rPr>
        <w:t xml:space="preserve">     </w:t>
      </w:r>
      <w:r>
        <w:rPr>
          <w:szCs w:val="24"/>
        </w:rPr>
        <w:t>2) Do sự thay đổi của tập quán kiếm mồi của sinh vật.</w:t>
      </w:r>
    </w:p>
    <w:p>
      <w:pPr>
        <w:pStyle w:val="Normal"/>
        <w:tabs>
          <w:tab w:val="clear" w:pos="720"/>
          <w:tab w:val="left" w:pos="1035" w:leader="none"/>
        </w:tabs>
        <w:rPr>
          <w:szCs w:val="24"/>
        </w:rPr>
      </w:pPr>
      <w:r>
        <w:rPr>
          <w:rFonts w:eastAsia="Times New Roman"/>
          <w:szCs w:val="24"/>
        </w:rPr>
        <w:t xml:space="preserve">     </w:t>
      </w:r>
      <w:r>
        <w:rPr>
          <w:szCs w:val="24"/>
        </w:rPr>
        <w:t>3) Do thay dổi của các nhân tố sinh thái hữu sinh.</w:t>
      </w:r>
    </w:p>
    <w:p>
      <w:pPr>
        <w:pStyle w:val="Normal"/>
        <w:tabs>
          <w:tab w:val="clear" w:pos="720"/>
          <w:tab w:val="left" w:pos="1035" w:leader="none"/>
        </w:tabs>
        <w:rPr>
          <w:szCs w:val="24"/>
        </w:rPr>
      </w:pPr>
      <w:r>
        <w:rPr>
          <w:rFonts w:eastAsia="Times New Roman"/>
          <w:szCs w:val="24"/>
        </w:rPr>
        <w:t xml:space="preserve">     </w:t>
      </w:r>
      <w:r>
        <w:rPr>
          <w:szCs w:val="24"/>
        </w:rPr>
        <w:t>4) Do sự lớn lên của các cá thể trong quần thể.</w:t>
      </w:r>
    </w:p>
    <w:p>
      <w:pPr>
        <w:pStyle w:val="Normal"/>
        <w:tabs>
          <w:tab w:val="clear" w:pos="720"/>
          <w:tab w:val="left" w:pos="1035" w:leader="none"/>
        </w:tabs>
        <w:rPr/>
      </w:pPr>
      <w:r>
        <w:rPr>
          <w:szCs w:val="24"/>
        </w:rPr>
        <w:t xml:space="preserve">Phương án </w:t>
      </w:r>
      <w:r>
        <w:rPr>
          <w:b/>
          <w:szCs w:val="24"/>
        </w:rPr>
        <w:t>đúng</w:t>
      </w:r>
      <w:r>
        <w:rPr>
          <w:szCs w:val="24"/>
        </w:rPr>
        <w:t xml:space="preserve">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1,2</w:t>
        <w:tab/>
        <w:tab/>
        <w:t xml:space="preserve">     </w:t>
      </w:r>
      <w:r>
        <w:rPr>
          <w:b/>
          <w:sz w:val="26"/>
          <w:szCs w:val="24"/>
        </w:rPr>
        <w:t>B.</w:t>
      </w:r>
      <w:r>
        <w:rPr>
          <w:szCs w:val="24"/>
        </w:rPr>
        <w:t xml:space="preserve"> 1,3</w:t>
        <w:tab/>
        <w:tab/>
        <w:tab/>
      </w:r>
      <w:r>
        <w:rPr>
          <w:b/>
          <w:sz w:val="26"/>
          <w:szCs w:val="24"/>
        </w:rPr>
        <w:t>C.</w:t>
      </w:r>
      <w:r>
        <w:rPr>
          <w:szCs w:val="24"/>
        </w:rPr>
        <w:t xml:space="preserve"> 2,4</w:t>
        <w:tab/>
        <w:tab/>
        <w:tab/>
      </w:r>
      <w:r>
        <w:rPr>
          <w:b/>
          <w:sz w:val="26"/>
          <w:szCs w:val="24"/>
        </w:rPr>
        <w:t>D.</w:t>
      </w:r>
      <w:r>
        <w:rPr>
          <w:szCs w:val="24"/>
        </w:rPr>
        <w:t xml:space="preserve"> 1,2,3,4</w:t>
      </w:r>
    </w:p>
    <w:p>
      <w:pPr>
        <w:pStyle w:val="Normal"/>
        <w:tabs>
          <w:tab w:val="clear" w:pos="720"/>
          <w:tab w:val="left" w:pos="1035" w:leader="none"/>
        </w:tabs>
        <w:rPr/>
      </w:pPr>
      <w:r>
        <w:rPr>
          <w:b/>
          <w:szCs w:val="24"/>
        </w:rPr>
        <w:t>Câu 17:</w:t>
      </w:r>
      <w:r>
        <w:rPr>
          <w:szCs w:val="24"/>
        </w:rPr>
        <w:t xml:space="preserve"> Ở 1 loại thực vật, chiều cao cho 4 cặp gen không alen phân li độc lập, tương tác cộng gộp. Sự có mặt của mỗi alen trội làm chiều cao cây tăng thêm 5cm. Cho giao phấn cây cao nhất với cây thấp nhất của quần thể được cây F</w:t>
      </w:r>
      <w:r>
        <w:rPr>
          <w:szCs w:val="24"/>
          <w:vertAlign w:val="subscript"/>
        </w:rPr>
        <w:t>1</w:t>
      </w:r>
      <w:r>
        <w:rPr>
          <w:szCs w:val="24"/>
        </w:rPr>
        <w:t xml:space="preserve"> có chiều cao 190cm. Cho F</w:t>
      </w:r>
      <w:r>
        <w:rPr>
          <w:szCs w:val="24"/>
          <w:vertAlign w:val="subscript"/>
        </w:rPr>
        <w:t>1</w:t>
      </w:r>
      <w:r>
        <w:rPr>
          <w:szCs w:val="24"/>
        </w:rPr>
        <w:t xml:space="preserve"> tự thụ. Về mặt lí thuyết cây có chiều cao 180cm ở F</w:t>
      </w:r>
      <w:r>
        <w:rPr>
          <w:szCs w:val="24"/>
          <w:vertAlign w:val="subscript"/>
        </w:rPr>
        <w:t>2</w:t>
      </w:r>
      <w:r>
        <w:rPr>
          <w:szCs w:val="24"/>
        </w:rPr>
        <w:t xml:space="preserve"> chiếm tỉ lệ:</w:t>
      </w:r>
    </w:p>
    <w:p>
      <w:pPr>
        <w:pStyle w:val="Normal"/>
        <w:tabs>
          <w:tab w:val="clear" w:pos="720"/>
          <w:tab w:val="left" w:pos="1035" w:leader="none"/>
        </w:tabs>
        <w:rPr>
          <w:szCs w:val="24"/>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w:rPr>
                <w:rFonts w:ascii="Cambria Math" w:hAnsi="Cambria Math"/>
              </w:rPr>
              <m:t xml:space="preserve">7</m:t>
            </m:r>
          </m:num>
          <m:den>
            <m:r>
              <m:rPr>
                <m:lit/>
                <m:nor/>
              </m:rPr>
              <w:rPr>
                <w:rFonts w:ascii="Cambria Math" w:hAnsi="Cambria Math"/>
              </w:rPr>
              <m:t xml:space="preserve">64</m:t>
            </m:r>
          </m:den>
        </m:f>
      </m:oMath>
      <w:r>
        <w:rPr>
          <w:szCs w:val="24"/>
        </w:rPr>
        <w:tab/>
        <w:tab/>
        <w:tab/>
        <w:tab/>
      </w:r>
      <w:r>
        <w:rPr>
          <w:b/>
          <w:sz w:val="26"/>
          <w:szCs w:val="24"/>
        </w:rPr>
        <w:t>B.</w:t>
      </w:r>
      <w:r>
        <w:rPr>
          <w:szCs w:val="24"/>
        </w:rPr>
        <w:t xml:space="preserve"> </w:t>
      </w:r>
      <w:r>
        <w:rPr>
          <w:szCs w:val="24"/>
        </w:rPr>
      </w:r>
      <m:oMath xmlns:m="http://schemas.openxmlformats.org/officeDocument/2006/math">
        <m:f>
          <m:num>
            <m:r>
              <w:rPr>
                <w:rFonts w:ascii="Cambria Math" w:hAnsi="Cambria Math"/>
              </w:rPr>
              <m:t xml:space="preserve">9</m:t>
            </m:r>
          </m:num>
          <m:den>
            <m:r>
              <m:rPr>
                <m:lit/>
                <m:nor/>
              </m:rPr>
              <w:rPr>
                <w:rFonts w:ascii="Cambria Math" w:hAnsi="Cambria Math"/>
              </w:rPr>
              <m:t xml:space="preserve">128</m:t>
            </m:r>
          </m:den>
        </m:f>
      </m:oMath>
      <w:r>
        <w:rPr>
          <w:szCs w:val="24"/>
        </w:rPr>
        <w:tab/>
        <w:tab/>
        <w:tab/>
      </w:r>
      <w:r>
        <w:rPr>
          <w:b/>
          <w:sz w:val="26"/>
          <w:szCs w:val="24"/>
        </w:rPr>
        <w:t>C.</w:t>
      </w:r>
      <w:r>
        <w:rPr>
          <w:szCs w:val="24"/>
        </w:rPr>
        <w:t xml:space="preserve"> </w:t>
      </w:r>
      <w:r>
        <w:rPr>
          <w:szCs w:val="24"/>
        </w:rPr>
      </w:r>
      <m:oMath xmlns:m="http://schemas.openxmlformats.org/officeDocument/2006/math">
        <m:f>
          <m:num>
            <m:r>
              <w:rPr>
                <w:rFonts w:ascii="Cambria Math" w:hAnsi="Cambria Math"/>
              </w:rPr>
              <m:t xml:space="preserve">7</m:t>
            </m:r>
          </m:num>
          <m:den>
            <m:r>
              <m:rPr>
                <m:lit/>
                <m:nor/>
              </m:rPr>
              <w:rPr>
                <w:rFonts w:ascii="Cambria Math" w:hAnsi="Cambria Math"/>
              </w:rPr>
              <m:t xml:space="preserve">128</m:t>
            </m:r>
          </m:den>
        </m:f>
      </m:oMath>
      <w:r>
        <w:rPr>
          <w:szCs w:val="24"/>
        </w:rPr>
        <w:tab/>
        <w:tab/>
        <w:tab/>
      </w:r>
      <w:r>
        <w:rPr>
          <w:b/>
          <w:sz w:val="26"/>
          <w:szCs w:val="24"/>
        </w:rPr>
        <w:t>D.</w:t>
      </w:r>
      <w:r>
        <w:rPr>
          <w:szCs w:val="24"/>
        </w:rPr>
      </w:r>
      <m:oMath xmlns:m="http://schemas.openxmlformats.org/officeDocument/2006/math">
        <m:f>
          <m:num>
            <m:r>
              <m:rPr>
                <m:lit/>
                <m:nor/>
              </m:rPr>
              <w:rPr>
                <w:rFonts w:ascii="Cambria Math" w:hAnsi="Cambria Math"/>
              </w:rPr>
              <m:t xml:space="preserve">31</m:t>
            </m:r>
          </m:num>
          <m:den>
            <m:r>
              <m:rPr>
                <m:lit/>
                <m:nor/>
              </m:rPr>
              <w:rPr>
                <w:rFonts w:ascii="Cambria Math" w:hAnsi="Cambria Math"/>
              </w:rPr>
              <m:t xml:space="preserve">256</m:t>
            </m:r>
          </m:den>
        </m:f>
      </m:oMath>
    </w:p>
    <w:p>
      <w:pPr>
        <w:pStyle w:val="Normal"/>
        <w:tabs>
          <w:tab w:val="clear" w:pos="720"/>
          <w:tab w:val="left" w:pos="1035" w:leader="none"/>
        </w:tabs>
        <w:rPr/>
      </w:pPr>
      <w:r>
        <w:rPr>
          <w:b/>
          <w:szCs w:val="24"/>
        </w:rPr>
        <w:t>Câu 18:</w:t>
      </w:r>
      <w:r>
        <w:rPr>
          <w:szCs w:val="24"/>
        </w:rPr>
        <w:t xml:space="preserve"> Tính trạng nhóm máu của người do 3 alen qui định. Ở 1 quần thể đang cân bằng về mặt di truyền, trong đó I</w:t>
      </w:r>
      <w:r>
        <w:rPr>
          <w:szCs w:val="24"/>
          <w:vertAlign w:val="superscript"/>
        </w:rPr>
        <w:t xml:space="preserve">A </w:t>
      </w:r>
      <w:r>
        <w:rPr>
          <w:szCs w:val="24"/>
        </w:rPr>
        <w:t>= 0,5; I</w:t>
      </w:r>
      <w:r>
        <w:rPr>
          <w:szCs w:val="24"/>
          <w:vertAlign w:val="superscript"/>
        </w:rPr>
        <w:t>B</w:t>
      </w:r>
      <w:r>
        <w:rPr>
          <w:szCs w:val="24"/>
        </w:rPr>
        <w:t xml:space="preserve"> = 0,2; I</w:t>
      </w:r>
      <w:r>
        <w:rPr>
          <w:szCs w:val="24"/>
          <w:vertAlign w:val="superscript"/>
        </w:rPr>
        <w:t>O</w:t>
      </w:r>
      <w:r>
        <w:rPr>
          <w:szCs w:val="24"/>
        </w:rPr>
        <w:t xml:space="preserve"> = 0,3. Có mấy kết luận chính xác?</w:t>
      </w:r>
    </w:p>
    <w:p>
      <w:pPr>
        <w:pStyle w:val="Normal"/>
        <w:tabs>
          <w:tab w:val="clear" w:pos="720"/>
          <w:tab w:val="left" w:pos="1035" w:leader="none"/>
        </w:tabs>
        <w:rPr>
          <w:szCs w:val="24"/>
        </w:rPr>
      </w:pPr>
      <w:r>
        <w:rPr>
          <w:rFonts w:eastAsia="Times New Roman"/>
          <w:szCs w:val="24"/>
        </w:rPr>
        <w:t xml:space="preserve">     </w:t>
      </w:r>
      <w:r>
        <w:rPr>
          <w:szCs w:val="24"/>
        </w:rPr>
        <w:t>(1) Người có nhóm AB chiếm tỉ lệ 10%</w:t>
      </w:r>
    </w:p>
    <w:p>
      <w:pPr>
        <w:pStyle w:val="Normal"/>
        <w:tabs>
          <w:tab w:val="clear" w:pos="720"/>
          <w:tab w:val="left" w:pos="1035" w:leader="none"/>
        </w:tabs>
        <w:rPr>
          <w:szCs w:val="24"/>
        </w:rPr>
      </w:pPr>
      <w:r>
        <w:rPr>
          <w:rFonts w:eastAsia="Times New Roman"/>
          <w:szCs w:val="24"/>
        </w:rPr>
        <w:t xml:space="preserve">     </w:t>
      </w:r>
      <w:r>
        <w:rPr>
          <w:szCs w:val="24"/>
        </w:rPr>
        <w:t>(2) Người có nhóm máu O chiếm tỉ lệ 9%</w:t>
      </w:r>
    </w:p>
    <w:p>
      <w:pPr>
        <w:pStyle w:val="Normal"/>
        <w:tabs>
          <w:tab w:val="clear" w:pos="720"/>
          <w:tab w:val="left" w:pos="1035" w:leader="none"/>
        </w:tabs>
        <w:rPr>
          <w:szCs w:val="24"/>
        </w:rPr>
      </w:pPr>
      <w:r>
        <w:rPr>
          <w:rFonts w:eastAsia="Times New Roman"/>
          <w:szCs w:val="24"/>
        </w:rPr>
        <w:t xml:space="preserve">     </w:t>
      </w:r>
      <w:r>
        <w:rPr>
          <w:szCs w:val="24"/>
        </w:rPr>
        <w:t>(3) Có 3 kiểu gen đồng hợp về tính trạng nhóm máu.</w:t>
      </w:r>
    </w:p>
    <w:p>
      <w:pPr>
        <w:pStyle w:val="Normal"/>
        <w:tabs>
          <w:tab w:val="clear" w:pos="720"/>
          <w:tab w:val="left" w:pos="1035" w:leader="none"/>
        </w:tabs>
        <w:rPr>
          <w:szCs w:val="24"/>
        </w:rPr>
      </w:pPr>
      <w:r>
        <w:rPr>
          <w:rFonts w:eastAsia="Times New Roman"/>
          <w:szCs w:val="24"/>
        </w:rPr>
        <w:t xml:space="preserve">     </w:t>
      </w:r>
      <w:r>
        <w:rPr>
          <w:szCs w:val="24"/>
        </w:rPr>
        <w:t>(4)  Người nhóm máu A chiếm tỉ lệ 35%</w:t>
      </w:r>
    </w:p>
    <w:p>
      <w:pPr>
        <w:pStyle w:val="Normal"/>
        <w:tabs>
          <w:tab w:val="clear" w:pos="720"/>
          <w:tab w:val="left" w:pos="1035" w:leader="none"/>
        </w:tabs>
        <w:rPr>
          <w:szCs w:val="24"/>
        </w:rPr>
      </w:pPr>
      <w:r>
        <w:rPr>
          <w:rFonts w:eastAsia="Times New Roman"/>
          <w:szCs w:val="24"/>
        </w:rPr>
        <w:t xml:space="preserve">     </w:t>
      </w:r>
      <w:r>
        <w:rPr>
          <w:szCs w:val="24"/>
        </w:rPr>
        <w:t xml:space="preserve">(5) Trong số những người có nhóm máu A, người đồng hợp chiếm tỉ lệ </w:t>
      </w:r>
      <w:r>
        <w:rPr>
          <w:szCs w:val="24"/>
        </w:rPr>
      </w:r>
      <m:oMath xmlns:m="http://schemas.openxmlformats.org/officeDocument/2006/math">
        <m:f>
          <m:num>
            <m:r>
              <w:rPr>
                <w:rFonts w:ascii="Cambria Math" w:hAnsi="Cambria Math"/>
              </w:rPr>
              <m:t xml:space="preserve">5</m:t>
            </m:r>
          </m:num>
          <m:den>
            <m:r>
              <m:rPr>
                <m:lit/>
                <m:nor/>
              </m:rPr>
              <w:rPr>
                <w:rFonts w:ascii="Cambria Math" w:hAnsi="Cambria Math"/>
              </w:rPr>
              <m:t xml:space="preserve">11</m:t>
            </m:r>
          </m:den>
        </m:f>
      </m:oMath>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2</w:t>
        <w:tab/>
        <w:tab/>
      </w:r>
      <w:r>
        <w:rPr>
          <w:b/>
          <w:sz w:val="26"/>
          <w:szCs w:val="24"/>
        </w:rPr>
        <w:t>B.</w:t>
      </w:r>
      <w:r>
        <w:rPr>
          <w:szCs w:val="24"/>
        </w:rPr>
        <w:t xml:space="preserve"> 3</w:t>
        <w:tab/>
        <w:tab/>
      </w:r>
      <w:r>
        <w:rPr>
          <w:b/>
          <w:sz w:val="26"/>
          <w:szCs w:val="24"/>
        </w:rPr>
        <w:t>C.</w:t>
      </w:r>
      <w:r>
        <w:rPr>
          <w:szCs w:val="24"/>
        </w:rPr>
        <w:t>5</w:t>
        <w:tab/>
        <w:tab/>
      </w:r>
      <w:r>
        <w:rPr>
          <w:b/>
          <w:sz w:val="26"/>
          <w:szCs w:val="24"/>
        </w:rPr>
        <w:t>D.</w:t>
      </w:r>
      <w:r>
        <w:rPr>
          <w:szCs w:val="24"/>
        </w:rPr>
        <w:t>4</w:t>
      </w:r>
    </w:p>
    <w:p>
      <w:pPr>
        <w:pStyle w:val="Normal"/>
        <w:tabs>
          <w:tab w:val="clear" w:pos="720"/>
          <w:tab w:val="left" w:pos="1035" w:leader="none"/>
        </w:tabs>
        <w:rPr/>
      </w:pPr>
      <w:r>
        <w:rPr>
          <w:b/>
          <w:szCs w:val="24"/>
        </w:rPr>
        <w:t>Câu 19:</w:t>
      </w:r>
      <w:r>
        <w:rPr>
          <w:szCs w:val="24"/>
        </w:rPr>
        <w:t xml:space="preserve"> Bệnh thiếu máu hồng cầu hình liềm là do:</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Thay thế cặp G-X thành A-T dẫn tới thay thế axit amin Glutamic thành Valin.</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Thay thế cặp T-A thành A-T dẫn tới thay thế axit amin Glutamic thành Valin.</w:t>
      </w:r>
    </w:p>
    <w:p>
      <w:pPr>
        <w:pStyle w:val="Normal"/>
        <w:tabs>
          <w:tab w:val="clear" w:pos="720"/>
          <w:tab w:val="left" w:pos="1035" w:leader="none"/>
        </w:tabs>
        <w:rPr>
          <w:szCs w:val="24"/>
        </w:rPr>
      </w:pPr>
      <w:r>
        <w:rPr>
          <w:rFonts w:eastAsia="Times New Roman"/>
          <w:szCs w:val="24"/>
        </w:rPr>
        <w:t xml:space="preserve">     </w:t>
      </w:r>
      <w:r>
        <w:rPr>
          <w:b/>
          <w:sz w:val="26"/>
          <w:szCs w:val="24"/>
        </w:rPr>
        <w:t>C.</w:t>
      </w:r>
      <w:r>
        <w:rPr>
          <w:szCs w:val="24"/>
        </w:rPr>
        <w:t xml:space="preserve"> Thay thế cặp T-A thành A-T dẫn tới thay thế axit amin Valin thành Glutami</w:t>
      </w:r>
      <w:r>
        <w:rPr>
          <w:b/>
          <w:sz w:val="26"/>
          <w:szCs w:val="24"/>
        </w:rPr>
        <w:t>C.</w:t>
      </w:r>
    </w:p>
    <w:p>
      <w:pPr>
        <w:pStyle w:val="Normal"/>
        <w:tabs>
          <w:tab w:val="clear" w:pos="720"/>
          <w:tab w:val="left" w:pos="1035" w:leader="none"/>
        </w:tabs>
        <w:rPr>
          <w:b/>
          <w:sz w:val="26"/>
          <w:szCs w:val="24"/>
        </w:rPr>
      </w:pPr>
      <w:r>
        <w:rPr>
          <w:rFonts w:eastAsia="Times New Roman"/>
          <w:szCs w:val="24"/>
        </w:rPr>
        <w:t xml:space="preserve">     </w:t>
      </w:r>
      <w:r>
        <w:rPr>
          <w:b/>
          <w:sz w:val="26"/>
          <w:szCs w:val="24"/>
        </w:rPr>
        <w:t>D.</w:t>
      </w:r>
      <w:r>
        <w:rPr>
          <w:szCs w:val="24"/>
        </w:rPr>
        <w:t xml:space="preserve"> Thay thế cặp G-X thành A-T dẫn tới thay thế axit amin Valin thành Glutami</w:t>
      </w:r>
      <w:r>
        <w:rPr>
          <w:b/>
          <w:sz w:val="26"/>
          <w:szCs w:val="24"/>
        </w:rPr>
        <w:t>C.</w:t>
      </w:r>
    </w:p>
    <w:p>
      <w:pPr>
        <w:pStyle w:val="Normal"/>
        <w:tabs>
          <w:tab w:val="clear" w:pos="720"/>
          <w:tab w:val="left" w:pos="1035" w:leader="none"/>
        </w:tabs>
        <w:rPr/>
      </w:pPr>
      <w:r>
        <w:rPr>
          <w:b/>
          <w:szCs w:val="24"/>
        </w:rPr>
        <w:t>Câu 20:</w:t>
      </w:r>
      <w:r>
        <w:rPr>
          <w:szCs w:val="24"/>
        </w:rPr>
        <w:t xml:space="preserve"> Cho phả hệ sau:</w:t>
      </w:r>
    </w:p>
    <w:p>
      <w:pPr>
        <w:pStyle w:val="Normal"/>
        <w:tabs>
          <w:tab w:val="clear" w:pos="720"/>
          <w:tab w:val="left" w:pos="9128" w:leader="none"/>
        </w:tabs>
        <w:rPr>
          <w:szCs w:val="24"/>
        </w:rPr>
      </w:pPr>
      <w:r>
        <mc:AlternateContent>
          <mc:Choice Requires="wpg">
            <w:drawing>
              <wp:anchor behindDoc="0" distT="0" distB="0" distL="114935" distR="114935" simplePos="0" locked="0" layoutInCell="1" allowOverlap="1" relativeHeight="685">
                <wp:simplePos x="0" y="0"/>
                <wp:positionH relativeFrom="column">
                  <wp:posOffset>635</wp:posOffset>
                </wp:positionH>
                <wp:positionV relativeFrom="paragraph">
                  <wp:posOffset>89535</wp:posOffset>
                </wp:positionV>
                <wp:extent cx="4460875" cy="2028825"/>
                <wp:effectExtent l="0" t="5080" r="0" b="0"/>
                <wp:wrapNone/>
                <wp:docPr id="22" name=""/>
                <a:graphic xmlns:a="http://schemas.openxmlformats.org/drawingml/2006/main">
                  <a:graphicData uri="http://schemas.microsoft.com/office/word/2010/wordprocessingGroup">
                    <wpg:wgp>
                      <wpg:cNvGrpSpPr/>
                      <wpg:grpSpPr>
                        <a:xfrm>
                          <a:off x="0" y="0"/>
                          <a:ext cx="4460760" cy="2028960"/>
                          <a:chOff x="0" y="0"/>
                          <a:chExt cx="4460760" cy="2028960"/>
                        </a:xfrm>
                      </wpg:grpSpPr>
                      <wps:wsp>
                        <wps:cNvSpPr txBox="1"/>
                        <wps:spPr>
                          <a:xfrm>
                            <a:off x="2485440" y="1731600"/>
                            <a:ext cx="294480" cy="2973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w:t>
                              </w:r>
                            </w:p>
                          </w:txbxContent>
                        </wps:txbx>
                        <wps:bodyPr wrap="square" anchor="t">
                          <a:noAutofit/>
                        </wps:bodyPr>
                      </wps:wsp>
                      <wpg:grpSp>
                        <wpg:cNvGrpSpPr/>
                        <wpg:grpSpPr>
                          <a:xfrm>
                            <a:off x="0" y="0"/>
                            <a:ext cx="4460760" cy="1979280"/>
                          </a:xfrm>
                        </wpg:grpSpPr>
                        <wps:wsp>
                          <wps:cNvSpPr txBox="1"/>
                          <wps:spPr>
                            <a:xfrm>
                              <a:off x="20880" y="65520"/>
                              <a:ext cx="318240" cy="24624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w:t>
                                </w:r>
                              </w:p>
                            </w:txbxContent>
                          </wps:txbx>
                          <wps:bodyPr wrap="square" anchor="t">
                            <a:noAutofit/>
                          </wps:bodyPr>
                        </wps:wsp>
                        <wps:wsp>
                          <wps:cNvSpPr txBox="1"/>
                          <wps:spPr>
                            <a:xfrm>
                              <a:off x="0" y="684000"/>
                              <a:ext cx="381600" cy="2703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w:t>
                                </w:r>
                              </w:p>
                            </w:txbxContent>
                          </wps:txbx>
                          <wps:bodyPr wrap="square" anchor="t">
                            <a:noAutofit/>
                          </wps:bodyPr>
                        </wps:wsp>
                        <wps:wsp>
                          <wps:cNvSpPr txBox="1"/>
                          <wps:spPr>
                            <a:xfrm>
                              <a:off x="21600" y="1301760"/>
                              <a:ext cx="485280" cy="3258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III</w:t>
                                </w:r>
                              </w:p>
                            </w:txbxContent>
                          </wps:txbx>
                          <wps:bodyPr wrap="square" anchor="t">
                            <a:noAutofit/>
                          </wps:bodyPr>
                        </wps:wsp>
                        <wps:wsp>
                          <wps:cNvPr id="23" name=""/>
                          <wps:cNvSpPr/>
                          <wps:spPr>
                            <a:xfrm>
                              <a:off x="673560" y="6552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Pr id="24" name=""/>
                          <wps:cNvSpPr/>
                          <wps:spPr>
                            <a:xfrm>
                              <a:off x="1308600" y="3348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flipV="1">
                              <a:off x="888120" y="151200"/>
                              <a:ext cx="421560" cy="9000"/>
                            </a:xfrm>
                            <a:prstGeom prst="straightConnector1">
                              <a:avLst/>
                            </a:prstGeom>
                            <a:ln w="9360">
                              <a:solidFill>
                                <a:srgbClr val="000000"/>
                              </a:solidFill>
                              <a:miter/>
                            </a:ln>
                          </wps:spPr>
                          <wps:bodyPr/>
                        </wps:wsp>
                        <wps:wsp>
                          <wps:cNvCnPr/>
                          <wps:spPr>
                            <a:xfrm>
                              <a:off x="1110600" y="151560"/>
                              <a:ext cx="1440" cy="255240"/>
                            </a:xfrm>
                            <a:prstGeom prst="straightConnector1">
                              <a:avLst/>
                            </a:prstGeom>
                            <a:ln w="9360">
                              <a:solidFill>
                                <a:srgbClr val="000000"/>
                              </a:solidFill>
                              <a:miter/>
                            </a:ln>
                          </wps:spPr>
                          <wps:bodyPr/>
                        </wps:wsp>
                        <wps:wsp>
                          <wps:cNvCnPr/>
                          <wps:spPr>
                            <a:xfrm>
                              <a:off x="736560" y="414000"/>
                              <a:ext cx="716760" cy="1440"/>
                            </a:xfrm>
                            <a:prstGeom prst="straightConnector1">
                              <a:avLst/>
                            </a:prstGeom>
                            <a:ln w="9360">
                              <a:solidFill>
                                <a:srgbClr val="000000"/>
                              </a:solidFill>
                              <a:miter/>
                            </a:ln>
                          </wps:spPr>
                          <wps:bodyPr/>
                        </wps:wsp>
                        <wps:wsp>
                          <wps:cNvPr id="25" name=""/>
                          <wps:cNvSpPr/>
                          <wps:spPr>
                            <a:xfrm>
                              <a:off x="1308600" y="66924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Pr id="26" name=""/>
                          <wps:cNvSpPr/>
                          <wps:spPr>
                            <a:xfrm>
                              <a:off x="607680" y="67572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736560" y="421560"/>
                              <a:ext cx="1440" cy="254880"/>
                            </a:xfrm>
                            <a:prstGeom prst="straightConnector1">
                              <a:avLst/>
                            </a:prstGeom>
                            <a:ln w="9360">
                              <a:solidFill>
                                <a:srgbClr val="000000"/>
                              </a:solidFill>
                              <a:miter/>
                            </a:ln>
                          </wps:spPr>
                          <wps:bodyPr/>
                        </wps:wsp>
                        <wps:wsp>
                          <wps:cNvCnPr/>
                          <wps:spPr>
                            <a:xfrm flipH="1">
                              <a:off x="1443240" y="413280"/>
                              <a:ext cx="9360" cy="254880"/>
                            </a:xfrm>
                            <a:prstGeom prst="straightConnector1">
                              <a:avLst/>
                            </a:prstGeom>
                            <a:ln w="9360">
                              <a:solidFill>
                                <a:srgbClr val="000000"/>
                              </a:solidFill>
                              <a:miter/>
                            </a:ln>
                          </wps:spPr>
                          <wps:bodyPr/>
                        </wps:wsp>
                        <wps:wsp>
                          <wps:cNvPr id="27" name=""/>
                          <wps:cNvSpPr/>
                          <wps:spPr>
                            <a:xfrm>
                              <a:off x="2003400" y="684000"/>
                              <a:ext cx="214560" cy="190440"/>
                            </a:xfrm>
                            <a:prstGeom prst="rect">
                              <a:avLst/>
                            </a:prstGeom>
                            <a:solidFill>
                              <a:srgbClr val="5f5f5f"/>
                            </a:solidFill>
                            <a:ln w="9360">
                              <a:solidFill>
                                <a:srgbClr val="2a2a2a"/>
                              </a:solidFill>
                              <a:miter/>
                            </a:ln>
                          </wps:spPr>
                          <wps:style>
                            <a:lnRef idx="0"/>
                            <a:fillRef idx="0"/>
                            <a:effectRef idx="0"/>
                            <a:fontRef idx="minor"/>
                          </wps:style>
                          <wps:bodyPr/>
                        </wps:wsp>
                        <wps:wsp>
                          <wps:cNvCnPr/>
                          <wps:spPr>
                            <a:xfrm flipV="1">
                              <a:off x="1581120" y="779760"/>
                              <a:ext cx="421200" cy="9000"/>
                            </a:xfrm>
                            <a:prstGeom prst="straightConnector1">
                              <a:avLst/>
                            </a:prstGeom>
                            <a:ln w="9360">
                              <a:solidFill>
                                <a:srgbClr val="000000"/>
                              </a:solidFill>
                              <a:miter/>
                            </a:ln>
                          </wps:spPr>
                          <wps:bodyPr/>
                        </wps:wsp>
                        <wps:wsp>
                          <wps:cNvCnPr/>
                          <wps:spPr>
                            <a:xfrm>
                              <a:off x="1770120" y="788400"/>
                              <a:ext cx="1800" cy="255240"/>
                            </a:xfrm>
                            <a:prstGeom prst="straightConnector1">
                              <a:avLst/>
                            </a:prstGeom>
                            <a:ln w="9360">
                              <a:solidFill>
                                <a:srgbClr val="000000"/>
                              </a:solidFill>
                              <a:miter/>
                            </a:ln>
                          </wps:spPr>
                          <wps:bodyPr/>
                        </wps:wsp>
                        <wps:wsp>
                          <wps:cNvPr id="28" name=""/>
                          <wps:cNvSpPr/>
                          <wps:spPr>
                            <a:xfrm>
                              <a:off x="1341720" y="135180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Pr id="29" name=""/>
                          <wps:cNvSpPr/>
                          <wps:spPr>
                            <a:xfrm>
                              <a:off x="2011680" y="130248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1445760" y="1043280"/>
                              <a:ext cx="716760" cy="1440"/>
                            </a:xfrm>
                            <a:prstGeom prst="straightConnector1">
                              <a:avLst/>
                            </a:prstGeom>
                            <a:ln w="9360">
                              <a:solidFill>
                                <a:srgbClr val="000000"/>
                              </a:solidFill>
                              <a:miter/>
                            </a:ln>
                          </wps:spPr>
                          <wps:bodyPr/>
                        </wps:wsp>
                        <wps:wsp>
                          <wps:cNvCnPr/>
                          <wps:spPr>
                            <a:xfrm flipH="1">
                              <a:off x="1443240" y="1049400"/>
                              <a:ext cx="2880" cy="302040"/>
                            </a:xfrm>
                            <a:prstGeom prst="straightConnector1">
                              <a:avLst/>
                            </a:prstGeom>
                            <a:ln w="9360">
                              <a:solidFill>
                                <a:srgbClr val="000000"/>
                              </a:solidFill>
                              <a:miter/>
                            </a:ln>
                          </wps:spPr>
                          <wps:bodyPr/>
                        </wps:wsp>
                        <wps:wsp>
                          <wps:cNvCnPr/>
                          <wps:spPr>
                            <a:xfrm flipH="1">
                              <a:off x="2152440" y="1044000"/>
                              <a:ext cx="9360" cy="254880"/>
                            </a:xfrm>
                            <a:prstGeom prst="straightConnector1">
                              <a:avLst/>
                            </a:prstGeom>
                            <a:ln w="9360">
                              <a:solidFill>
                                <a:srgbClr val="000000"/>
                              </a:solidFill>
                              <a:miter/>
                            </a:ln>
                          </wps:spPr>
                          <wps:bodyPr/>
                        </wps:wsp>
                        <wps:wsp>
                          <wps:cNvPr id="30" name=""/>
                          <wps:cNvSpPr/>
                          <wps:spPr>
                            <a:xfrm>
                              <a:off x="3298320" y="3168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Pr id="31" name=""/>
                          <wps:cNvSpPr/>
                          <wps:spPr>
                            <a:xfrm>
                              <a:off x="3933360" y="0"/>
                              <a:ext cx="272520" cy="238680"/>
                            </a:xfrm>
                            <a:prstGeom prst="ellipse">
                              <a:avLst/>
                            </a:prstGeom>
                            <a:solidFill>
                              <a:srgbClr val="5f5f5f"/>
                            </a:solidFill>
                            <a:ln w="9360">
                              <a:solidFill>
                                <a:srgbClr val="2a2a2a"/>
                              </a:solidFill>
                              <a:miter/>
                            </a:ln>
                          </wps:spPr>
                          <wps:style>
                            <a:lnRef idx="0"/>
                            <a:fillRef idx="0"/>
                            <a:effectRef idx="0"/>
                            <a:fontRef idx="minor"/>
                          </wps:style>
                          <wps:bodyPr/>
                        </wps:wsp>
                        <wps:wsp>
                          <wps:cNvCnPr/>
                          <wps:spPr>
                            <a:xfrm flipV="1">
                              <a:off x="3512880" y="117360"/>
                              <a:ext cx="421200" cy="9360"/>
                            </a:xfrm>
                            <a:prstGeom prst="straightConnector1">
                              <a:avLst/>
                            </a:prstGeom>
                            <a:ln w="9360">
                              <a:solidFill>
                                <a:srgbClr val="000000"/>
                              </a:solidFill>
                              <a:miter/>
                            </a:ln>
                          </wps:spPr>
                          <wps:bodyPr/>
                        </wps:wsp>
                        <wps:wsp>
                          <wps:cNvCnPr/>
                          <wps:spPr>
                            <a:xfrm>
                              <a:off x="3735000" y="126360"/>
                              <a:ext cx="1440" cy="254880"/>
                            </a:xfrm>
                            <a:prstGeom prst="straightConnector1">
                              <a:avLst/>
                            </a:prstGeom>
                            <a:ln w="9360">
                              <a:solidFill>
                                <a:srgbClr val="000000"/>
                              </a:solidFill>
                              <a:miter/>
                            </a:ln>
                          </wps:spPr>
                          <wps:bodyPr/>
                        </wps:wsp>
                        <wps:wsp>
                          <wps:cNvCnPr/>
                          <wps:spPr>
                            <a:xfrm flipV="1">
                              <a:off x="3139200" y="380160"/>
                              <a:ext cx="1169640" cy="2520"/>
                            </a:xfrm>
                            <a:prstGeom prst="straightConnector1">
                              <a:avLst/>
                            </a:prstGeom>
                            <a:ln w="9360">
                              <a:solidFill>
                                <a:srgbClr val="000000"/>
                              </a:solidFill>
                              <a:miter/>
                            </a:ln>
                          </wps:spPr>
                          <wps:bodyPr/>
                        </wps:wsp>
                        <wps:wsp>
                          <wps:cNvPr id="32" name=""/>
                          <wps:cNvSpPr/>
                          <wps:spPr>
                            <a:xfrm>
                              <a:off x="4172040" y="63576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3138840" y="380880"/>
                              <a:ext cx="1440" cy="254880"/>
                            </a:xfrm>
                            <a:prstGeom prst="straightConnector1">
                              <a:avLst/>
                            </a:prstGeom>
                            <a:ln w="9360">
                              <a:solidFill>
                                <a:srgbClr val="000000"/>
                              </a:solidFill>
                              <a:miter/>
                            </a:ln>
                          </wps:spPr>
                          <wps:bodyPr/>
                        </wps:wsp>
                        <wps:wsp>
                          <wps:cNvCnPr/>
                          <wps:spPr>
                            <a:xfrm flipH="1">
                              <a:off x="4298400" y="387360"/>
                              <a:ext cx="9000" cy="241560"/>
                            </a:xfrm>
                            <a:prstGeom prst="straightConnector1">
                              <a:avLst/>
                            </a:prstGeom>
                            <a:ln w="9360">
                              <a:solidFill>
                                <a:srgbClr val="000000"/>
                              </a:solidFill>
                              <a:miter/>
                            </a:ln>
                          </wps:spPr>
                          <wps:bodyPr/>
                        </wps:wsp>
                        <wps:wsp>
                          <wps:cNvPr id="33" name=""/>
                          <wps:cNvSpPr/>
                          <wps:spPr>
                            <a:xfrm>
                              <a:off x="3012480" y="64404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CnPr/>
                          <wps:spPr>
                            <a:xfrm flipV="1">
                              <a:off x="3227040" y="731520"/>
                              <a:ext cx="421200" cy="9000"/>
                            </a:xfrm>
                            <a:prstGeom prst="straightConnector1">
                              <a:avLst/>
                            </a:prstGeom>
                            <a:ln w="9360">
                              <a:solidFill>
                                <a:srgbClr val="000000"/>
                              </a:solidFill>
                              <a:miter/>
                            </a:ln>
                          </wps:spPr>
                          <wps:bodyPr/>
                        </wps:wsp>
                        <wps:wsp>
                          <wps:cNvPr id="34" name=""/>
                          <wps:cNvSpPr/>
                          <wps:spPr>
                            <a:xfrm>
                              <a:off x="3647520" y="62856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3083400" y="1077480"/>
                              <a:ext cx="716760" cy="1800"/>
                            </a:xfrm>
                            <a:prstGeom prst="straightConnector1">
                              <a:avLst/>
                            </a:prstGeom>
                            <a:ln w="9360">
                              <a:solidFill>
                                <a:srgbClr val="000000"/>
                              </a:solidFill>
                              <a:miter/>
                            </a:ln>
                          </wps:spPr>
                          <wps:bodyPr/>
                        </wps:wsp>
                        <wps:wsp>
                          <wps:cNvCnPr/>
                          <wps:spPr>
                            <a:xfrm>
                              <a:off x="3083400" y="1085040"/>
                              <a:ext cx="1800" cy="255240"/>
                            </a:xfrm>
                            <a:prstGeom prst="straightConnector1">
                              <a:avLst/>
                            </a:prstGeom>
                            <a:ln w="9360">
                              <a:solidFill>
                                <a:srgbClr val="000000"/>
                              </a:solidFill>
                              <a:miter/>
                            </a:ln>
                          </wps:spPr>
                          <wps:bodyPr/>
                        </wps:wsp>
                        <wps:wsp>
                          <wps:cNvCnPr/>
                          <wps:spPr>
                            <a:xfrm flipH="1">
                              <a:off x="3790080" y="1076760"/>
                              <a:ext cx="9360" cy="255240"/>
                            </a:xfrm>
                            <a:prstGeom prst="straightConnector1">
                              <a:avLst/>
                            </a:prstGeom>
                            <a:ln w="9360">
                              <a:solidFill>
                                <a:srgbClr val="000000"/>
                              </a:solidFill>
                              <a:miter/>
                            </a:ln>
                          </wps:spPr>
                          <wps:bodyPr/>
                        </wps:wsp>
                        <wps:wsp>
                          <wps:cNvCnPr/>
                          <wps:spPr>
                            <a:xfrm>
                              <a:off x="3439800" y="740160"/>
                              <a:ext cx="1440" cy="336960"/>
                            </a:xfrm>
                            <a:prstGeom prst="straightConnector1">
                              <a:avLst/>
                            </a:prstGeom>
                            <a:ln w="9360">
                              <a:solidFill>
                                <a:srgbClr val="000000"/>
                              </a:solidFill>
                              <a:miter/>
                            </a:ln>
                          </wps:spPr>
                          <wps:bodyPr/>
                        </wps:wsp>
                        <wps:wsp>
                          <wps:cNvPr id="35" name=""/>
                          <wps:cNvSpPr/>
                          <wps:spPr>
                            <a:xfrm>
                              <a:off x="2979360" y="134604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Pr id="36" name=""/>
                          <wps:cNvSpPr/>
                          <wps:spPr>
                            <a:xfrm>
                              <a:off x="3647520" y="1330920"/>
                              <a:ext cx="272520" cy="238680"/>
                            </a:xfrm>
                            <a:prstGeom prst="ellipse">
                              <a:avLst/>
                            </a:prstGeom>
                            <a:solidFill>
                              <a:srgbClr val="5f5f5f"/>
                            </a:solidFill>
                            <a:ln w="9360">
                              <a:solidFill>
                                <a:srgbClr val="2a2a2a"/>
                              </a:solidFill>
                              <a:miter/>
                            </a:ln>
                          </wps:spPr>
                          <wps:style>
                            <a:lnRef idx="0"/>
                            <a:fillRef idx="0"/>
                            <a:effectRef idx="0"/>
                            <a:fontRef idx="minor"/>
                          </wps:style>
                          <wps:bodyPr/>
                        </wps:wsp>
                        <wps:wsp>
                          <wps:cNvCnPr/>
                          <wps:spPr>
                            <a:xfrm>
                              <a:off x="2283480" y="1453320"/>
                              <a:ext cx="696240" cy="1800"/>
                            </a:xfrm>
                            <a:prstGeom prst="straightConnector1">
                              <a:avLst/>
                            </a:prstGeom>
                            <a:ln w="9360">
                              <a:solidFill>
                                <a:srgbClr val="000000"/>
                              </a:solidFill>
                              <a:miter/>
                            </a:ln>
                          </wps:spPr>
                          <wps:bodyPr/>
                        </wps:wsp>
                        <wps:wsp>
                          <wps:cNvCnPr/>
                          <wps:spPr>
                            <a:xfrm>
                              <a:off x="2612880" y="1453320"/>
                              <a:ext cx="1800" cy="255240"/>
                            </a:xfrm>
                            <a:prstGeom prst="straightConnector1">
                              <a:avLst/>
                            </a:prstGeom>
                            <a:ln w="9360">
                              <a:solidFill>
                                <a:srgbClr val="000000"/>
                              </a:solidFill>
                              <a:miter/>
                            </a:ln>
                          </wps:spPr>
                          <wps:bodyPr/>
                        </wps:wsp>
                        <wps:wsp>
                          <wps:cNvPr id="37" name=""/>
                          <wps:cNvSpPr/>
                          <wps:spPr>
                            <a:xfrm>
                              <a:off x="2430000" y="1708920"/>
                              <a:ext cx="349920" cy="270360"/>
                            </a:xfrm>
                            <a:prstGeom prst="diamond">
                              <a:avLst/>
                            </a:prstGeom>
                            <a:noFill/>
                            <a:ln w="9360">
                              <a:solidFill>
                                <a:srgbClr val="000000"/>
                              </a:solidFill>
                              <a:miter/>
                            </a:ln>
                          </wps:spPr>
                          <wps:style>
                            <a:lnRef idx="0"/>
                            <a:fillRef idx="0"/>
                            <a:effectRef idx="0"/>
                            <a:fontRef idx="minor"/>
                          </wps:style>
                          <wps:bodyPr/>
                        </wps:wsp>
                        <wps:wsp>
                          <wps:cNvSpPr txBox="1"/>
                          <wps:spPr>
                            <a:xfrm>
                              <a:off x="649080" y="192240"/>
                              <a:ext cx="207000" cy="2059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wps:txbx>
                          <wps:bodyPr wrap="square" anchor="t">
                            <a:noAutofit/>
                          </wps:bodyPr>
                        </wps:wsp>
                        <wps:wsp>
                          <wps:cNvSpPr txBox="1"/>
                          <wps:spPr>
                            <a:xfrm>
                              <a:off x="1308240" y="209520"/>
                              <a:ext cx="383040" cy="3027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wps:txbx>
                          <wps:bodyPr wrap="square" anchor="t">
                            <a:noAutofit/>
                          </wps:bodyPr>
                        </wps:wsp>
                        <wps:wsp>
                          <wps:cNvSpPr txBox="1"/>
                          <wps:spPr>
                            <a:xfrm>
                              <a:off x="3264480" y="164520"/>
                              <a:ext cx="309240" cy="2743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wps:txbx>
                          <wps:bodyPr wrap="square" anchor="t">
                            <a:noAutofit/>
                          </wps:bodyPr>
                        </wps:wsp>
                        <wps:wsp>
                          <wps:cNvSpPr txBox="1"/>
                          <wps:spPr>
                            <a:xfrm>
                              <a:off x="3932640" y="181080"/>
                              <a:ext cx="272520" cy="25704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wps:txbx>
                          <wps:bodyPr wrap="square" anchor="t">
                            <a:noAutofit/>
                          </wps:bodyPr>
                        </wps:wsp>
                        <wps:wsp>
                          <wps:cNvSpPr txBox="1"/>
                          <wps:spPr>
                            <a:xfrm>
                              <a:off x="606960" y="874440"/>
                              <a:ext cx="248400" cy="2566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wps:txbx>
                          <wps:bodyPr wrap="square" anchor="t">
                            <a:noAutofit/>
                          </wps:bodyPr>
                        </wps:wsp>
                        <wps:wsp>
                          <wps:cNvSpPr txBox="1"/>
                          <wps:spPr>
                            <a:xfrm>
                              <a:off x="1324440" y="848520"/>
                              <a:ext cx="272520" cy="2718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wps:txbx>
                          <wps:bodyPr wrap="square" anchor="t">
                            <a:noAutofit/>
                          </wps:bodyPr>
                        </wps:wsp>
                        <wps:wsp>
                          <wps:cNvSpPr txBox="1"/>
                          <wps:spPr>
                            <a:xfrm>
                              <a:off x="1982520" y="817200"/>
                              <a:ext cx="301680" cy="2635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wps:txbx>
                          <wps:bodyPr wrap="square" anchor="t">
                            <a:noAutofit/>
                          </wps:bodyPr>
                        </wps:wsp>
                        <wps:wsp>
                          <wps:cNvSpPr txBox="1"/>
                          <wps:spPr>
                            <a:xfrm>
                              <a:off x="2995920" y="792360"/>
                              <a:ext cx="285840" cy="2509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wps:txbx>
                          <wps:bodyPr wrap="square" anchor="t">
                            <a:noAutofit/>
                          </wps:bodyPr>
                        </wps:wsp>
                        <wps:wsp>
                          <wps:cNvSpPr txBox="1"/>
                          <wps:spPr>
                            <a:xfrm>
                              <a:off x="3660840" y="817200"/>
                              <a:ext cx="258480" cy="2674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5</w:t>
                                </w:r>
                              </w:p>
                            </w:txbxContent>
                          </wps:txbx>
                          <wps:bodyPr wrap="square" anchor="t">
                            <a:noAutofit/>
                          </wps:bodyPr>
                        </wps:wsp>
                        <wps:wsp>
                          <wps:cNvSpPr txBox="1"/>
                          <wps:spPr>
                            <a:xfrm>
                              <a:off x="4167000" y="817200"/>
                              <a:ext cx="294120" cy="2635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6</w:t>
                                </w:r>
                              </w:p>
                            </w:txbxContent>
                          </wps:txbx>
                          <wps:bodyPr wrap="square" anchor="t">
                            <a:noAutofit/>
                          </wps:bodyPr>
                        </wps:wsp>
                        <wps:wsp>
                          <wps:cNvSpPr txBox="1"/>
                          <wps:spPr>
                            <a:xfrm>
                              <a:off x="1325160" y="1483920"/>
                              <a:ext cx="309960" cy="2811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wps:txbx>
                          <wps:bodyPr wrap="square" anchor="t">
                            <a:noAutofit/>
                          </wps:bodyPr>
                        </wps:wsp>
                        <wps:wsp>
                          <wps:cNvSpPr txBox="1"/>
                          <wps:spPr>
                            <a:xfrm>
                              <a:off x="2008440" y="1495440"/>
                              <a:ext cx="275040" cy="2412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wps:txbx>
                          <wps:bodyPr wrap="square" anchor="t">
                            <a:noAutofit/>
                          </wps:bodyPr>
                        </wps:wsp>
                        <wps:wsp>
                          <wps:cNvSpPr txBox="1"/>
                          <wps:spPr>
                            <a:xfrm>
                              <a:off x="2954520" y="1478160"/>
                              <a:ext cx="285840" cy="2458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wps:txbx>
                          <wps:bodyPr wrap="square" anchor="t">
                            <a:noAutofit/>
                          </wps:bodyPr>
                        </wps:wsp>
                        <wps:wsp>
                          <wps:cNvSpPr txBox="1"/>
                          <wps:spPr>
                            <a:xfrm>
                              <a:off x="3645000" y="1507320"/>
                              <a:ext cx="286560" cy="2520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wps:txbx>
                          <wps:bodyPr wrap="square" anchor="t">
                            <a:noAutofit/>
                          </wps:bodyPr>
                        </wps:wsp>
                      </wpg:grpSp>
                    </wpg:wgp>
                  </a:graphicData>
                </a:graphic>
              </wp:anchor>
            </w:drawing>
          </mc:Choice>
          <mc:Fallback>
            <w:pict>
              <v:group id="shape_0" style="position:absolute;margin-left:0.05pt;margin-top:7.05pt;width:351.3pt;height:159.75pt" coordorigin="1,141" coordsize="7026,3195">
                <v:shape id="shape_0" stroked="f" o:allowincell="f" style="position:absolute;left:3915;top:2868;width:463;height:467;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w:t>
                        </w:r>
                      </w:p>
                    </w:txbxContent>
                  </v:textbox>
                  <v:fill o:detectmouseclick="t" on="false"/>
                  <v:stroke color="#3465a4" joinstyle="round" endcap="flat"/>
                  <w10:wrap type="none"/>
                </v:shape>
                <v:group id="shape_0" style="position:absolute;left:1;top:141;width:7026;height:3118">
                  <v:shape id="shape_0" stroked="f" o:allowincell="f" style="position:absolute;left:34;top:244;width:500;height:387;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w:t>
                          </w:r>
                        </w:p>
                      </w:txbxContent>
                    </v:textbox>
                    <v:fill o:detectmouseclick="t" on="false"/>
                    <v:stroke color="#3465a4" joinstyle="round" endcap="flat"/>
                    <w10:wrap type="none"/>
                  </v:shape>
                  <v:shape id="shape_0" stroked="f" o:allowincell="f" style="position:absolute;left:1;top:1218;width:600;height:425;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w:t>
                          </w:r>
                        </w:p>
                      </w:txbxContent>
                    </v:textbox>
                    <v:fill o:detectmouseclick="t" on="false"/>
                    <v:stroke color="#3465a4" joinstyle="round" endcap="flat"/>
                    <w10:wrap type="none"/>
                  </v:shape>
                  <v:shape id="shape_0" stroked="f" o:allowincell="f" style="position:absolute;left:35;top:2191;width:763;height:512;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III</w:t>
                          </w:r>
                        </w:p>
                      </w:txbxContent>
                    </v:textbox>
                    <v:fill o:detectmouseclick="t" on="false"/>
                    <v:stroke color="#3465a4" joinstyle="round" endcap="flat"/>
                    <w10:wrap type="none"/>
                  </v:shape>
                  <v:rect id="shape_0" fillcolor="white" stroked="t" o:allowincell="f" style="position:absolute;left:1062;top:244;width:337;height:299;mso-wrap-style:none;v-text-anchor:middle">
                    <v:fill o:detectmouseclick="t" type="solid" color2="black"/>
                    <v:stroke color="black" weight="9360" joinstyle="miter" endcap="flat"/>
                    <w10:wrap type="none"/>
                  </v:rect>
                  <v:oval id="shape_0" fillcolor="white" stroked="t" o:allowincell="f" style="position:absolute;left:2062;top:194;width:428;height:375;mso-wrap-style:none;v-text-anchor:middle">
                    <v:fill o:detectmouseclick="t" type="solid" color2="black"/>
                    <v:stroke color="black" weight="9360" joinstyle="miter" endcap="flat"/>
                    <w10:wrap type="none"/>
                  </v:oval>
                  <v:shapetype id="_x0000_t32" coordsize="21600,21600" o:spt="32" path="m,l21600,21600nfe">
                    <v:stroke joinstyle="miter"/>
                    <v:path gradientshapeok="t" o:connecttype="rect" textboxrect="0,0,21600,21600"/>
                  </v:shapetype>
                  <v:shape id="shape_0" stroked="t" o:allowincell="f" style="position:absolute;left:1400;top:379;width:663;height:12;flip:y" type="_x0000_t32">
                    <v:stroke color="black" weight="9360" joinstyle="miter" endcap="flat"/>
                    <v:fill o:detectmouseclick="t" on="false"/>
                    <w10:wrap type="none"/>
                  </v:shape>
                  <v:shape id="shape_0" stroked="t" o:allowincell="f" style="position:absolute;left:1750;top:380;width:1;height:401" type="_x0000_t32">
                    <v:stroke color="black" weight="9360" joinstyle="miter" endcap="flat"/>
                    <v:fill o:detectmouseclick="t" on="false"/>
                    <w10:wrap type="none"/>
                  </v:shape>
                  <v:shape id="shape_0" stroked="t" o:allowincell="f" style="position:absolute;left:1161;top:793;width:1128;height:1" type="_x0000_t32">
                    <v:stroke color="black" weight="9360" joinstyle="miter" endcap="flat"/>
                    <v:fill o:detectmouseclick="t" on="false"/>
                    <w10:wrap type="none"/>
                  </v:shape>
                  <v:oval id="shape_0" fillcolor="white" stroked="t" o:allowincell="f" style="position:absolute;left:2062;top:1195;width:428;height:375;mso-wrap-style:none;v-text-anchor:middle">
                    <v:fill o:detectmouseclick="t" type="solid" color2="black"/>
                    <v:stroke color="black" weight="9360" joinstyle="miter" endcap="flat"/>
                    <w10:wrap type="none"/>
                  </v:oval>
                  <v:oval id="shape_0" fillcolor="white" stroked="t" o:allowincell="f" style="position:absolute;left:958;top:1205;width:428;height:375;mso-wrap-style:none;v-text-anchor:middle">
                    <v:fill o:detectmouseclick="t" type="solid" color2="black"/>
                    <v:stroke color="black" weight="9360" joinstyle="miter" endcap="flat"/>
                    <w10:wrap type="none"/>
                  </v:oval>
                  <v:shape id="shape_0" stroked="t" o:allowincell="f" style="position:absolute;left:1161;top:805;width:1;height:400" type="_x0000_t32">
                    <v:stroke color="black" weight="9360" joinstyle="miter" endcap="flat"/>
                    <v:fill o:detectmouseclick="t" on="false"/>
                    <w10:wrap type="none"/>
                  </v:shape>
                  <v:shape id="shape_0" stroked="t" o:allowincell="f" style="position:absolute;left:2274;top:792;width:13;height:400;flip:x" type="_x0000_t32">
                    <v:stroke color="black" weight="9360" joinstyle="miter" endcap="flat"/>
                    <v:fill o:detectmouseclick="t" on="false"/>
                    <w10:wrap type="none"/>
                  </v:shape>
                  <v:rect id="shape_0" fillcolor="#5f5f5f" stroked="t" o:allowincell="f" style="position:absolute;left:3156;top:1218;width:337;height:299;mso-wrap-style:none;v-text-anchor:middle">
                    <v:fill o:detectmouseclick="t" type="solid" color2="#a0a0a0"/>
                    <v:stroke color="#2a2a2a" weight="9360" joinstyle="miter" endcap="flat"/>
                    <w10:wrap type="none"/>
                  </v:rect>
                  <v:shape id="shape_0" stroked="t" o:allowincell="f" style="position:absolute;left:2491;top:1369;width:662;height:12;flip:y" type="_x0000_t32">
                    <v:stroke color="black" weight="9360" joinstyle="miter" endcap="flat"/>
                    <v:fill o:detectmouseclick="t" on="false"/>
                    <w10:wrap type="none"/>
                  </v:shape>
                  <v:shape id="shape_0" stroked="t" o:allowincell="f" style="position:absolute;left:2789;top:1383;width:2;height:401" type="_x0000_t32">
                    <v:stroke color="black" weight="9360" joinstyle="miter" endcap="flat"/>
                    <v:fill o:detectmouseclick="t" on="false"/>
                    <w10:wrap type="none"/>
                  </v:shape>
                  <v:rect id="shape_0" fillcolor="white" stroked="t" o:allowincell="f" style="position:absolute;left:2114;top:2270;width:337;height:299;mso-wrap-style:none;v-text-anchor:middle">
                    <v:fill o:detectmouseclick="t" type="solid" color2="black"/>
                    <v:stroke color="black" weight="9360" joinstyle="miter" endcap="flat"/>
                    <w10:wrap type="none"/>
                  </v:rect>
                  <v:oval id="shape_0" fillcolor="white" stroked="t" o:allowincell="f" style="position:absolute;left:3169;top:2192;width:428;height:375;mso-wrap-style:none;v-text-anchor:middle">
                    <v:fill o:detectmouseclick="t" type="solid" color2="black"/>
                    <v:stroke color="black" weight="9360" joinstyle="miter" endcap="flat"/>
                    <w10:wrap type="none"/>
                  </v:oval>
                  <v:shape id="shape_0" stroked="t" o:allowincell="f" style="position:absolute;left:2278;top:1784;width:1128;height:1" type="_x0000_t32">
                    <v:stroke color="black" weight="9360" joinstyle="miter" endcap="flat"/>
                    <v:fill o:detectmouseclick="t" on="false"/>
                    <w10:wrap type="none"/>
                  </v:shape>
                  <v:shape id="shape_0" stroked="t" o:allowincell="f" style="position:absolute;left:2274;top:1794;width:2;height:475;flip:x" type="_x0000_t32">
                    <v:stroke color="black" weight="9360" joinstyle="miter" endcap="flat"/>
                    <v:fill o:detectmouseclick="t" on="false"/>
                    <w10:wrap type="none"/>
                  </v:shape>
                  <v:shape id="shape_0" stroked="t" o:allowincell="f" style="position:absolute;left:3391;top:1785;width:13;height:400;flip:x" type="_x0000_t32">
                    <v:stroke color="black" weight="9360" joinstyle="miter" endcap="flat"/>
                    <v:fill o:detectmouseclick="t" on="false"/>
                    <w10:wrap type="none"/>
                  </v:shape>
                  <v:rect id="shape_0" fillcolor="white" stroked="t" o:allowincell="f" style="position:absolute;left:5195;top:191;width:337;height:299;mso-wrap-style:none;v-text-anchor:middle">
                    <v:fill o:detectmouseclick="t" type="solid" color2="black"/>
                    <v:stroke color="black" weight="9360" joinstyle="miter" endcap="flat"/>
                    <w10:wrap type="none"/>
                  </v:rect>
                  <v:oval id="shape_0" fillcolor="#5f5f5f" stroked="t" o:allowincell="f" style="position:absolute;left:6195;top:141;width:428;height:375;mso-wrap-style:none;v-text-anchor:middle">
                    <v:fill o:detectmouseclick="t" type="solid" color2="#a0a0a0"/>
                    <v:stroke color="#2a2a2a" weight="9360" joinstyle="miter" endcap="flat"/>
                    <w10:wrap type="none"/>
                  </v:oval>
                  <v:shape id="shape_0" stroked="t" o:allowincell="f" style="position:absolute;left:5533;top:326;width:662;height:13;flip:y" type="_x0000_t32">
                    <v:stroke color="black" weight="9360" joinstyle="miter" endcap="flat"/>
                    <v:fill o:detectmouseclick="t" on="false"/>
                    <w10:wrap type="none"/>
                  </v:shape>
                  <v:shape id="shape_0" stroked="t" o:allowincell="f" style="position:absolute;left:5883;top:340;width:1;height:400" type="_x0000_t32">
                    <v:stroke color="black" weight="9360" joinstyle="miter" endcap="flat"/>
                    <v:fill o:detectmouseclick="t" on="false"/>
                    <w10:wrap type="none"/>
                  </v:shape>
                  <v:shape id="shape_0" stroked="t" o:allowincell="f" style="position:absolute;left:4945;top:740;width:1841;height:2;flip:y" type="_x0000_t32">
                    <v:stroke color="black" weight="9360" joinstyle="miter" endcap="flat"/>
                    <v:fill o:detectmouseclick="t" on="false"/>
                    <w10:wrap type="none"/>
                  </v:shape>
                  <v:oval id="shape_0" fillcolor="white" stroked="t" o:allowincell="f" style="position:absolute;left:6571;top:1142;width:428;height:375;mso-wrap-style:none;v-text-anchor:middle">
                    <v:fill o:detectmouseclick="t" type="solid" color2="black"/>
                    <v:stroke color="black" weight="9360" joinstyle="miter" endcap="flat"/>
                    <w10:wrap type="none"/>
                  </v:oval>
                  <v:shape id="shape_0" stroked="t" o:allowincell="f" style="position:absolute;left:4944;top:741;width:1;height:400" type="_x0000_t32">
                    <v:stroke color="black" weight="9360" joinstyle="miter" endcap="flat"/>
                    <v:fill o:detectmouseclick="t" on="false"/>
                    <w10:wrap type="none"/>
                  </v:shape>
                  <v:shape id="shape_0" stroked="t" o:allowincell="f" style="position:absolute;left:6770;top:751;width:12;height:379;flip:x" type="_x0000_t32">
                    <v:stroke color="black" weight="9360" joinstyle="miter" endcap="flat"/>
                    <v:fill o:detectmouseclick="t" on="false"/>
                    <w10:wrap type="none"/>
                  </v:shape>
                  <v:rect id="shape_0" fillcolor="white" stroked="t" o:allowincell="f" style="position:absolute;left:4745;top:1155;width:337;height:299;mso-wrap-style:none;v-text-anchor:middle">
                    <v:fill o:detectmouseclick="t" type="solid" color2="black"/>
                    <v:stroke color="black" weight="9360" joinstyle="miter" endcap="flat"/>
                    <w10:wrap type="none"/>
                  </v:rect>
                  <v:shape id="shape_0" stroked="t" o:allowincell="f" style="position:absolute;left:5083;top:1293;width:662;height:12;flip:y" type="_x0000_t32">
                    <v:stroke color="black" weight="9360" joinstyle="miter" endcap="flat"/>
                    <v:fill o:detectmouseclick="t" on="false"/>
                    <w10:wrap type="none"/>
                  </v:shape>
                  <v:oval id="shape_0" fillcolor="white" stroked="t" o:allowincell="f" style="position:absolute;left:5745;top:1131;width:428;height:375;mso-wrap-style:none;v-text-anchor:middle">
                    <v:fill o:detectmouseclick="t" type="solid" color2="black"/>
                    <v:stroke color="black" weight="9360" joinstyle="miter" endcap="flat"/>
                    <w10:wrap type="none"/>
                  </v:oval>
                  <v:shape id="shape_0" stroked="t" o:allowincell="f" style="position:absolute;left:4857;top:1838;width:1128;height:2" type="_x0000_t32">
                    <v:stroke color="black" weight="9360" joinstyle="miter" endcap="flat"/>
                    <v:fill o:detectmouseclick="t" on="false"/>
                    <w10:wrap type="none"/>
                  </v:shape>
                  <v:shape id="shape_0" stroked="t" o:allowincell="f" style="position:absolute;left:4857;top:1850;width:2;height:401" type="_x0000_t32">
                    <v:stroke color="black" weight="9360" joinstyle="miter" endcap="flat"/>
                    <v:fill o:detectmouseclick="t" on="false"/>
                    <w10:wrap type="none"/>
                  </v:shape>
                  <v:shape id="shape_0" stroked="t" o:allowincell="f" style="position:absolute;left:5970;top:1837;width:13;height:401;flip:x" type="_x0000_t32">
                    <v:stroke color="black" weight="9360" joinstyle="miter" endcap="flat"/>
                    <v:fill o:detectmouseclick="t" on="false"/>
                    <w10:wrap type="none"/>
                  </v:shape>
                  <v:shape id="shape_0" stroked="t" o:allowincell="f" style="position:absolute;left:5418;top:1307;width:1;height:530" type="_x0000_t32">
                    <v:stroke color="black" weight="9360" joinstyle="miter" endcap="flat"/>
                    <v:fill o:detectmouseclick="t" on="false"/>
                    <w10:wrap type="none"/>
                  </v:shape>
                  <v:rect id="shape_0" fillcolor="white" stroked="t" o:allowincell="f" style="position:absolute;left:4693;top:2261;width:337;height:299;mso-wrap-style:none;v-text-anchor:middle">
                    <v:fill o:detectmouseclick="t" type="solid" color2="black"/>
                    <v:stroke color="black" weight="9360" joinstyle="miter" endcap="flat"/>
                    <w10:wrap type="none"/>
                  </v:rect>
                  <v:oval id="shape_0" fillcolor="#5f5f5f" stroked="t" o:allowincell="f" style="position:absolute;left:5745;top:2237;width:428;height:375;mso-wrap-style:none;v-text-anchor:middle">
                    <v:fill o:detectmouseclick="t" type="solid" color2="#a0a0a0"/>
                    <v:stroke color="#2a2a2a" weight="9360" joinstyle="miter" endcap="flat"/>
                    <w10:wrap type="none"/>
                  </v:oval>
                  <v:shape id="shape_0" stroked="t" o:allowincell="f" style="position:absolute;left:3597;top:2430;width:1095;height:2" type="_x0000_t32">
                    <v:stroke color="black" weight="9360" joinstyle="miter" endcap="flat"/>
                    <v:fill o:detectmouseclick="t" on="false"/>
                    <w10:wrap type="none"/>
                  </v:shape>
                  <v:shape id="shape_0" stroked="t" o:allowincell="f" style="position:absolute;left:4116;top:2430;width:2;height:401" type="_x0000_t32">
                    <v:stroke color="black" weight="9360" joinstyle="miter" endcap="flat"/>
                    <v:fill o:detectmouseclick="t" on="false"/>
                    <w10:wrap type="none"/>
                  </v:shape>
                  <v:shapetype id="_x0000_t4" coordsize="21600,21600" o:spt="4" path="m,10800l10800,l21600,10800l10800,21600xe">
                    <v:stroke joinstyle="miter"/>
                    <v:formulas>
                      <v:f eqn="prod width 3 4"/>
                      <v:f eqn="prod height 3 4"/>
                    </v:formulas>
                    <v:path gradientshapeok="t" o:connecttype="rect" textboxrect="5400,5400,@0,@1"/>
                  </v:shapetype>
                  <v:shape id="shape_0" stroked="t" o:allowincell="f" style="position:absolute;left:3828;top:2832;width:550;height:425;mso-wrap-style:none;v-text-anchor:middle" type="_x0000_t4">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none"/>
                  </v:shape>
                  <v:shape id="shape_0" stroked="f" o:allowincell="f" style="position:absolute;left:1023;top:444;width:325;height:32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v:textbox>
                    <v:fill o:detectmouseclick="t" on="false"/>
                    <v:stroke color="#3465a4" joinstyle="round" endcap="flat"/>
                    <w10:wrap type="none"/>
                  </v:shape>
                  <v:shape id="shape_0" stroked="f" o:allowincell="f" style="position:absolute;left:2061;top:471;width:602;height:476;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v:textbox>
                    <v:fill o:detectmouseclick="t" on="false"/>
                    <v:stroke color="#3465a4" joinstyle="round" endcap="flat"/>
                    <w10:wrap type="none"/>
                  </v:shape>
                  <v:shape id="shape_0" stroked="f" o:allowincell="f" style="position:absolute;left:5142;top:400;width:486;height:431;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v:textbox>
                    <v:fill o:detectmouseclick="t" on="false"/>
                    <v:stroke color="#3465a4" joinstyle="round" endcap="flat"/>
                    <w10:wrap type="none"/>
                  </v:shape>
                  <v:shape id="shape_0" stroked="f" o:allowincell="f" style="position:absolute;left:6194;top:426;width:428;height:40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v:textbox>
                    <v:fill o:detectmouseclick="t" on="false"/>
                    <v:stroke color="#3465a4" joinstyle="round" endcap="flat"/>
                    <w10:wrap type="none"/>
                  </v:shape>
                  <v:shape id="shape_0" stroked="f" o:allowincell="f" style="position:absolute;left:957;top:1518;width:390;height:40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v:textbox>
                    <v:fill o:detectmouseclick="t" on="false"/>
                    <v:stroke color="#3465a4" joinstyle="round" endcap="flat"/>
                    <w10:wrap type="none"/>
                  </v:shape>
                  <v:shape id="shape_0" stroked="f" o:allowincell="f" style="position:absolute;left:2087;top:1477;width:428;height:427;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v:textbox>
                    <v:fill o:detectmouseclick="t" on="false"/>
                    <v:stroke color="#3465a4" joinstyle="round" endcap="flat"/>
                    <w10:wrap type="none"/>
                  </v:shape>
                  <v:shape id="shape_0" stroked="f" o:allowincell="f" style="position:absolute;left:3123;top:1428;width:474;height:41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v:textbox>
                    <v:fill o:detectmouseclick="t" on="false"/>
                    <v:stroke color="#3465a4" joinstyle="round" endcap="flat"/>
                    <w10:wrap type="none"/>
                  </v:shape>
                  <v:shape id="shape_0" stroked="f" o:allowincell="f" style="position:absolute;left:4719;top:1389;width:449;height:39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v:textbox>
                    <v:fill o:detectmouseclick="t" on="false"/>
                    <v:stroke color="#3465a4" joinstyle="round" endcap="flat"/>
                    <w10:wrap type="none"/>
                  </v:shape>
                  <v:shape id="shape_0" stroked="f" o:allowincell="f" style="position:absolute;left:5766;top:1428;width:406;height:420;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5</w:t>
                          </w:r>
                        </w:p>
                      </w:txbxContent>
                    </v:textbox>
                    <v:fill o:detectmouseclick="t" on="false"/>
                    <v:stroke color="#3465a4" joinstyle="round" endcap="flat"/>
                    <w10:wrap type="none"/>
                  </v:shape>
                  <v:shape id="shape_0" stroked="f" o:allowincell="f" style="position:absolute;left:6563;top:1428;width:462;height:41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6</w:t>
                          </w:r>
                        </w:p>
                      </w:txbxContent>
                    </v:textbox>
                    <v:fill o:detectmouseclick="t" on="false"/>
                    <v:stroke color="#3465a4" joinstyle="round" endcap="flat"/>
                    <w10:wrap type="none"/>
                  </v:shape>
                  <v:shape id="shape_0" stroked="f" o:allowincell="f" style="position:absolute;left:2088;top:2478;width:487;height:442;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v:textbox>
                    <v:fill o:detectmouseclick="t" on="false"/>
                    <v:stroke color="#3465a4" joinstyle="round" endcap="flat"/>
                    <w10:wrap type="none"/>
                  </v:shape>
                  <v:shape id="shape_0" stroked="f" o:allowincell="f" style="position:absolute;left:3164;top:2496;width:432;height:379;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v:textbox>
                    <v:fill o:detectmouseclick="t" on="false"/>
                    <v:stroke color="#3465a4" joinstyle="round" endcap="flat"/>
                    <w10:wrap type="none"/>
                  </v:shape>
                  <v:shape id="shape_0" stroked="f" o:allowincell="f" style="position:absolute;left:4654;top:2469;width:449;height:386;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v:textbox>
                    <v:fill o:detectmouseclick="t" on="false"/>
                    <v:stroke color="#3465a4" joinstyle="round" endcap="flat"/>
                    <w10:wrap type="none"/>
                  </v:shape>
                  <v:shape id="shape_0" stroked="f" o:allowincell="f" style="position:absolute;left:5741;top:2515;width:450;height:396;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v:textbox>
                    <v:fill o:detectmouseclick="t" on="false"/>
                    <v:stroke color="#3465a4" joinstyle="round" endcap="flat"/>
                    <w10:wrap type="none"/>
                  </v:shape>
                </v:group>
              </v:group>
            </w:pict>
          </mc:Fallback>
        </mc:AlternateContent>
      </w:r>
      <w:r>
        <w:rPr>
          <w:szCs w:val="24"/>
        </w:rPr>
        <w:tab/>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686">
                <wp:simplePos x="0" y="0"/>
                <wp:positionH relativeFrom="column">
                  <wp:posOffset>4767580</wp:posOffset>
                </wp:positionH>
                <wp:positionV relativeFrom="paragraph">
                  <wp:posOffset>183515</wp:posOffset>
                </wp:positionV>
                <wp:extent cx="2002155" cy="690245"/>
                <wp:effectExtent l="5715" t="5080" r="0" b="318770"/>
                <wp:wrapNone/>
                <wp:docPr id="38" name=""/>
                <a:graphic xmlns:a="http://schemas.openxmlformats.org/drawingml/2006/main">
                  <a:graphicData uri="http://schemas.microsoft.com/office/word/2010/wordprocessingGroup">
                    <wpg:wgp>
                      <wpg:cNvGrpSpPr/>
                      <wpg:grpSpPr>
                        <a:xfrm>
                          <a:off x="0" y="0"/>
                          <a:ext cx="2002320" cy="690120"/>
                          <a:chOff x="0" y="0"/>
                          <a:chExt cx="2002320" cy="690120"/>
                        </a:xfrm>
                      </wpg:grpSpPr>
                      <wps:wsp>
                        <wps:cNvPr id="39" name=""/>
                        <wps:cNvSpPr/>
                        <wps:spPr>
                          <a:xfrm>
                            <a:off x="328320" y="464760"/>
                            <a:ext cx="214560" cy="190440"/>
                          </a:xfrm>
                          <a:prstGeom prst="rect">
                            <a:avLst/>
                          </a:prstGeom>
                          <a:solidFill>
                            <a:srgbClr val="5f5f5f"/>
                          </a:solidFill>
                          <a:ln w="9360">
                            <a:solidFill>
                              <a:srgbClr val="2a2a2a"/>
                            </a:solidFill>
                            <a:miter/>
                          </a:ln>
                        </wps:spPr>
                        <wps:style>
                          <a:lnRef idx="0"/>
                          <a:fillRef idx="0"/>
                          <a:effectRef idx="0"/>
                          <a:fontRef idx="minor"/>
                        </wps:style>
                        <wps:bodyPr/>
                      </wps:wsp>
                      <wps:wsp>
                        <wps:cNvPr id="40" name=""/>
                        <wps:cNvSpPr/>
                        <wps:spPr>
                          <a:xfrm>
                            <a:off x="328320" y="3168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Pr id="41" name=""/>
                        <wps:cNvSpPr/>
                        <wps:spPr>
                          <a:xfrm>
                            <a:off x="0" y="426600"/>
                            <a:ext cx="272520" cy="238680"/>
                          </a:xfrm>
                          <a:prstGeom prst="ellipse">
                            <a:avLst/>
                          </a:prstGeom>
                          <a:solidFill>
                            <a:srgbClr val="5f5f5f"/>
                          </a:solidFill>
                          <a:ln w="9360">
                            <a:solidFill>
                              <a:srgbClr val="2a2a2a"/>
                            </a:solidFill>
                            <a:miter/>
                          </a:ln>
                        </wps:spPr>
                        <wps:style>
                          <a:lnRef idx="0"/>
                          <a:fillRef idx="0"/>
                          <a:effectRef idx="0"/>
                          <a:fontRef idx="minor"/>
                        </wps:style>
                        <wps:bodyPr/>
                      </wps:wsp>
                      <wps:wsp>
                        <wps:cNvPr id="42" name=""/>
                        <wps:cNvSpPr/>
                        <wps:spPr>
                          <a:xfrm>
                            <a:off x="0" y="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492840" y="20880"/>
                            <a:ext cx="1509480" cy="2692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nữ bình thường</w:t>
                              </w:r>
                            </w:p>
                          </w:txbxContent>
                        </wps:txbx>
                        <wps:bodyPr wrap="square" anchor="t">
                          <a:noAutofit/>
                        </wps:bodyPr>
                      </wps:wsp>
                      <wps:wsp>
                        <wps:cNvSpPr txBox="1"/>
                        <wps:spPr>
                          <a:xfrm>
                            <a:off x="501480" y="439920"/>
                            <a:ext cx="1272600" cy="2502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nữ mắc bệnh</w:t>
                              </w:r>
                            </w:p>
                          </w:txbxContent>
                        </wps:txbx>
                        <wps:bodyPr wrap="square" anchor="t">
                          <a:noAutofit/>
                        </wps:bodyPr>
                      </wps:wsp>
                    </wpg:wgp>
                  </a:graphicData>
                </a:graphic>
              </wp:anchor>
            </w:drawing>
          </mc:Choice>
          <mc:Fallback>
            <w:pict>
              <v:group id="shape_0" style="position:absolute;margin-left:375.4pt;margin-top:14.45pt;width:157.65pt;height:54.35pt" coordorigin="7508,289" coordsize="3153,1087">
                <v:rect id="shape_0" fillcolor="#5f5f5f" stroked="t" o:allowincell="f" style="position:absolute;left:8025;top:1021;width:337;height:299;mso-wrap-style:none;v-text-anchor:middle">
                  <v:fill o:detectmouseclick="t" type="solid" color2="#a0a0a0"/>
                  <v:stroke color="#2a2a2a" weight="9360" joinstyle="miter" endcap="flat"/>
                  <w10:wrap type="none"/>
                </v:rect>
                <v:rect id="shape_0" fillcolor="white" stroked="t" o:allowincell="f" style="position:absolute;left:8025;top:339;width:337;height:299;mso-wrap-style:none;v-text-anchor:middle">
                  <v:fill o:detectmouseclick="t" type="solid" color2="black"/>
                  <v:stroke color="black" weight="9360" joinstyle="miter" endcap="flat"/>
                  <w10:wrap type="none"/>
                </v:rect>
                <v:oval id="shape_0" fillcolor="#5f5f5f" stroked="t" o:allowincell="f" style="position:absolute;left:7508;top:961;width:428;height:375;mso-wrap-style:none;v-text-anchor:middle">
                  <v:fill o:detectmouseclick="t" type="solid" color2="#a0a0a0"/>
                  <v:stroke color="#2a2a2a" weight="9360" joinstyle="miter" endcap="flat"/>
                  <w10:wrap type="none"/>
                </v:oval>
                <v:oval id="shape_0" fillcolor="white" stroked="t" o:allowincell="f" style="position:absolute;left:7508;top:289;width:428;height:375;mso-wrap-style:none;v-text-anchor:middle">
                  <v:fill o:detectmouseclick="t" type="solid" color2="black"/>
                  <v:stroke color="black" weight="9360" joinstyle="miter" endcap="flat"/>
                  <w10:wrap type="none"/>
                </v:oval>
                <v:shape id="shape_0" stroked="f" o:allowincell="f" style="position:absolute;left:8284;top:322;width:2376;height:42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nữ bình thường</w:t>
                        </w:r>
                      </w:p>
                    </w:txbxContent>
                  </v:textbox>
                  <v:fill o:detectmouseclick="t" on="false"/>
                  <v:stroke color="#3465a4" joinstyle="round" endcap="flat"/>
                  <w10:wrap type="none"/>
                </v:shape>
                <v:shape id="shape_0" stroked="f" o:allowincell="f" style="position:absolute;left:8298;top:982;width:2003;height:39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nữ mắc bệnh</w:t>
                        </w:r>
                      </w:p>
                    </w:txbxContent>
                  </v:textbox>
                  <v:fill o:detectmouseclick="t" on="false"/>
                  <v:stroke color="#3465a4" joinstyle="round" endcap="flat"/>
                  <w10:wrap type="none"/>
                </v:shape>
              </v:group>
            </w:pict>
          </mc:Fallback>
        </mc:AlternateContent>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rPr>
      </w:pPr>
      <w:r>
        <w:rPr>
          <w:szCs w:val="24"/>
        </w:rPr>
      </w:r>
    </w:p>
    <w:p>
      <w:pPr>
        <w:pStyle w:val="Normal"/>
        <w:tabs>
          <w:tab w:val="clear" w:pos="720"/>
          <w:tab w:val="left" w:pos="1427" w:leader="none"/>
        </w:tabs>
        <w:rPr>
          <w:szCs w:val="24"/>
        </w:rPr>
      </w:pPr>
      <w:r>
        <w:rPr>
          <w:szCs w:val="24"/>
        </w:rPr>
        <w:tab/>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rPr>
      </w:pPr>
      <w:r>
        <w:rPr>
          <w:szCs w:val="24"/>
        </w:rPr>
      </w:r>
    </w:p>
    <w:p>
      <w:pPr>
        <w:pStyle w:val="Normal"/>
        <w:tabs>
          <w:tab w:val="clear" w:pos="720"/>
          <w:tab w:val="left" w:pos="1035" w:leader="none"/>
        </w:tabs>
        <w:rPr>
          <w:szCs w:val="24"/>
        </w:rPr>
      </w:pPr>
      <w:r>
        <w:rPr>
          <w:szCs w:val="24"/>
        </w:rPr>
      </w:r>
    </w:p>
    <w:p>
      <w:pPr>
        <w:pStyle w:val="Normal"/>
        <w:tabs>
          <w:tab w:val="clear" w:pos="720"/>
          <w:tab w:val="left" w:pos="1035" w:leader="none"/>
        </w:tabs>
        <w:rPr/>
      </w:pPr>
      <w:r>
        <w:rPr>
          <w:szCs w:val="24"/>
        </w:rPr>
        <w:t>Xác suất cặp vợ chồng III</w:t>
      </w:r>
      <w:r>
        <w:rPr>
          <w:szCs w:val="24"/>
          <w:vertAlign w:val="subscript"/>
        </w:rPr>
        <w:t>2</w:t>
      </w:r>
      <w:r>
        <w:rPr>
          <w:szCs w:val="24"/>
        </w:rPr>
        <w:t xml:space="preserve"> và III</w:t>
      </w:r>
      <w:r>
        <w:rPr>
          <w:szCs w:val="24"/>
          <w:vertAlign w:val="subscript"/>
        </w:rPr>
        <w:t xml:space="preserve">3 </w:t>
      </w:r>
      <w:r>
        <w:rPr>
          <w:szCs w:val="24"/>
        </w:rPr>
        <w:t>sinh con không bệnh là bao nhiêu?</w:t>
      </w:r>
    </w:p>
    <w:p>
      <w:pPr>
        <w:pStyle w:val="Normal"/>
        <w:tabs>
          <w:tab w:val="clear" w:pos="720"/>
          <w:tab w:val="left" w:pos="1035" w:leader="none"/>
        </w:tabs>
        <w:rPr>
          <w:szCs w:val="24"/>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szCs w:val="24"/>
        </w:rPr>
        <w:tab/>
        <w:tab/>
        <w:tab/>
      </w:r>
      <w:r>
        <w:rPr>
          <w:b/>
          <w:sz w:val="26"/>
          <w:szCs w:val="24"/>
        </w:rPr>
        <w:t>B.</w:t>
      </w:r>
      <w:r>
        <w:rPr>
          <w:szCs w:val="24"/>
        </w:rPr>
        <w:t xml:space="preserve"> </w:t>
      </w:r>
      <w:r>
        <w:rPr>
          <w:szCs w:val="24"/>
        </w:rPr>
      </w:r>
      <m:oMath xmlns:m="http://schemas.openxmlformats.org/officeDocument/2006/math">
        <m:f>
          <m:num>
            <m:r>
              <w:rPr>
                <w:rFonts w:ascii="Cambria Math" w:hAnsi="Cambria Math"/>
              </w:rPr>
              <m:t xml:space="preserve">5</m:t>
            </m:r>
          </m:num>
          <m:den>
            <m:r>
              <w:rPr>
                <w:rFonts w:ascii="Cambria Math" w:hAnsi="Cambria Math"/>
              </w:rPr>
              <m:t xml:space="preserve">6</m:t>
            </m:r>
          </m:den>
        </m:f>
      </m:oMath>
      <w:r>
        <w:rPr>
          <w:szCs w:val="24"/>
        </w:rPr>
        <w:tab/>
        <w:tab/>
        <w:tab/>
        <w:tab/>
      </w:r>
      <w:r>
        <w:rPr>
          <w:b/>
          <w:sz w:val="26"/>
          <w:szCs w:val="24"/>
        </w:rPr>
        <w:t>C.</w:t>
      </w:r>
      <w:r>
        <w:rPr>
          <w:szCs w:val="24"/>
        </w:rPr>
        <w:t xml:space="preserve">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szCs w:val="24"/>
        </w:rPr>
        <w:tab/>
        <w:tab/>
        <w:tab/>
        <w:tab/>
      </w:r>
      <w:r>
        <w:rPr>
          <w:b/>
          <w:sz w:val="26"/>
          <w:szCs w:val="24"/>
        </w:rPr>
        <w:t>D.</w:t>
      </w:r>
      <w:r>
        <w:rPr>
          <w:szCs w:val="24"/>
        </w:rPr>
        <w:t xml:space="preserve">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4</m:t>
            </m:r>
          </m:den>
        </m:f>
      </m:oMath>
    </w:p>
    <w:p>
      <w:pPr>
        <w:pStyle w:val="Normal"/>
        <w:tabs>
          <w:tab w:val="clear" w:pos="720"/>
          <w:tab w:val="left" w:pos="1035" w:leader="none"/>
        </w:tabs>
        <w:rPr/>
      </w:pPr>
      <w:r>
        <w:rPr>
          <w:b/>
          <w:szCs w:val="24"/>
        </w:rPr>
        <w:t>Câu 21:</w:t>
      </w:r>
      <w:r>
        <w:rPr>
          <w:szCs w:val="24"/>
        </w:rPr>
        <w:t xml:space="preserve"> Tần số alen a của quần thể X đang là 0,5, qua vài thế hệ giảm bằng 0. Nguyên nhân là do:</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Đột biến gen A → </w:t>
      </w:r>
      <w:r>
        <w:rPr>
          <w:b/>
          <w:sz w:val="26"/>
          <w:szCs w:val="24"/>
        </w:rPr>
        <w:t>A.</w:t>
      </w:r>
      <w:r>
        <w:rPr>
          <w:szCs w:val="24"/>
        </w:rPr>
        <w:tab/>
        <w:tab/>
        <w:tab/>
        <w:tab/>
      </w:r>
      <w:r>
        <w:rPr>
          <w:b/>
          <w:sz w:val="26"/>
          <w:szCs w:val="24"/>
        </w:rPr>
        <w:t>B.</w:t>
      </w:r>
      <w:r>
        <w:rPr>
          <w:szCs w:val="24"/>
        </w:rPr>
        <w:t xml:space="preserve"> Kích thước quần thể giảm mạnh.</w:t>
      </w:r>
    </w:p>
    <w:p>
      <w:pPr>
        <w:pStyle w:val="Normal"/>
        <w:tabs>
          <w:tab w:val="clear" w:pos="720"/>
          <w:tab w:val="left" w:pos="1035" w:leader="none"/>
        </w:tabs>
        <w:rPr>
          <w:szCs w:val="24"/>
        </w:rPr>
      </w:pPr>
      <w:r>
        <w:rPr>
          <w:rFonts w:eastAsia="Times New Roman"/>
          <w:szCs w:val="24"/>
        </w:rPr>
        <w:t xml:space="preserve">     </w:t>
      </w:r>
      <w:r>
        <w:rPr>
          <w:b/>
          <w:sz w:val="26"/>
          <w:szCs w:val="24"/>
        </w:rPr>
        <w:t>C.</w:t>
      </w:r>
      <w:r>
        <w:rPr>
          <w:szCs w:val="24"/>
        </w:rPr>
        <w:t xml:space="preserve"> Môi trường thay đổi chống lai alen </w:t>
      </w:r>
      <w:r>
        <w:rPr>
          <w:b/>
          <w:sz w:val="26"/>
          <w:szCs w:val="24"/>
        </w:rPr>
        <w:t>A.</w:t>
      </w:r>
      <w:r>
        <w:rPr>
          <w:szCs w:val="24"/>
        </w:rPr>
        <w:tab/>
      </w:r>
      <w:r>
        <w:rPr>
          <w:b/>
          <w:sz w:val="26"/>
          <w:szCs w:val="24"/>
        </w:rPr>
        <w:t>D.</w:t>
      </w:r>
      <w:r>
        <w:rPr>
          <w:szCs w:val="24"/>
        </w:rPr>
        <w:t xml:space="preserve"> Có nhiều cá thể của quần thể di cư đi nơi khá</w:t>
      </w:r>
      <w:r>
        <w:rPr>
          <w:b/>
          <w:sz w:val="26"/>
          <w:szCs w:val="24"/>
        </w:rPr>
        <w:t>C.</w:t>
      </w:r>
    </w:p>
    <w:p>
      <w:pPr>
        <w:pStyle w:val="Normal"/>
        <w:tabs>
          <w:tab w:val="clear" w:pos="720"/>
          <w:tab w:val="left" w:pos="1035" w:leader="none"/>
        </w:tabs>
        <w:rPr/>
      </w:pPr>
      <w:r>
        <w:rPr>
          <w:b/>
          <w:szCs w:val="24"/>
        </w:rPr>
        <w:t>Câu 22:</w:t>
      </w:r>
      <w:r>
        <w:rPr>
          <w:szCs w:val="24"/>
        </w:rPr>
        <w:t xml:space="preserve"> Người ta thả 10 cặp sóc (10 đực, 10 cái) lên 1 quần đảo. Tuổi sinh sản của sóc là 1 năm, mỗi con cái đẻ trung bình 6 con/ năm. Nếu trong giai đoạn đầu sóc chưa bị tử vong và tỉ lệ đực cái = 1:1 thì sau 3 năm số lượng cá thể của quần thể sóc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1280</w:t>
        <w:tab/>
        <w:tab/>
        <w:tab/>
      </w:r>
      <w:r>
        <w:rPr>
          <w:b/>
          <w:sz w:val="26"/>
          <w:szCs w:val="24"/>
        </w:rPr>
        <w:t>B.</w:t>
      </w:r>
      <w:r>
        <w:rPr>
          <w:szCs w:val="24"/>
        </w:rPr>
        <w:t xml:space="preserve"> 780</w:t>
        <w:tab/>
        <w:tab/>
        <w:tab/>
      </w:r>
      <w:r>
        <w:rPr>
          <w:b/>
          <w:sz w:val="26"/>
          <w:szCs w:val="24"/>
        </w:rPr>
        <w:t>C.</w:t>
      </w:r>
      <w:r>
        <w:rPr>
          <w:szCs w:val="24"/>
        </w:rPr>
        <w:t xml:space="preserve"> 320</w:t>
        <w:tab/>
        <w:tab/>
        <w:tab/>
      </w:r>
      <w:r>
        <w:rPr>
          <w:b/>
          <w:sz w:val="26"/>
          <w:szCs w:val="24"/>
        </w:rPr>
        <w:t>D.</w:t>
      </w:r>
      <w:r>
        <w:rPr>
          <w:szCs w:val="24"/>
        </w:rPr>
        <w:t xml:space="preserve"> 1040</w:t>
      </w:r>
    </w:p>
    <w:p>
      <w:pPr>
        <w:pStyle w:val="Normal"/>
        <w:tabs>
          <w:tab w:val="clear" w:pos="720"/>
          <w:tab w:val="left" w:pos="1035" w:leader="none"/>
        </w:tabs>
        <w:rPr/>
      </w:pPr>
      <w:r>
        <w:rPr>
          <w:b/>
          <w:szCs w:val="24"/>
        </w:rPr>
        <w:t>Câu 23:</w:t>
      </w:r>
      <w:r>
        <w:rPr>
          <w:szCs w:val="24"/>
        </w:rPr>
        <w:t xml:space="preserve"> Khi giao phấn giữa 2 cây cùng loại, thu được F</w:t>
      </w:r>
      <w:r>
        <w:rPr>
          <w:szCs w:val="24"/>
          <w:vertAlign w:val="subscript"/>
        </w:rPr>
        <w:t>1</w:t>
      </w:r>
      <w:r>
        <w:rPr>
          <w:szCs w:val="24"/>
        </w:rPr>
        <w:t xml:space="preserve"> có tỉ lệ 70% cao tròn : 20% thấp bầu dục : 5% cao bầu dục : 5% thấp tròn. Kiểu gen của P và tần số hoán vị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m:t>
        </m:r>
        <m:f>
          <m:num>
            <m:r>
              <m:rPr>
                <m:lit/>
                <m:nor/>
              </m:rPr>
              <w:rPr>
                <w:rFonts w:ascii="Cambria Math" w:hAnsi="Cambria Math"/>
              </w:rPr>
              <m:t xml:space="preserve">AB</m:t>
            </m:r>
          </m:num>
          <m:den>
            <m:r>
              <m:rPr>
                <m:lit/>
                <m:nor/>
              </m:rPr>
              <w:rPr>
                <w:rFonts w:ascii="Cambria Math" w:hAnsi="Cambria Math"/>
              </w:rPr>
              <m:t xml:space="preserve">ab</m:t>
            </m:r>
          </m:den>
        </m:f>
      </m:oMath>
      <w:r>
        <w:rPr>
          <w:szCs w:val="24"/>
        </w:rPr>
        <w:t>,hoán vị gen xảy ra 1 bên  với tần số 20%.</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m:t>
        </m:r>
        <m:f>
          <m:num>
            <m:r>
              <m:rPr>
                <m:lit/>
                <m:nor/>
              </m:rPr>
              <w:rPr>
                <w:rFonts w:ascii="Cambria Math" w:hAnsi="Cambria Math"/>
              </w:rPr>
              <m:t xml:space="preserve">ab</m:t>
            </m:r>
          </m:num>
          <m:den>
            <m:r>
              <m:rPr>
                <m:lit/>
                <m:nor/>
              </m:rPr>
              <w:rPr>
                <w:rFonts w:ascii="Cambria Math" w:hAnsi="Cambria Math"/>
              </w:rPr>
              <m:t xml:space="preserve">ab</m:t>
            </m:r>
          </m:den>
        </m:f>
      </m:oMath>
      <w:r>
        <w:rPr>
          <w:szCs w:val="24"/>
        </w:rPr>
        <w:t>,hoán vị gen xảy ra 1 bên  với tần số 20%.</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m:t>
        </m:r>
        <m:f>
          <m:num>
            <m:r>
              <m:rPr>
                <m:lit/>
                <m:nor/>
              </m:rPr>
              <w:rPr>
                <w:rFonts w:ascii="Cambria Math" w:hAnsi="Cambria Math"/>
              </w:rPr>
              <m:t xml:space="preserve">AB</m:t>
            </m:r>
          </m:num>
          <m:den>
            <m:r>
              <m:rPr>
                <m:lit/>
                <m:nor/>
              </m:rPr>
              <w:rPr>
                <w:rFonts w:ascii="Cambria Math" w:hAnsi="Cambria Math"/>
              </w:rPr>
              <m:t xml:space="preserve">ab</m:t>
            </m:r>
          </m:den>
        </m:f>
      </m:oMath>
      <w:r>
        <w:rPr>
          <w:szCs w:val="24"/>
        </w:rPr>
        <w:t>,hoán vị gen xảy ra 2 bên  với tần số 20%.</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rPr>
            <m:lit/>
            <m:nor/>
          </m:rPr>
          <w:rPr>
            <w:rFonts w:ascii="Cambria Math" w:hAnsi="Cambria Math"/>
          </w:rPr>
          <m:t xml:space="preserve">.</m:t>
        </m:r>
        <m:f>
          <m:num>
            <m:r>
              <m:rPr>
                <m:lit/>
                <m:nor/>
              </m:rPr>
              <w:rPr>
                <w:rFonts w:ascii="Cambria Math" w:hAnsi="Cambria Math"/>
              </w:rPr>
              <m:t xml:space="preserve">AB</m:t>
            </m:r>
          </m:num>
          <m:den>
            <m:r>
              <m:rPr>
                <m:lit/>
                <m:nor/>
              </m:rPr>
              <w:rPr>
                <w:rFonts w:ascii="Cambria Math" w:hAnsi="Cambria Math"/>
              </w:rPr>
              <m:t xml:space="preserve">ab</m:t>
            </m:r>
          </m:den>
        </m:f>
      </m:oMath>
      <w:r>
        <w:rPr>
          <w:szCs w:val="24"/>
        </w:rPr>
        <w:t>,hoán vị gen xảy ra 2 bên  với tần số 20%.</w:t>
      </w:r>
    </w:p>
    <w:p>
      <w:pPr>
        <w:pStyle w:val="Normal"/>
        <w:tabs>
          <w:tab w:val="clear" w:pos="720"/>
          <w:tab w:val="left" w:pos="1035" w:leader="none"/>
        </w:tabs>
        <w:rPr/>
      </w:pPr>
      <w:r>
        <w:rPr>
          <w:b/>
          <w:szCs w:val="24"/>
        </w:rPr>
        <w:t>Câu 24:</w:t>
      </w:r>
      <w:r>
        <w:rPr>
          <w:szCs w:val="24"/>
        </w:rPr>
        <w:t xml:space="preserve"> Điều gì xảy ra nếu gen điều hòa của Operon của vi khuẩn bị đột biến tạo sản phẩm có cấu hình không gian bất thường.</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Operon lac chỉ hoạt động quá mức bình thường khi môi trường có lactôzơ.</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Operon lac không hoạt động ngay cả khi môi trường có lactôzơ.</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Operon sẽ hoạt động ngay cả khi môi trường có lactôzơ.</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Operon lac sẽ không hoạt động bất kể môi trường có loại đường nào.</w:t>
      </w:r>
    </w:p>
    <w:p>
      <w:pPr>
        <w:pStyle w:val="Normal"/>
        <w:tabs>
          <w:tab w:val="clear" w:pos="720"/>
          <w:tab w:val="left" w:pos="1035" w:leader="none"/>
        </w:tabs>
        <w:rPr/>
      </w:pPr>
      <w:r>
        <w:rPr>
          <w:b/>
          <w:szCs w:val="24"/>
        </w:rPr>
        <w:t>Câu 25:</w:t>
      </w:r>
      <w:r>
        <w:rPr>
          <w:szCs w:val="24"/>
        </w:rPr>
        <w:t xml:space="preserve"> Quá trình hình thành quần thể thích nghi diễn ra nhanh hay chậm phụ thuộc vào yếu tố nào sau đây?</w:t>
      </w:r>
    </w:p>
    <w:p>
      <w:pPr>
        <w:pStyle w:val="Normal"/>
        <w:tabs>
          <w:tab w:val="clear" w:pos="720"/>
          <w:tab w:val="left" w:pos="1035" w:leader="none"/>
        </w:tabs>
        <w:rPr>
          <w:szCs w:val="24"/>
        </w:rPr>
      </w:pPr>
      <w:r>
        <w:rPr>
          <w:rFonts w:eastAsia="Times New Roman"/>
          <w:szCs w:val="24"/>
        </w:rPr>
        <w:t xml:space="preserve">     </w:t>
      </w:r>
      <w:r>
        <w:rPr>
          <w:szCs w:val="24"/>
        </w:rPr>
        <w:t>(1) Quá trình phát sinh và tích lũy các gen đột biến ở mỗi loài.</w:t>
      </w:r>
    </w:p>
    <w:p>
      <w:pPr>
        <w:pStyle w:val="Normal"/>
        <w:tabs>
          <w:tab w:val="clear" w:pos="720"/>
          <w:tab w:val="left" w:pos="1035" w:leader="none"/>
        </w:tabs>
        <w:rPr>
          <w:szCs w:val="24"/>
        </w:rPr>
      </w:pPr>
      <w:r>
        <w:rPr>
          <w:rFonts w:eastAsia="Times New Roman"/>
          <w:szCs w:val="24"/>
        </w:rPr>
        <w:t xml:space="preserve">     </w:t>
      </w:r>
      <w:r>
        <w:rPr>
          <w:szCs w:val="24"/>
        </w:rPr>
        <w:t>(2) Áp lực chọn lọc tự nhiên.</w:t>
      </w:r>
    </w:p>
    <w:p>
      <w:pPr>
        <w:pStyle w:val="Normal"/>
        <w:tabs>
          <w:tab w:val="clear" w:pos="720"/>
          <w:tab w:val="left" w:pos="1035" w:leader="none"/>
        </w:tabs>
        <w:rPr>
          <w:szCs w:val="24"/>
        </w:rPr>
      </w:pPr>
      <w:r>
        <w:rPr>
          <w:rFonts w:eastAsia="Times New Roman"/>
          <w:szCs w:val="24"/>
        </w:rPr>
        <w:t xml:space="preserve">     </w:t>
      </w:r>
      <w:r>
        <w:rPr>
          <w:szCs w:val="24"/>
        </w:rPr>
        <w:t>(3) Hệ gen đơn bội hay lưỡng bội.</w:t>
      </w:r>
    </w:p>
    <w:p>
      <w:pPr>
        <w:pStyle w:val="Normal"/>
        <w:tabs>
          <w:tab w:val="clear" w:pos="720"/>
          <w:tab w:val="left" w:pos="1035" w:leader="none"/>
        </w:tabs>
        <w:rPr>
          <w:szCs w:val="24"/>
        </w:rPr>
      </w:pPr>
      <w:r>
        <w:rPr>
          <w:rFonts w:eastAsia="Times New Roman"/>
          <w:szCs w:val="24"/>
        </w:rPr>
        <w:t xml:space="preserve">     </w:t>
      </w:r>
      <w:r>
        <w:rPr>
          <w:szCs w:val="24"/>
        </w:rPr>
        <w:t>(4) Nguồn dinh dưỡng hiều hay ít.</w:t>
      </w:r>
    </w:p>
    <w:p>
      <w:pPr>
        <w:pStyle w:val="Normal"/>
        <w:tabs>
          <w:tab w:val="clear" w:pos="720"/>
          <w:tab w:val="left" w:pos="1035" w:leader="none"/>
        </w:tabs>
        <w:rPr>
          <w:szCs w:val="24"/>
        </w:rPr>
      </w:pPr>
      <w:r>
        <w:rPr>
          <w:rFonts w:eastAsia="Times New Roman"/>
          <w:szCs w:val="24"/>
        </w:rPr>
        <w:t xml:space="preserve">     </w:t>
      </w:r>
      <w:r>
        <w:rPr>
          <w:szCs w:val="24"/>
        </w:rPr>
        <w:t>(5) Thời gian thế hệ ngắn hay dài.</w:t>
      </w:r>
    </w:p>
    <w:p>
      <w:pPr>
        <w:pStyle w:val="Normal"/>
        <w:tabs>
          <w:tab w:val="clear" w:pos="720"/>
          <w:tab w:val="left" w:pos="1035" w:leader="none"/>
        </w:tabs>
        <w:rPr/>
      </w:pPr>
      <w:r>
        <w:rPr>
          <w:szCs w:val="24"/>
        </w:rPr>
        <w:t xml:space="preserve">Số nhận định </w:t>
      </w:r>
      <w:r>
        <w:rPr>
          <w:b/>
          <w:szCs w:val="24"/>
        </w:rPr>
        <w:t>đúng</w:t>
      </w:r>
      <w:r>
        <w:rPr>
          <w:szCs w:val="24"/>
        </w:rPr>
        <w:t xml:space="preserve">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4</w:t>
        <w:tab/>
        <w:tab/>
        <w:t xml:space="preserve">     </w:t>
      </w:r>
      <w:r>
        <w:rPr>
          <w:b/>
          <w:sz w:val="26"/>
          <w:szCs w:val="24"/>
        </w:rPr>
        <w:t>B.</w:t>
      </w:r>
      <w:r>
        <w:rPr>
          <w:szCs w:val="24"/>
        </w:rPr>
        <w:t xml:space="preserve"> 3</w:t>
        <w:tab/>
        <w:tab/>
        <w:tab/>
      </w:r>
      <w:r>
        <w:rPr>
          <w:b/>
          <w:sz w:val="26"/>
          <w:szCs w:val="24"/>
        </w:rPr>
        <w:t>C.</w:t>
      </w:r>
      <w:r>
        <w:rPr>
          <w:szCs w:val="24"/>
        </w:rPr>
        <w:t xml:space="preserve"> 2</w:t>
        <w:tab/>
        <w:tab/>
        <w:tab/>
      </w:r>
      <w:r>
        <w:rPr>
          <w:b/>
          <w:sz w:val="26"/>
          <w:szCs w:val="24"/>
        </w:rPr>
        <w:t>D.</w:t>
      </w:r>
      <w:r>
        <w:rPr>
          <w:szCs w:val="24"/>
        </w:rPr>
        <w:t xml:space="preserve"> 5</w:t>
      </w:r>
    </w:p>
    <w:p>
      <w:pPr>
        <w:pStyle w:val="Normal"/>
        <w:tabs>
          <w:tab w:val="clear" w:pos="720"/>
          <w:tab w:val="left" w:pos="1035" w:leader="none"/>
        </w:tabs>
        <w:rPr/>
      </w:pPr>
      <w:r>
        <w:rPr>
          <w:b/>
          <w:szCs w:val="24"/>
        </w:rPr>
        <w:t>Câu 26:</w:t>
      </w:r>
      <w:r>
        <w:rPr>
          <w:szCs w:val="24"/>
        </w:rPr>
        <w:t xml:space="preserve"> Ở 1 quần thể cá chép, sau khi khảo sát thấy 10% cá thể ở tuổi trước sinh sản, 40% cá thể ở tuổi đag sinh sản, 50% cá thể ở tuổi sau sinh sản. Làm thế nào để trong thời gian tới, tỉ lệ cá thể thuộc nhóm tuổi trước sinh sản tăng:</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Thả vào ao nuôi các cá chép con.</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Thả vào ao nuôi các cá chép đag ở tuổi sinh sản.</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Đánh bắt các cá thể cá chép ở tuổi sau sinh sản.</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Thả vào ao nuôi cá chép ở tuổi trước sinh sản và sinh sản.</w:t>
      </w:r>
    </w:p>
    <w:p>
      <w:pPr>
        <w:pStyle w:val="Normal"/>
        <w:tabs>
          <w:tab w:val="clear" w:pos="720"/>
          <w:tab w:val="left" w:pos="1035" w:leader="none"/>
        </w:tabs>
        <w:rPr/>
      </w:pPr>
      <w:r>
        <w:rPr>
          <w:b/>
          <w:szCs w:val="24"/>
        </w:rPr>
        <w:t>Câu 27:</w:t>
      </w:r>
      <w:r>
        <w:rPr>
          <w:szCs w:val="24"/>
        </w:rPr>
        <w:t xml:space="preserve"> Lai chuột lông vàng với chuột lông đen người ta thu được tỉ lệ kiểu hình 1 vàng : 1 đen. Lai chuột lông vàng với chuột lông vàng người ta thu được 2 vàng : 1 đen. Giải thích đúng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Màu lông chuột chịu sự tác động nhiều của MT.</w:t>
      </w:r>
    </w:p>
    <w:p>
      <w:pPr>
        <w:pStyle w:val="Normal"/>
        <w:tabs>
          <w:tab w:val="clear" w:pos="720"/>
          <w:tab w:val="left" w:pos="1035" w:leader="none"/>
        </w:tabs>
        <w:rPr/>
      </w:pPr>
      <w:r>
        <w:rPr>
          <w:rFonts w:eastAsia="Times New Roman"/>
          <w:szCs w:val="24"/>
        </w:rPr>
        <w:t xml:space="preserve">     </w:t>
      </w:r>
      <w:r>
        <w:rPr>
          <w:b/>
          <w:sz w:val="26"/>
          <w:szCs w:val="24"/>
        </w:rPr>
        <w:t>B.</w:t>
      </w:r>
      <w:r>
        <w:rPr>
          <w:szCs w:val="24"/>
        </w:rPr>
        <w:t xml:space="preserve"> Không giải thích nào nêu ra là đúng.</w:t>
      </w:r>
    </w:p>
    <w:p>
      <w:pPr>
        <w:pStyle w:val="Normal"/>
        <w:tabs>
          <w:tab w:val="clear" w:pos="720"/>
          <w:tab w:val="left" w:pos="1035" w:leader="none"/>
        </w:tabs>
        <w:rPr/>
      </w:pPr>
      <w:r>
        <w:rPr>
          <w:rFonts w:eastAsia="Times New Roman"/>
          <w:szCs w:val="24"/>
        </w:rPr>
        <w:t xml:space="preserve">     </w:t>
      </w:r>
      <w:r>
        <w:rPr>
          <w:b/>
          <w:sz w:val="26"/>
          <w:szCs w:val="24"/>
        </w:rPr>
        <w:t>C.</w:t>
      </w:r>
      <w:r>
        <w:rPr>
          <w:szCs w:val="24"/>
        </w:rPr>
        <w:t xml:space="preserve"> Alen quy định lông vàng là gen đa hiệu.</w:t>
      </w:r>
    </w:p>
    <w:p>
      <w:pPr>
        <w:pStyle w:val="Normal"/>
        <w:tabs>
          <w:tab w:val="clear" w:pos="720"/>
          <w:tab w:val="left" w:pos="1035" w:leader="none"/>
        </w:tabs>
        <w:rPr/>
      </w:pPr>
      <w:r>
        <w:rPr>
          <w:rFonts w:eastAsia="Times New Roman"/>
          <w:szCs w:val="24"/>
        </w:rPr>
        <w:t xml:space="preserve">     </w:t>
      </w:r>
      <w:r>
        <w:rPr>
          <w:b/>
          <w:sz w:val="26"/>
          <w:szCs w:val="24"/>
        </w:rPr>
        <w:t>D.</w:t>
      </w:r>
      <w:r>
        <w:rPr>
          <w:szCs w:val="24"/>
        </w:rPr>
        <w:t xml:space="preserve"> Màu lông chuột di truyền liên kết với giới tính.</w:t>
      </w:r>
    </w:p>
    <w:p>
      <w:pPr>
        <w:pStyle w:val="Normal"/>
        <w:tabs>
          <w:tab w:val="clear" w:pos="720"/>
          <w:tab w:val="left" w:pos="1035" w:leader="none"/>
        </w:tabs>
        <w:rPr/>
      </w:pPr>
      <w:r>
        <w:rPr>
          <w:b/>
          <w:szCs w:val="24"/>
        </w:rPr>
        <w:t>Câu 28</w:t>
      </w:r>
      <w:r>
        <w:rPr>
          <w:szCs w:val="24"/>
        </w:rPr>
        <w:t>: Ở cao nguyên, nhiệt độ trung bình ngày là 20</w:t>
      </w:r>
      <w:r>
        <w:rPr>
          <w:szCs w:val="24"/>
          <w:vertAlign w:val="superscript"/>
        </w:rPr>
        <w:t>0</w:t>
      </w:r>
      <w:r>
        <w:rPr>
          <w:b/>
          <w:sz w:val="26"/>
          <w:szCs w:val="24"/>
        </w:rPr>
        <w:t>C.</w:t>
      </w:r>
      <w:r>
        <w:rPr>
          <w:szCs w:val="24"/>
        </w:rPr>
        <w:t xml:space="preserve"> 1 loài sâu hại quả cần 90 ngày để hoàn thành 1 chu kì sống. Tuy nhiên, ở cùng đồng bằng, nhiệt độ trung bình ngày cao hơn 3</w:t>
      </w:r>
      <w:r>
        <w:rPr>
          <w:szCs w:val="24"/>
          <w:vertAlign w:val="superscript"/>
        </w:rPr>
        <w:t>0</w:t>
      </w:r>
      <w:r>
        <w:rPr>
          <w:szCs w:val="24"/>
        </w:rPr>
        <w:t>C thì thời gian hoàn thành chu kì sống của sâu là 72 ngày. Nhiệt độ ngưỡng của sự phát triển của sâu là:</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6</w:t>
      </w:r>
      <w:r>
        <w:rPr>
          <w:szCs w:val="24"/>
          <w:vertAlign w:val="superscript"/>
        </w:rPr>
        <w:t>0</w:t>
      </w:r>
      <w:r>
        <w:rPr>
          <w:szCs w:val="24"/>
        </w:rPr>
        <w:t xml:space="preserve">C </w:t>
        <w:tab/>
        <w:tab/>
        <w:t xml:space="preserve">   </w:t>
      </w:r>
      <w:r>
        <w:rPr>
          <w:b/>
          <w:sz w:val="26"/>
          <w:szCs w:val="24"/>
        </w:rPr>
        <w:t>B.</w:t>
      </w:r>
      <w:r>
        <w:rPr>
          <w:szCs w:val="24"/>
        </w:rPr>
        <w:t xml:space="preserve"> 12</w:t>
      </w:r>
      <w:r>
        <w:rPr>
          <w:szCs w:val="24"/>
          <w:vertAlign w:val="superscript"/>
        </w:rPr>
        <w:t>0</w:t>
      </w:r>
      <w:r>
        <w:rPr>
          <w:szCs w:val="24"/>
        </w:rPr>
        <w:t xml:space="preserve">C </w:t>
        <w:tab/>
        <w:tab/>
      </w:r>
      <w:r>
        <w:rPr>
          <w:b/>
          <w:sz w:val="26"/>
          <w:szCs w:val="24"/>
        </w:rPr>
        <w:t>C.</w:t>
      </w:r>
      <w:r>
        <w:rPr>
          <w:szCs w:val="24"/>
        </w:rPr>
        <w:t xml:space="preserve"> 8</w:t>
      </w:r>
      <w:r>
        <w:rPr>
          <w:szCs w:val="24"/>
          <w:vertAlign w:val="superscript"/>
        </w:rPr>
        <w:t>0</w:t>
      </w:r>
      <w:r>
        <w:rPr>
          <w:szCs w:val="24"/>
        </w:rPr>
        <w:t xml:space="preserve">C </w:t>
        <w:tab/>
        <w:tab/>
      </w:r>
      <w:r>
        <w:rPr>
          <w:b/>
          <w:sz w:val="26"/>
          <w:szCs w:val="24"/>
        </w:rPr>
        <w:t>D.</w:t>
      </w:r>
      <w:r>
        <w:rPr>
          <w:szCs w:val="24"/>
        </w:rPr>
        <w:t xml:space="preserve"> 32</w:t>
      </w:r>
      <w:r>
        <w:rPr>
          <w:szCs w:val="24"/>
          <w:vertAlign w:val="superscript"/>
        </w:rPr>
        <w:t>0</w:t>
      </w:r>
      <w:r>
        <w:rPr>
          <w:szCs w:val="24"/>
        </w:rPr>
        <w:t>C</w:t>
      </w:r>
    </w:p>
    <w:p>
      <w:pPr>
        <w:pStyle w:val="Normal"/>
        <w:tabs>
          <w:tab w:val="clear" w:pos="720"/>
          <w:tab w:val="left" w:pos="1035" w:leader="none"/>
        </w:tabs>
        <w:rPr/>
      </w:pPr>
      <w:r>
        <w:rPr>
          <w:b/>
          <w:szCs w:val="24"/>
        </w:rPr>
        <w:t>Câu 29:</w:t>
      </w:r>
      <w:r>
        <w:rPr>
          <w:szCs w:val="24"/>
        </w:rPr>
        <w:t xml:space="preserve"> Cho biết mỗi tính trạng do 1 cặp gen quy định và trội hoàn toàn. Xét các phép lai:</w:t>
      </w:r>
    </w:p>
    <w:p>
      <w:pPr>
        <w:pStyle w:val="Normal"/>
        <w:tabs>
          <w:tab w:val="clear" w:pos="720"/>
          <w:tab w:val="left" w:pos="1035" w:leader="none"/>
        </w:tabs>
        <w:rPr/>
      </w:pPr>
      <w:r>
        <w:rPr>
          <w:rFonts w:eastAsia="Times New Roman"/>
          <w:szCs w:val="24"/>
        </w:rPr>
        <w:t xml:space="preserve">     </w:t>
      </w:r>
      <w:r>
        <w:rPr>
          <w:szCs w:val="24"/>
        </w:rPr>
        <w:t>(1) aaBbDd x AaBBdd</w:t>
        <w:tab/>
        <w:tab/>
        <w:t>(2) AaBbDd x aabbDd</w:t>
      </w:r>
    </w:p>
    <w:p>
      <w:pPr>
        <w:pStyle w:val="Normal"/>
        <w:tabs>
          <w:tab w:val="clear" w:pos="720"/>
          <w:tab w:val="left" w:pos="1035" w:leader="none"/>
        </w:tabs>
        <w:rPr>
          <w:szCs w:val="24"/>
        </w:rPr>
      </w:pPr>
      <w:r>
        <w:rPr>
          <w:rFonts w:eastAsia="Times New Roman"/>
          <w:szCs w:val="24"/>
        </w:rPr>
        <w:t xml:space="preserve">     </w:t>
      </w:r>
      <w:r>
        <w:rPr>
          <w:szCs w:val="24"/>
        </w:rPr>
        <w:t>(3) AabbDd x aaBbdd</w:t>
        <w:tab/>
        <w:tab/>
        <w:t>(3) aaBbDD x aabbDd</w:t>
      </w:r>
    </w:p>
    <w:p>
      <w:pPr>
        <w:pStyle w:val="Normal"/>
        <w:tabs>
          <w:tab w:val="clear" w:pos="720"/>
          <w:tab w:val="left" w:pos="1035" w:leader="none"/>
        </w:tabs>
        <w:rPr>
          <w:szCs w:val="24"/>
        </w:rPr>
      </w:pPr>
      <w:r>
        <w:rPr>
          <w:rFonts w:eastAsia="Times New Roman"/>
          <w:szCs w:val="24"/>
        </w:rPr>
        <w:t xml:space="preserve">     </w:t>
      </w:r>
      <w:r>
        <w:rPr>
          <w:szCs w:val="24"/>
        </w:rPr>
        <w:t>(5) AaBbDD x aaBbDd</w:t>
        <w:tab/>
        <w:tab/>
        <w:t>(6) AABbdd x AabbDd</w:t>
      </w:r>
    </w:p>
    <w:p>
      <w:pPr>
        <w:pStyle w:val="Normal"/>
        <w:tabs>
          <w:tab w:val="clear" w:pos="720"/>
          <w:tab w:val="left" w:pos="1035" w:leader="none"/>
        </w:tabs>
        <w:rPr>
          <w:szCs w:val="24"/>
        </w:rPr>
      </w:pPr>
      <w:r>
        <w:rPr>
          <w:szCs w:val="24"/>
        </w:rPr>
        <w:t>Theo lý thuyết, trong 6 phép lai trên có bao nhiêu phép lai mà đời con có 4 kiểu hình, trong đó mỗi loại chiếm 25%?</w:t>
      </w:r>
    </w:p>
    <w:p>
      <w:pPr>
        <w:pStyle w:val="Normal"/>
        <w:tabs>
          <w:tab w:val="clear" w:pos="720"/>
          <w:tab w:val="left" w:pos="1035" w:leader="none"/>
        </w:tabs>
        <w:rPr/>
      </w:pPr>
      <w:r>
        <w:rPr>
          <w:rFonts w:eastAsia="Times New Roman"/>
          <w:szCs w:val="24"/>
        </w:rPr>
        <w:t xml:space="preserve">     </w:t>
      </w:r>
      <w:r>
        <w:rPr>
          <w:b/>
          <w:sz w:val="26"/>
          <w:szCs w:val="24"/>
        </w:rPr>
        <w:t>A.</w:t>
      </w:r>
      <w:r>
        <w:rPr>
          <w:szCs w:val="24"/>
        </w:rPr>
        <w:t xml:space="preserve"> 1</w:t>
        <w:tab/>
        <w:tab/>
        <w:tab/>
      </w:r>
      <w:r>
        <w:rPr>
          <w:b/>
          <w:sz w:val="26"/>
          <w:szCs w:val="24"/>
        </w:rPr>
        <w:t>B.</w:t>
      </w:r>
      <w:r>
        <w:rPr>
          <w:szCs w:val="24"/>
        </w:rPr>
        <w:t xml:space="preserve"> 3</w:t>
        <w:tab/>
        <w:tab/>
        <w:tab/>
      </w:r>
      <w:r>
        <w:rPr>
          <w:b/>
          <w:sz w:val="26"/>
          <w:szCs w:val="24"/>
        </w:rPr>
        <w:t>C.</w:t>
      </w:r>
      <w:r>
        <w:rPr>
          <w:szCs w:val="24"/>
        </w:rPr>
        <w:t xml:space="preserve"> 2</w:t>
        <w:tab/>
        <w:tab/>
        <w:tab/>
      </w:r>
      <w:r>
        <w:rPr>
          <w:b/>
          <w:sz w:val="26"/>
          <w:szCs w:val="24"/>
        </w:rPr>
        <w:t>D.</w:t>
      </w:r>
      <w:r>
        <w:rPr>
          <w:szCs w:val="24"/>
        </w:rPr>
        <w:t xml:space="preserve"> 4</w:t>
      </w:r>
    </w:p>
    <w:p>
      <w:pPr>
        <w:pStyle w:val="Normal"/>
        <w:tabs>
          <w:tab w:val="clear" w:pos="720"/>
          <w:tab w:val="left" w:pos="1035" w:leader="none"/>
        </w:tabs>
        <w:rPr/>
      </w:pPr>
      <w:r>
        <w:rPr>
          <w:b/>
          <w:szCs w:val="24"/>
        </w:rPr>
        <w:t>Câu 30</w:t>
      </w:r>
      <w:r>
        <w:rPr>
          <w:szCs w:val="24"/>
        </w:rPr>
        <w:t>: Ở 1 loài thực vật, để tạo ra màu đỏ là sự tác động của 2 gen A,B không alen:</w:t>
      </w:r>
    </w:p>
    <w:p>
      <w:pPr>
        <w:pStyle w:val="Normal"/>
        <w:rPr>
          <w:szCs w:val="24"/>
        </w:rPr>
      </w:pPr>
      <w:r>
        <w:rPr>
          <w:szCs w:val="24"/>
        </w:rPr>
        <w:t>Gen a và b không có khả năng đó, 2 gen thuộc 2 NST thường khác nhau.</w:t>
      </w:r>
    </w:p>
    <w:p>
      <w:pPr>
        <w:pStyle w:val="Normal"/>
        <w:rPr/>
      </w:pPr>
      <w:r>
        <w:rPr>
          <w:szCs w:val="24"/>
        </w:rPr>
        <w:t>Cho cây dị hợp 2 cặp gen AaB</w:t>
      </w:r>
      <w:r>
        <w:rPr>
          <w:b/>
          <w:sz w:val="26"/>
          <w:szCs w:val="24"/>
        </w:rPr>
        <w:t>B.</w:t>
      </w:r>
      <w:r>
        <w:rPr>
          <w:szCs w:val="24"/>
        </w:rPr>
        <w:t>AaBb thu được F</w:t>
      </w:r>
      <w:r>
        <w:rPr>
          <w:szCs w:val="24"/>
          <w:vertAlign w:val="subscript"/>
        </w:rPr>
        <w:t>1</w:t>
      </w:r>
      <w:r>
        <w:rPr>
          <w:szCs w:val="24"/>
        </w:rPr>
        <w:t>. Trong số các cây hoa đỏ F</w:t>
      </w:r>
      <w:r>
        <w:rPr>
          <w:szCs w:val="24"/>
          <w:vertAlign w:val="subscript"/>
        </w:rPr>
        <w:t>1</w:t>
      </w:r>
      <w:r>
        <w:rPr>
          <w:szCs w:val="24"/>
        </w:rPr>
        <w:t>, số cây thuần chủng là:</w:t>
      </w:r>
    </w:p>
    <w:p>
      <w:pPr>
        <w:pStyle w:val="Normal"/>
        <w:rPr>
          <w:szCs w:val="24"/>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9</m:t>
            </m:r>
          </m:den>
        </m:f>
      </m:oMath>
      <w:r>
        <w:rPr>
          <w:szCs w:val="24"/>
        </w:rPr>
        <w:tab/>
        <w:tab/>
        <w:tab/>
      </w:r>
      <w:r>
        <w:rPr>
          <w:b/>
          <w:sz w:val="26"/>
          <w:szCs w:val="24"/>
        </w:rPr>
        <w:t>B.</w:t>
      </w:r>
      <w:r>
        <w:rPr>
          <w:szCs w:val="24"/>
        </w:rPr>
        <w:t xml:space="preserve">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szCs w:val="24"/>
        </w:rPr>
        <w:tab/>
        <w:tab/>
        <w:tab/>
      </w:r>
      <w:r>
        <w:rPr>
          <w:b/>
          <w:sz w:val="26"/>
          <w:szCs w:val="24"/>
        </w:rPr>
        <w:t>C.</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8</m:t>
            </m:r>
          </m:den>
        </m:f>
      </m:oMath>
      <w:r>
        <w:rPr>
          <w:szCs w:val="24"/>
        </w:rPr>
        <w:tab/>
        <w:tab/>
        <w:tab/>
      </w:r>
      <w:r>
        <w:rPr>
          <w:b/>
          <w:sz w:val="26"/>
          <w:szCs w:val="24"/>
        </w:rPr>
        <w:t>D.</w:t>
      </w:r>
      <w:r>
        <w:rPr>
          <w:szCs w:val="24"/>
        </w:rPr>
      </w:r>
      <m:oMath xmlns:m="http://schemas.openxmlformats.org/officeDocument/2006/math">
        <m:f>
          <m:num>
            <m:r>
              <w:rPr>
                <w:rFonts w:ascii="Cambria Math" w:hAnsi="Cambria Math"/>
              </w:rPr>
              <m:t xml:space="preserve">1</m:t>
            </m:r>
          </m:num>
          <m:den>
            <m:r>
              <m:rPr>
                <m:lit/>
                <m:nor/>
              </m:rPr>
              <w:rPr>
                <w:rFonts w:ascii="Cambria Math" w:hAnsi="Cambria Math"/>
              </w:rPr>
              <m:t xml:space="preserve">16</m:t>
            </m:r>
          </m:den>
        </m:f>
      </m:oMath>
    </w:p>
    <w:p>
      <w:pPr>
        <w:pStyle w:val="Normal"/>
        <w:rPr/>
      </w:pPr>
      <w:r>
        <w:rPr>
          <w:b/>
          <w:szCs w:val="24"/>
        </w:rPr>
        <w:t>Câu 31</w:t>
      </w:r>
      <w:r>
        <w:rPr>
          <w:szCs w:val="24"/>
        </w:rPr>
        <w:t>: lai ruồi giấm mắt đỏ tươi thuần chủng với ruồi đực có mắt trắng thuần chủng thu được 100% ruồi cái F</w:t>
      </w:r>
      <w:r>
        <w:rPr>
          <w:szCs w:val="24"/>
          <w:vertAlign w:val="subscript"/>
        </w:rPr>
        <w:t>1</w:t>
      </w:r>
      <w:r>
        <w:rPr>
          <w:szCs w:val="24"/>
        </w:rPr>
        <w:t xml:space="preserve"> có mắt đỏ tía và 100% ruồi đực có mắt đỏ tươi. Cho F</w:t>
      </w:r>
      <w:r>
        <w:rPr>
          <w:szCs w:val="24"/>
          <w:vertAlign w:val="subscript"/>
        </w:rPr>
        <w:t>1</w:t>
      </w:r>
      <w:r>
        <w:rPr>
          <w:szCs w:val="24"/>
        </w:rPr>
        <w:t xml:space="preserve"> giao phối ngẫu nhiên thu được F</w:t>
      </w:r>
      <w:r>
        <w:rPr>
          <w:szCs w:val="24"/>
          <w:vertAlign w:val="subscript"/>
        </w:rPr>
        <w:t>2</w:t>
      </w:r>
      <w:r>
        <w:rPr>
          <w:szCs w:val="24"/>
        </w:rPr>
        <w:t xml:space="preserve"> có tỉ lệ: 3/8 mắt tía : 3/8 mắt đỏ tươi : 2/8 mắt trắng. Kết luận đúng là:</w:t>
      </w:r>
    </w:p>
    <w:p>
      <w:pPr>
        <w:pStyle w:val="Normal"/>
        <w:rPr/>
      </w:pPr>
      <w:r>
        <w:rPr>
          <w:rFonts w:eastAsia="Times New Roman"/>
          <w:szCs w:val="24"/>
        </w:rPr>
        <w:t xml:space="preserve">     </w:t>
      </w:r>
      <w:r>
        <w:rPr>
          <w:b/>
          <w:sz w:val="26"/>
          <w:szCs w:val="24"/>
        </w:rPr>
        <w:t>A.</w:t>
      </w:r>
      <w:r>
        <w:rPr>
          <w:szCs w:val="24"/>
        </w:rPr>
        <w:t xml:space="preserve"> Mắt của ruồi giấm do 2 gen khác nhau cùng nằm trên NST giới tính X quy định.</w:t>
      </w:r>
    </w:p>
    <w:p>
      <w:pPr>
        <w:pStyle w:val="Normal"/>
        <w:rPr/>
      </w:pPr>
      <w:r>
        <w:rPr>
          <w:rFonts w:eastAsia="Times New Roman"/>
          <w:szCs w:val="24"/>
        </w:rPr>
        <w:t xml:space="preserve">     </w:t>
      </w:r>
      <w:r>
        <w:rPr>
          <w:b/>
          <w:sz w:val="26"/>
          <w:szCs w:val="24"/>
        </w:rPr>
        <w:t>B.</w:t>
      </w:r>
      <w:r>
        <w:rPr>
          <w:szCs w:val="24"/>
        </w:rPr>
        <w:t xml:space="preserve"> Màu mắt của ruồi giấm do 1 gen nằm trên NST X quy định.</w:t>
      </w:r>
    </w:p>
    <w:p>
      <w:pPr>
        <w:pStyle w:val="Normal"/>
        <w:rPr/>
      </w:pPr>
      <w:r>
        <w:rPr>
          <w:rFonts w:eastAsia="Times New Roman"/>
          <w:szCs w:val="24"/>
        </w:rPr>
        <w:t xml:space="preserve">     </w:t>
      </w:r>
      <w:r>
        <w:rPr>
          <w:b/>
          <w:sz w:val="26"/>
          <w:szCs w:val="24"/>
        </w:rPr>
        <w:t>C.</w:t>
      </w:r>
      <w:r>
        <w:rPr>
          <w:szCs w:val="24"/>
        </w:rPr>
        <w:t xml:space="preserve"> Màu mắt của ruồi giấm do 1 gen nằm trên NST X và 1 gen nằm trên NST thường tương tác bổ trợ.</w:t>
      </w:r>
    </w:p>
    <w:p>
      <w:pPr>
        <w:pStyle w:val="Normal"/>
        <w:rPr/>
      </w:pPr>
      <w:r>
        <w:rPr>
          <w:rFonts w:eastAsia="Times New Roman"/>
          <w:szCs w:val="24"/>
        </w:rPr>
        <w:t xml:space="preserve">     </w:t>
      </w:r>
      <w:r>
        <w:rPr>
          <w:b/>
          <w:sz w:val="26"/>
          <w:szCs w:val="24"/>
        </w:rPr>
        <w:t>D.</w:t>
      </w:r>
      <w:r>
        <w:rPr>
          <w:szCs w:val="24"/>
        </w:rPr>
        <w:t xml:space="preserve"> Màu mắt của ruồi giấm do 1 gen nằm trên NST X và 1 gen nằm trên NST thường quy định.</w:t>
      </w:r>
    </w:p>
    <w:p>
      <w:pPr>
        <w:pStyle w:val="Normal"/>
        <w:rPr/>
      </w:pPr>
      <w:r>
        <w:rPr>
          <w:b/>
          <w:szCs w:val="24"/>
        </w:rPr>
        <w:t>Câu 32:</w:t>
      </w:r>
      <w:r>
        <w:rPr>
          <w:szCs w:val="24"/>
        </w:rPr>
        <w:t xml:space="preserve"> Trong  1 quần thể động vật có vú, tính trạng màu lông do một gen quy định nằm trê NST giới tính X không có alen tương ứng trên NST giới tính Y, đang ở trạng thái cân bằng di truyền. Trong dó tính trạng lông màu nâu do alen lặn (kí hiệu a) qui định dược tìm thấy 40% con đực và 16% con cái.</w:t>
      </w:r>
    </w:p>
    <w:p>
      <w:pPr>
        <w:pStyle w:val="Normal"/>
        <w:rPr>
          <w:szCs w:val="24"/>
        </w:rPr>
      </w:pPr>
      <w:r>
        <w:rPr>
          <w:szCs w:val="24"/>
        </w:rPr>
        <w:t>Những nhận xét nào sau đây chính xác?</w:t>
      </w:r>
    </w:p>
    <w:p>
      <w:pPr>
        <w:pStyle w:val="Normal"/>
        <w:rPr>
          <w:szCs w:val="24"/>
        </w:rPr>
      </w:pPr>
      <w:r>
        <w:rPr>
          <w:rFonts w:eastAsia="Times New Roman"/>
          <w:szCs w:val="24"/>
        </w:rPr>
        <w:t xml:space="preserve">     </w:t>
      </w:r>
      <w:r>
        <w:rPr>
          <w:szCs w:val="24"/>
        </w:rPr>
        <w:t>(1) Tần số alen a ở giới cái là 0,4.</w:t>
      </w:r>
    </w:p>
    <w:p>
      <w:pPr>
        <w:pStyle w:val="Normal"/>
        <w:rPr>
          <w:szCs w:val="24"/>
        </w:rPr>
      </w:pPr>
      <w:r>
        <w:rPr>
          <w:rFonts w:eastAsia="Times New Roman"/>
          <w:szCs w:val="24"/>
        </w:rPr>
        <w:t xml:space="preserve">     </w:t>
      </w:r>
      <w:r>
        <w:rPr>
          <w:szCs w:val="24"/>
        </w:rPr>
        <w:t>(2) Tỉ lệ con cái có kiểu gen dị hợp tử mang alen a là 48%.</w:t>
      </w:r>
    </w:p>
    <w:p>
      <w:pPr>
        <w:pStyle w:val="Normal"/>
        <w:rPr>
          <w:szCs w:val="24"/>
        </w:rPr>
      </w:pPr>
      <w:r>
        <w:rPr>
          <w:rFonts w:eastAsia="Times New Roman"/>
          <w:szCs w:val="24"/>
        </w:rPr>
        <w:t xml:space="preserve">     </w:t>
      </w:r>
      <w:r>
        <w:rPr>
          <w:szCs w:val="24"/>
        </w:rPr>
        <w:t>(3) Tỉ lệ con cai có kiểu gen dị hợp tử mang alen a so với tổng số cá thể của quần thể là 48%.</w:t>
      </w:r>
    </w:p>
    <w:p>
      <w:pPr>
        <w:pStyle w:val="Normal"/>
        <w:rPr>
          <w:szCs w:val="24"/>
        </w:rPr>
      </w:pPr>
      <w:r>
        <w:rPr>
          <w:rFonts w:eastAsia="Times New Roman"/>
          <w:szCs w:val="24"/>
        </w:rPr>
        <w:t xml:space="preserve">     </w:t>
      </w:r>
      <w:r>
        <w:rPr>
          <w:szCs w:val="24"/>
        </w:rPr>
        <w:t>(4) Tần số alen A ở giới đực là 0,4.</w:t>
      </w:r>
    </w:p>
    <w:p>
      <w:pPr>
        <w:pStyle w:val="Normal"/>
        <w:rPr>
          <w:szCs w:val="24"/>
        </w:rPr>
      </w:pPr>
      <w:r>
        <w:rPr>
          <w:rFonts w:eastAsia="Times New Roman"/>
          <w:szCs w:val="24"/>
        </w:rPr>
        <w:t xml:space="preserve">     </w:t>
      </w:r>
      <w:r>
        <w:rPr>
          <w:szCs w:val="24"/>
        </w:rPr>
        <w:t>(5) Tỉ lệ con cái có kiểu gen dị hợp tử mang alen a so với tổng số cá thể của quần thể là 24%.</w:t>
      </w:r>
    </w:p>
    <w:p>
      <w:pPr>
        <w:pStyle w:val="Normal"/>
        <w:rPr>
          <w:szCs w:val="24"/>
        </w:rPr>
      </w:pPr>
      <w:r>
        <w:rPr>
          <w:rFonts w:eastAsia="Times New Roman"/>
          <w:szCs w:val="24"/>
        </w:rPr>
        <w:t xml:space="preserve">     </w:t>
      </w:r>
      <w:r>
        <w:rPr>
          <w:szCs w:val="24"/>
        </w:rPr>
        <w:t xml:space="preserve">(6) Không ác định được tỉ lệ con cái có kiểu gen dị hợp tử mang alen </w:t>
      </w:r>
      <w:r>
        <w:rPr>
          <w:b/>
          <w:sz w:val="26"/>
          <w:szCs w:val="24"/>
        </w:rPr>
        <w:t>A.</w:t>
      </w:r>
    </w:p>
    <w:p>
      <w:pPr>
        <w:pStyle w:val="Normal"/>
        <w:rPr/>
      </w:pPr>
      <w:r>
        <w:rPr>
          <w:szCs w:val="24"/>
        </w:rPr>
        <w:t xml:space="preserve">Số nhận xét </w:t>
      </w:r>
      <w:r>
        <w:rPr>
          <w:b/>
          <w:szCs w:val="24"/>
        </w:rPr>
        <w:t>đúng</w:t>
      </w:r>
      <w:r>
        <w:rPr>
          <w:szCs w:val="24"/>
        </w:rPr>
        <w:t xml:space="preserve"> là:</w:t>
      </w:r>
    </w:p>
    <w:p>
      <w:pPr>
        <w:pStyle w:val="Normal"/>
        <w:rPr/>
      </w:pPr>
      <w:r>
        <w:rPr>
          <w:rFonts w:eastAsia="Times New Roman"/>
          <w:szCs w:val="24"/>
        </w:rPr>
        <w:t xml:space="preserve">     </w:t>
      </w:r>
      <w:r>
        <w:rPr>
          <w:b/>
          <w:sz w:val="26"/>
          <w:szCs w:val="24"/>
        </w:rPr>
        <w:t>A.</w:t>
      </w:r>
      <w:r>
        <w:rPr>
          <w:szCs w:val="24"/>
        </w:rPr>
        <w:t xml:space="preserve"> 2</w:t>
        <w:tab/>
        <w:tab/>
        <w:tab/>
      </w:r>
      <w:r>
        <w:rPr>
          <w:b/>
          <w:sz w:val="26"/>
          <w:szCs w:val="24"/>
        </w:rPr>
        <w:t>B.</w:t>
      </w:r>
      <w:r>
        <w:rPr>
          <w:szCs w:val="24"/>
        </w:rPr>
        <w:t xml:space="preserve"> 1</w:t>
        <w:tab/>
        <w:tab/>
        <w:tab/>
      </w:r>
      <w:r>
        <w:rPr>
          <w:b/>
          <w:sz w:val="26"/>
          <w:szCs w:val="24"/>
        </w:rPr>
        <w:t>C.</w:t>
      </w:r>
      <w:r>
        <w:rPr>
          <w:szCs w:val="24"/>
        </w:rPr>
        <w:t xml:space="preserve"> 4</w:t>
        <w:tab/>
        <w:tab/>
        <w:tab/>
      </w:r>
      <w:r>
        <w:rPr>
          <w:b/>
          <w:sz w:val="26"/>
          <w:szCs w:val="24"/>
        </w:rPr>
        <w:t>D.</w:t>
      </w:r>
      <w:r>
        <w:rPr>
          <w:szCs w:val="24"/>
        </w:rPr>
        <w:t xml:space="preserve"> 3</w:t>
      </w:r>
    </w:p>
    <w:p>
      <w:pPr>
        <w:pStyle w:val="Normal"/>
        <w:rPr/>
      </w:pPr>
      <w:r>
        <w:rPr>
          <w:b/>
          <w:szCs w:val="24"/>
        </w:rPr>
        <w:t>Câu 33:</w:t>
      </w:r>
      <w:r>
        <w:rPr>
          <w:szCs w:val="24"/>
        </w:rPr>
        <w:t xml:space="preserve"> Ở người, gen tổng hợp 1 loại mARN được lặp lại tới 200 lần, đó là biểu hiện của điều hòa hoạt động ở cấp độ:</w:t>
      </w:r>
    </w:p>
    <w:p>
      <w:pPr>
        <w:pStyle w:val="Normal"/>
        <w:rPr/>
      </w:pPr>
      <w:r>
        <w:rPr>
          <w:rFonts w:eastAsia="Times New Roman"/>
          <w:szCs w:val="24"/>
        </w:rPr>
        <w:t xml:space="preserve">     </w:t>
      </w:r>
      <w:r>
        <w:rPr>
          <w:b/>
          <w:sz w:val="26"/>
          <w:szCs w:val="24"/>
        </w:rPr>
        <w:t>A.</w:t>
      </w:r>
      <w:r>
        <w:rPr>
          <w:szCs w:val="24"/>
        </w:rPr>
        <w:t xml:space="preserve"> Sau dịch mã</w:t>
        <w:tab/>
        <w:tab/>
      </w:r>
      <w:r>
        <w:rPr>
          <w:b/>
          <w:sz w:val="26"/>
          <w:szCs w:val="24"/>
        </w:rPr>
        <w:t>B.</w:t>
      </w:r>
      <w:r>
        <w:rPr>
          <w:szCs w:val="24"/>
        </w:rPr>
        <w:t xml:space="preserve"> Dịch mã</w:t>
        <w:tab/>
        <w:tab/>
      </w:r>
      <w:r>
        <w:rPr>
          <w:b/>
          <w:sz w:val="26"/>
          <w:szCs w:val="24"/>
        </w:rPr>
        <w:t>C.</w:t>
      </w:r>
      <w:r>
        <w:rPr>
          <w:szCs w:val="24"/>
        </w:rPr>
        <w:t xml:space="preserve"> Phiên mã</w:t>
        <w:tab/>
        <w:t xml:space="preserve">    </w:t>
      </w:r>
      <w:r>
        <w:rPr>
          <w:b/>
          <w:sz w:val="26"/>
          <w:szCs w:val="24"/>
        </w:rPr>
        <w:t>D.</w:t>
      </w:r>
      <w:r>
        <w:rPr>
          <w:szCs w:val="24"/>
        </w:rPr>
        <w:t xml:space="preserve"> Trước phiên mã</w:t>
      </w:r>
    </w:p>
    <w:p>
      <w:pPr>
        <w:pStyle w:val="Normal"/>
        <w:rPr/>
      </w:pPr>
      <w:r>
        <w:rPr>
          <w:b/>
          <w:szCs w:val="24"/>
        </w:rPr>
        <w:t>Câu 34:</w:t>
      </w:r>
      <w:r>
        <w:rPr>
          <w:szCs w:val="24"/>
        </w:rPr>
        <w:t xml:space="preserve"> Ở người, gen quy định dạng tóc nằm trên NST thường có 2 alen, alen A quy định tóc quăn trội trội hoàn toàn so với alen a quy định tóc thẳng; Bệnh mù màu đỏ - xanh lục do alen lặn b nằm trên vùng không tương đồng của nhiễm sắc thể giới tính X quy định, alen trội B quy định mắt nhìn màu bình thường. Cho sơ đồ phả hệ sau:</w:t>
      </w:r>
    </w:p>
    <w:p>
      <w:pPr>
        <w:pStyle w:val="Normal"/>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687">
                <wp:simplePos x="0" y="0"/>
                <wp:positionH relativeFrom="column">
                  <wp:posOffset>0</wp:posOffset>
                </wp:positionH>
                <wp:positionV relativeFrom="paragraph">
                  <wp:posOffset>184150</wp:posOffset>
                </wp:positionV>
                <wp:extent cx="3971925" cy="1934845"/>
                <wp:effectExtent l="0" t="5080" r="0" b="79375"/>
                <wp:wrapNone/>
                <wp:docPr id="43" name=""/>
                <a:graphic xmlns:a="http://schemas.openxmlformats.org/drawingml/2006/main">
                  <a:graphicData uri="http://schemas.microsoft.com/office/word/2010/wordprocessingGroup">
                    <wpg:wgp>
                      <wpg:cNvGrpSpPr/>
                      <wpg:grpSpPr>
                        <a:xfrm>
                          <a:off x="0" y="0"/>
                          <a:ext cx="3971880" cy="1935000"/>
                          <a:chOff x="0" y="0"/>
                          <a:chExt cx="3971880" cy="1935000"/>
                        </a:xfrm>
                      </wpg:grpSpPr>
                      <wps:wsp>
                        <wps:cNvSpPr txBox="1"/>
                        <wps:spPr>
                          <a:xfrm>
                            <a:off x="2493720" y="1637640"/>
                            <a:ext cx="294480" cy="2973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w:t>
                              </w:r>
                            </w:p>
                          </w:txbxContent>
                        </wps:txbx>
                        <wps:bodyPr wrap="square" anchor="t">
                          <a:noAutofit/>
                        </wps:bodyPr>
                      </wps:wsp>
                      <wps:wsp>
                        <wps:cNvSpPr txBox="1"/>
                        <wps:spPr>
                          <a:xfrm>
                            <a:off x="20880" y="33480"/>
                            <a:ext cx="318240" cy="24624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w:t>
                              </w:r>
                            </w:p>
                          </w:txbxContent>
                        </wps:txbx>
                        <wps:bodyPr wrap="square" anchor="t">
                          <a:noAutofit/>
                        </wps:bodyPr>
                      </wps:wsp>
                      <wps:wsp>
                        <wps:cNvSpPr txBox="1"/>
                        <wps:spPr>
                          <a:xfrm>
                            <a:off x="0" y="652320"/>
                            <a:ext cx="381600" cy="2703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w:t>
                              </w:r>
                            </w:p>
                          </w:txbxContent>
                        </wps:txbx>
                        <wps:bodyPr wrap="square" anchor="t">
                          <a:noAutofit/>
                        </wps:bodyPr>
                      </wps:wsp>
                      <wps:wsp>
                        <wps:cNvSpPr txBox="1"/>
                        <wps:spPr>
                          <a:xfrm>
                            <a:off x="21600" y="1270080"/>
                            <a:ext cx="485280" cy="3258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III</w:t>
                              </w:r>
                            </w:p>
                          </w:txbxContent>
                        </wps:txbx>
                        <wps:bodyPr wrap="square" anchor="t">
                          <a:noAutofit/>
                        </wps:bodyPr>
                      </wps:wsp>
                      <wps:wsp>
                        <wps:cNvPr id="44" name=""/>
                        <wps:cNvSpPr/>
                        <wps:spPr>
                          <a:xfrm>
                            <a:off x="1308600" y="3348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Pr id="45" name=""/>
                        <wps:cNvSpPr/>
                        <wps:spPr>
                          <a:xfrm>
                            <a:off x="607680" y="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flipV="1">
                            <a:off x="888480" y="119160"/>
                            <a:ext cx="421200" cy="9360"/>
                          </a:xfrm>
                          <a:prstGeom prst="straightConnector1">
                            <a:avLst/>
                          </a:prstGeom>
                          <a:ln w="9360">
                            <a:solidFill>
                              <a:srgbClr val="000000"/>
                            </a:solidFill>
                            <a:miter/>
                          </a:ln>
                        </wps:spPr>
                        <wps:bodyPr/>
                      </wps:wsp>
                      <wps:wsp>
                        <wps:cNvCnPr/>
                        <wps:spPr>
                          <a:xfrm>
                            <a:off x="1110600" y="119880"/>
                            <a:ext cx="1800" cy="254880"/>
                          </a:xfrm>
                          <a:prstGeom prst="straightConnector1">
                            <a:avLst/>
                          </a:prstGeom>
                          <a:ln w="9360">
                            <a:solidFill>
                              <a:srgbClr val="000000"/>
                            </a:solidFill>
                            <a:miter/>
                          </a:ln>
                        </wps:spPr>
                        <wps:bodyPr/>
                      </wps:wsp>
                      <wps:wsp>
                        <wps:cNvCnPr/>
                        <wps:spPr>
                          <a:xfrm>
                            <a:off x="736560" y="381960"/>
                            <a:ext cx="716760" cy="1800"/>
                          </a:xfrm>
                          <a:prstGeom prst="straightConnector1">
                            <a:avLst/>
                          </a:prstGeom>
                          <a:ln w="9360">
                            <a:solidFill>
                              <a:srgbClr val="000000"/>
                            </a:solidFill>
                            <a:miter/>
                          </a:ln>
                        </wps:spPr>
                        <wps:bodyPr/>
                      </wps:wsp>
                      <wps:wsp>
                        <wps:cNvPr id="46" name=""/>
                        <wps:cNvSpPr/>
                        <wps:spPr>
                          <a:xfrm>
                            <a:off x="1308600" y="63756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Pr id="47" name=""/>
                        <wps:cNvSpPr/>
                        <wps:spPr>
                          <a:xfrm>
                            <a:off x="607680" y="64404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736560" y="389880"/>
                            <a:ext cx="1800" cy="254880"/>
                          </a:xfrm>
                          <a:prstGeom prst="straightConnector1">
                            <a:avLst/>
                          </a:prstGeom>
                          <a:ln w="9360">
                            <a:solidFill>
                              <a:srgbClr val="000000"/>
                            </a:solidFill>
                            <a:miter/>
                          </a:ln>
                        </wps:spPr>
                        <wps:bodyPr/>
                      </wps:wsp>
                      <wps:wsp>
                        <wps:cNvCnPr/>
                        <wps:spPr>
                          <a:xfrm flipH="1">
                            <a:off x="1443240" y="381600"/>
                            <a:ext cx="9360" cy="254880"/>
                          </a:xfrm>
                          <a:prstGeom prst="straightConnector1">
                            <a:avLst/>
                          </a:prstGeom>
                          <a:ln w="9360">
                            <a:solidFill>
                              <a:srgbClr val="000000"/>
                            </a:solidFill>
                            <a:miter/>
                          </a:ln>
                        </wps:spPr>
                        <wps:bodyPr/>
                      </wps:wsp>
                      <wps:wsp>
                        <wps:cNvPr id="48" name=""/>
                        <wps:cNvSpPr/>
                        <wps:spPr>
                          <a:xfrm>
                            <a:off x="2003400" y="652320"/>
                            <a:ext cx="214560" cy="190440"/>
                          </a:xfrm>
                          <a:prstGeom prst="rect">
                            <a:avLst/>
                          </a:prstGeom>
                          <a:solidFill>
                            <a:srgbClr val="ffffff"/>
                          </a:solidFill>
                          <a:ln w="9360">
                            <a:solidFill>
                              <a:srgbClr val="2a2a2a"/>
                            </a:solidFill>
                            <a:miter/>
                          </a:ln>
                        </wps:spPr>
                        <wps:style>
                          <a:lnRef idx="0"/>
                          <a:fillRef idx="0"/>
                          <a:effectRef idx="0"/>
                          <a:fontRef idx="minor"/>
                        </wps:style>
                        <wps:bodyPr/>
                      </wps:wsp>
                      <wps:wsp>
                        <wps:cNvCnPr/>
                        <wps:spPr>
                          <a:xfrm flipV="1">
                            <a:off x="1581120" y="747720"/>
                            <a:ext cx="421560" cy="9360"/>
                          </a:xfrm>
                          <a:prstGeom prst="straightConnector1">
                            <a:avLst/>
                          </a:prstGeom>
                          <a:ln w="9360">
                            <a:solidFill>
                              <a:srgbClr val="000000"/>
                            </a:solidFill>
                            <a:miter/>
                          </a:ln>
                        </wps:spPr>
                        <wps:bodyPr/>
                      </wps:wsp>
                      <wps:wsp>
                        <wps:cNvCnPr/>
                        <wps:spPr>
                          <a:xfrm>
                            <a:off x="1770480" y="756720"/>
                            <a:ext cx="1440" cy="254880"/>
                          </a:xfrm>
                          <a:prstGeom prst="straightConnector1">
                            <a:avLst/>
                          </a:prstGeom>
                          <a:ln w="9360">
                            <a:solidFill>
                              <a:srgbClr val="000000"/>
                            </a:solidFill>
                            <a:miter/>
                          </a:ln>
                        </wps:spPr>
                        <wps:bodyPr/>
                      </wps:wsp>
                      <wps:wsp>
                        <wps:cNvPr id="49" name=""/>
                        <wps:cNvSpPr/>
                        <wps:spPr>
                          <a:xfrm>
                            <a:off x="1341720" y="1320120"/>
                            <a:ext cx="214560" cy="190440"/>
                          </a:xfrm>
                          <a:prstGeom prst="rect">
                            <a:avLst/>
                          </a:prstGeom>
                          <a:solidFill>
                            <a:srgbClr val="5f5f5f"/>
                          </a:solidFill>
                          <a:ln w="9360">
                            <a:solidFill>
                              <a:srgbClr val="000000"/>
                            </a:solidFill>
                            <a:miter/>
                          </a:ln>
                        </wps:spPr>
                        <wps:style>
                          <a:lnRef idx="0"/>
                          <a:fillRef idx="0"/>
                          <a:effectRef idx="0"/>
                          <a:fontRef idx="minor"/>
                        </wps:style>
                        <wps:bodyPr/>
                      </wps:wsp>
                      <wps:wsp>
                        <wps:cNvPr id="50" name=""/>
                        <wps:cNvSpPr/>
                        <wps:spPr>
                          <a:xfrm>
                            <a:off x="2979360" y="129420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1445760" y="1011240"/>
                            <a:ext cx="716760" cy="1800"/>
                          </a:xfrm>
                          <a:prstGeom prst="straightConnector1">
                            <a:avLst/>
                          </a:prstGeom>
                          <a:ln w="9360">
                            <a:solidFill>
                              <a:srgbClr val="000000"/>
                            </a:solidFill>
                            <a:miter/>
                          </a:ln>
                        </wps:spPr>
                        <wps:bodyPr/>
                      </wps:wsp>
                      <wps:wsp>
                        <wps:cNvCnPr/>
                        <wps:spPr>
                          <a:xfrm flipH="1">
                            <a:off x="1443240" y="1017720"/>
                            <a:ext cx="2880" cy="302040"/>
                          </a:xfrm>
                          <a:prstGeom prst="straightConnector1">
                            <a:avLst/>
                          </a:prstGeom>
                          <a:ln w="9360">
                            <a:solidFill>
                              <a:srgbClr val="000000"/>
                            </a:solidFill>
                            <a:miter/>
                          </a:ln>
                        </wps:spPr>
                        <wps:bodyPr/>
                      </wps:wsp>
                      <wps:wsp>
                        <wps:cNvCnPr/>
                        <wps:spPr>
                          <a:xfrm flipH="1">
                            <a:off x="2152800" y="1011240"/>
                            <a:ext cx="9000" cy="296280"/>
                          </a:xfrm>
                          <a:prstGeom prst="straightConnector1">
                            <a:avLst/>
                          </a:prstGeom>
                          <a:ln w="9360">
                            <a:solidFill>
                              <a:srgbClr val="000000"/>
                            </a:solidFill>
                            <a:miter/>
                          </a:ln>
                        </wps:spPr>
                        <wps:bodyPr/>
                      </wps:wsp>
                      <wps:wsp>
                        <wps:cNvPr id="51" name=""/>
                        <wps:cNvSpPr/>
                        <wps:spPr>
                          <a:xfrm>
                            <a:off x="985680" y="64512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CnPr/>
                        <wps:spPr>
                          <a:xfrm>
                            <a:off x="1110600" y="389880"/>
                            <a:ext cx="1800" cy="254880"/>
                          </a:xfrm>
                          <a:prstGeom prst="straightConnector1">
                            <a:avLst/>
                          </a:prstGeom>
                          <a:ln w="9360">
                            <a:solidFill>
                              <a:srgbClr val="000000"/>
                            </a:solidFill>
                            <a:miter/>
                          </a:ln>
                        </wps:spPr>
                        <wps:bodyPr/>
                      </wps:wsp>
                      <wps:wsp>
                        <wps:cNvPr id="52" name=""/>
                        <wps:cNvSpPr/>
                        <wps:spPr>
                          <a:xfrm>
                            <a:off x="3705120" y="1307520"/>
                            <a:ext cx="214560" cy="190440"/>
                          </a:xfrm>
                          <a:prstGeom prst="rect">
                            <a:avLst/>
                          </a:prstGeom>
                          <a:solidFill>
                            <a:srgbClr val="5f5f5f"/>
                          </a:solidFill>
                          <a:ln w="9360">
                            <a:solidFill>
                              <a:srgbClr val="000000"/>
                            </a:solidFill>
                            <a:miter/>
                          </a:ln>
                        </wps:spPr>
                        <wps:style>
                          <a:lnRef idx="0"/>
                          <a:fillRef idx="0"/>
                          <a:effectRef idx="0"/>
                          <a:fontRef idx="minor"/>
                        </wps:style>
                        <wps:bodyPr/>
                      </wps:wsp>
                      <wps:wsp>
                        <wps:cNvCnPr/>
                        <wps:spPr>
                          <a:xfrm flipV="1">
                            <a:off x="3227040" y="699480"/>
                            <a:ext cx="421560" cy="9360"/>
                          </a:xfrm>
                          <a:prstGeom prst="straightConnector1">
                            <a:avLst/>
                          </a:prstGeom>
                          <a:ln w="9360">
                            <a:solidFill>
                              <a:srgbClr val="000000"/>
                            </a:solidFill>
                            <a:miter/>
                          </a:ln>
                        </wps:spPr>
                        <wps:bodyPr/>
                      </wps:wsp>
                      <wps:wsp>
                        <wps:cNvPr id="53" name=""/>
                        <wps:cNvSpPr/>
                        <wps:spPr>
                          <a:xfrm>
                            <a:off x="3647520" y="596880"/>
                            <a:ext cx="272520" cy="23868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3083400" y="1045800"/>
                            <a:ext cx="716760" cy="1440"/>
                          </a:xfrm>
                          <a:prstGeom prst="straightConnector1">
                            <a:avLst/>
                          </a:prstGeom>
                          <a:ln w="9360">
                            <a:solidFill>
                              <a:srgbClr val="000000"/>
                            </a:solidFill>
                            <a:miter/>
                          </a:ln>
                        </wps:spPr>
                        <wps:bodyPr/>
                      </wps:wsp>
                      <wps:wsp>
                        <wps:cNvCnPr/>
                        <wps:spPr>
                          <a:xfrm>
                            <a:off x="3083400" y="1053360"/>
                            <a:ext cx="1800" cy="254880"/>
                          </a:xfrm>
                          <a:prstGeom prst="straightConnector1">
                            <a:avLst/>
                          </a:prstGeom>
                          <a:ln w="9360">
                            <a:solidFill>
                              <a:srgbClr val="000000"/>
                            </a:solidFill>
                            <a:miter/>
                          </a:ln>
                        </wps:spPr>
                        <wps:bodyPr/>
                      </wps:wsp>
                      <wps:wsp>
                        <wps:cNvCnPr/>
                        <wps:spPr>
                          <a:xfrm flipH="1">
                            <a:off x="3790440" y="1045080"/>
                            <a:ext cx="9000" cy="254880"/>
                          </a:xfrm>
                          <a:prstGeom prst="straightConnector1">
                            <a:avLst/>
                          </a:prstGeom>
                          <a:ln w="9360">
                            <a:solidFill>
                              <a:srgbClr val="000000"/>
                            </a:solidFill>
                            <a:miter/>
                          </a:ln>
                        </wps:spPr>
                        <wps:bodyPr/>
                      </wps:wsp>
                      <wps:wsp>
                        <wps:cNvCnPr/>
                        <wps:spPr>
                          <a:xfrm>
                            <a:off x="3439800" y="708480"/>
                            <a:ext cx="1800" cy="336960"/>
                          </a:xfrm>
                          <a:prstGeom prst="straightConnector1">
                            <a:avLst/>
                          </a:prstGeom>
                          <a:ln w="9360">
                            <a:solidFill>
                              <a:srgbClr val="000000"/>
                            </a:solidFill>
                            <a:miter/>
                          </a:ln>
                        </wps:spPr>
                        <wps:bodyPr/>
                      </wps:wsp>
                      <wps:wsp>
                        <wps:cNvPr id="54" name=""/>
                        <wps:cNvSpPr/>
                        <wps:spPr>
                          <a:xfrm>
                            <a:off x="2059200" y="130248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CnPr/>
                        <wps:spPr>
                          <a:xfrm>
                            <a:off x="2283480" y="1421640"/>
                            <a:ext cx="696240" cy="1440"/>
                          </a:xfrm>
                          <a:prstGeom prst="straightConnector1">
                            <a:avLst/>
                          </a:prstGeom>
                          <a:ln w="9360">
                            <a:solidFill>
                              <a:srgbClr val="000000"/>
                            </a:solidFill>
                            <a:miter/>
                          </a:ln>
                        </wps:spPr>
                        <wps:bodyPr/>
                      </wps:wsp>
                      <wps:wsp>
                        <wps:cNvCnPr/>
                        <wps:spPr>
                          <a:xfrm>
                            <a:off x="2612880" y="1421640"/>
                            <a:ext cx="1800" cy="254880"/>
                          </a:xfrm>
                          <a:prstGeom prst="straightConnector1">
                            <a:avLst/>
                          </a:prstGeom>
                          <a:ln w="9360">
                            <a:solidFill>
                              <a:srgbClr val="000000"/>
                            </a:solidFill>
                            <a:miter/>
                          </a:ln>
                        </wps:spPr>
                        <wps:bodyPr/>
                      </wps:wsp>
                      <wps:wsp>
                        <wps:cNvSpPr txBox="1"/>
                        <wps:spPr>
                          <a:xfrm>
                            <a:off x="648360" y="185400"/>
                            <a:ext cx="239400" cy="2059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wps:txbx>
                        <wps:bodyPr wrap="square" anchor="t">
                          <a:noAutofit/>
                        </wps:bodyPr>
                      </wps:wsp>
                      <wps:wsp>
                        <wps:cNvSpPr txBox="1"/>
                        <wps:spPr>
                          <a:xfrm>
                            <a:off x="1308240" y="177840"/>
                            <a:ext cx="383040" cy="3027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wps:txbx>
                        <wps:bodyPr wrap="square" anchor="t">
                          <a:noAutofit/>
                        </wps:bodyPr>
                      </wps:wsp>
                      <wps:wsp>
                        <wps:cNvSpPr txBox="1"/>
                        <wps:spPr>
                          <a:xfrm>
                            <a:off x="951840" y="807840"/>
                            <a:ext cx="272520" cy="25704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wps:txbx>
                        <wps:bodyPr wrap="square" anchor="t">
                          <a:noAutofit/>
                        </wps:bodyPr>
                      </wps:wsp>
                      <wps:wsp>
                        <wps:cNvSpPr txBox="1"/>
                        <wps:spPr>
                          <a:xfrm>
                            <a:off x="606960" y="842760"/>
                            <a:ext cx="248400" cy="2566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wps:txbx>
                        <wps:bodyPr wrap="square" anchor="t">
                          <a:noAutofit/>
                        </wps:bodyPr>
                      </wps:wsp>
                      <wps:wsp>
                        <wps:cNvSpPr txBox="1"/>
                        <wps:spPr>
                          <a:xfrm>
                            <a:off x="1324440" y="816480"/>
                            <a:ext cx="272520" cy="2718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5</w:t>
                              </w:r>
                            </w:p>
                          </w:txbxContent>
                        </wps:txbx>
                        <wps:bodyPr wrap="square" anchor="t">
                          <a:noAutofit/>
                        </wps:bodyPr>
                      </wps:wsp>
                      <wps:wsp>
                        <wps:cNvSpPr txBox="1"/>
                        <wps:spPr>
                          <a:xfrm>
                            <a:off x="1982520" y="785520"/>
                            <a:ext cx="301680" cy="2635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6</w:t>
                              </w:r>
                            </w:p>
                          </w:txbxContent>
                        </wps:txbx>
                        <wps:bodyPr wrap="square" anchor="t">
                          <a:noAutofit/>
                        </wps:bodyPr>
                      </wps:wsp>
                      <wps:wsp>
                        <wps:cNvSpPr txBox="1"/>
                        <wps:spPr>
                          <a:xfrm>
                            <a:off x="2995920" y="760680"/>
                            <a:ext cx="285840" cy="25092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7</w:t>
                              </w:r>
                            </w:p>
                          </w:txbxContent>
                        </wps:txbx>
                        <wps:bodyPr wrap="square" anchor="t">
                          <a:noAutofit/>
                        </wps:bodyPr>
                      </wps:wsp>
                      <wps:wsp>
                        <wps:cNvSpPr txBox="1"/>
                        <wps:spPr>
                          <a:xfrm>
                            <a:off x="3660840" y="785520"/>
                            <a:ext cx="258480" cy="2674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8</w:t>
                              </w:r>
                            </w:p>
                          </w:txbxContent>
                        </wps:txbx>
                        <wps:bodyPr wrap="square" anchor="t">
                          <a:noAutofit/>
                        </wps:bodyPr>
                      </wps:wsp>
                      <wps:wsp>
                        <wps:cNvSpPr txBox="1"/>
                        <wps:spPr>
                          <a:xfrm>
                            <a:off x="1325160" y="1452240"/>
                            <a:ext cx="309960" cy="28116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9</w:t>
                              </w:r>
                            </w:p>
                          </w:txbxContent>
                        </wps:txbx>
                        <wps:bodyPr wrap="square" anchor="t">
                          <a:noAutofit/>
                        </wps:bodyPr>
                      </wps:wsp>
                      <wps:wsp>
                        <wps:cNvSpPr txBox="1"/>
                        <wps:spPr>
                          <a:xfrm>
                            <a:off x="2008440" y="1463760"/>
                            <a:ext cx="349920" cy="2412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10</w:t>
                              </w:r>
                            </w:p>
                          </w:txbxContent>
                        </wps:txbx>
                        <wps:bodyPr wrap="square" anchor="t">
                          <a:noAutofit/>
                        </wps:bodyPr>
                      </wps:wsp>
                      <wps:wsp>
                        <wps:cNvSpPr txBox="1"/>
                        <wps:spPr>
                          <a:xfrm>
                            <a:off x="2954160" y="1479600"/>
                            <a:ext cx="326880" cy="2458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11</w:t>
                              </w:r>
                            </w:p>
                          </w:txbxContent>
                        </wps:txbx>
                        <wps:bodyPr wrap="square" anchor="t">
                          <a:noAutofit/>
                        </wps:bodyPr>
                      </wps:wsp>
                      <wps:wsp>
                        <wps:cNvSpPr txBox="1"/>
                        <wps:spPr>
                          <a:xfrm>
                            <a:off x="3645360" y="1475640"/>
                            <a:ext cx="326520" cy="2520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12</w:t>
                              </w:r>
                            </w:p>
                          </w:txbxContent>
                        </wps:txbx>
                        <wps:bodyPr wrap="square" anchor="t">
                          <a:noAutofit/>
                        </wps:bodyPr>
                      </wps:wsp>
                      <wps:wsp>
                        <wps:cNvPr id="55" name=""/>
                        <wps:cNvSpPr/>
                        <wps:spPr>
                          <a:xfrm>
                            <a:off x="3012480" y="609480"/>
                            <a:ext cx="214560" cy="190440"/>
                          </a:xfrm>
                          <a:prstGeom prst="rect">
                            <a:avLst/>
                          </a:prstGeom>
                          <a:solidFill>
                            <a:srgbClr val="ffffff"/>
                          </a:solidFill>
                          <a:ln w="9360">
                            <a:solidFill>
                              <a:srgbClr val="2a2a2a"/>
                            </a:solidFill>
                            <a:miter/>
                          </a:ln>
                        </wps:spPr>
                        <wps:style>
                          <a:lnRef idx="0"/>
                          <a:fillRef idx="0"/>
                          <a:effectRef idx="0"/>
                          <a:fontRef idx="minor"/>
                        </wps:style>
                        <wps:bodyPr/>
                      </wps:wsp>
                    </wpg:wgp>
                  </a:graphicData>
                </a:graphic>
              </wp:anchor>
            </w:drawing>
          </mc:Choice>
          <mc:Fallback>
            <w:pict>
              <v:group id="shape_0" style="position:absolute;margin-left:0pt;margin-top:14.5pt;width:312.75pt;height:152.35pt" coordorigin="0,290" coordsize="6255,3047">
                <v:shape id="shape_0" stroked="f" o:allowincell="f" style="position:absolute;left:3927;top:2869;width:463;height:467;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w:t>
                        </w:r>
                      </w:p>
                    </w:txbxContent>
                  </v:textbox>
                  <v:fill o:detectmouseclick="t" on="false"/>
                  <v:stroke color="#3465a4" joinstyle="round" endcap="flat"/>
                  <w10:wrap type="none"/>
                </v:shape>
                <v:shape id="shape_0" stroked="f" o:allowincell="f" style="position:absolute;left:33;top:343;width:500;height:387;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w:t>
                        </w:r>
                      </w:p>
                    </w:txbxContent>
                  </v:textbox>
                  <v:fill o:detectmouseclick="t" on="false"/>
                  <v:stroke color="#3465a4" joinstyle="round" endcap="flat"/>
                  <w10:wrap type="none"/>
                </v:shape>
                <v:shape id="shape_0" stroked="f" o:allowincell="f" style="position:absolute;left:0;top:1318;width:600;height:425;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w:t>
                        </w:r>
                      </w:p>
                    </w:txbxContent>
                  </v:textbox>
                  <v:fill o:detectmouseclick="t" on="false"/>
                  <v:stroke color="#3465a4" joinstyle="round" endcap="flat"/>
                  <w10:wrap type="none"/>
                </v:shape>
                <v:shape id="shape_0" stroked="f" o:allowincell="f" style="position:absolute;left:34;top:2290;width:763;height:512;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III</w:t>
                        </w:r>
                      </w:p>
                    </w:txbxContent>
                  </v:textbox>
                  <v:fill o:detectmouseclick="t" on="false"/>
                  <v:stroke color="#3465a4" joinstyle="round" endcap="flat"/>
                  <w10:wrap type="none"/>
                </v:shape>
                <v:rect id="shape_0" fillcolor="white" stroked="t" o:allowincell="f" style="position:absolute;left:2061;top:343;width:337;height:299;mso-wrap-style:none;v-text-anchor:middle">
                  <v:fill o:detectmouseclick="t" type="solid" color2="black"/>
                  <v:stroke color="black" weight="9360" joinstyle="miter" endcap="flat"/>
                  <w10:wrap type="none"/>
                </v:rect>
                <v:oval id="shape_0" fillcolor="white" stroked="t" o:allowincell="f" style="position:absolute;left:957;top:290;width:428;height:375;mso-wrap-style:none;v-text-anchor:middle">
                  <v:fill o:detectmouseclick="t" type="solid" color2="black"/>
                  <v:stroke color="black" weight="9360" joinstyle="miter" endcap="flat"/>
                  <w10:wrap type="none"/>
                </v:oval>
                <v:shape id="shape_0" stroked="t" o:allowincell="f" style="position:absolute;left:1399;top:478;width:662;height:13;flip:y" type="_x0000_t32">
                  <v:stroke color="black" weight="9360" joinstyle="miter" endcap="flat"/>
                  <v:fill o:detectmouseclick="t" on="false"/>
                  <w10:wrap type="none"/>
                </v:shape>
                <v:shape id="shape_0" stroked="t" o:allowincell="f" style="position:absolute;left:1749;top:479;width:2;height:400" type="_x0000_t32">
                  <v:stroke color="black" weight="9360" joinstyle="miter" endcap="flat"/>
                  <v:fill o:detectmouseclick="t" on="false"/>
                  <w10:wrap type="none"/>
                </v:shape>
                <v:shape id="shape_0" stroked="t" o:allowincell="f" style="position:absolute;left:1160;top:892;width:1128;height:2" type="_x0000_t32">
                  <v:stroke color="black" weight="9360" joinstyle="miter" endcap="flat"/>
                  <v:fill o:detectmouseclick="t" on="false"/>
                  <w10:wrap type="none"/>
                </v:shape>
                <v:oval id="shape_0" fillcolor="white" stroked="t" o:allowincell="f" style="position:absolute;left:2061;top:1294;width:428;height:375;mso-wrap-style:none;v-text-anchor:middle">
                  <v:fill o:detectmouseclick="t" type="solid" color2="black"/>
                  <v:stroke color="black" weight="9360" joinstyle="miter" endcap="flat"/>
                  <w10:wrap type="none"/>
                </v:oval>
                <v:oval id="shape_0" fillcolor="white" stroked="t" o:allowincell="f" style="position:absolute;left:957;top:1305;width:428;height:375;mso-wrap-style:none;v-text-anchor:middle">
                  <v:fill o:detectmouseclick="t" type="solid" color2="black"/>
                  <v:stroke color="black" weight="9360" joinstyle="miter" endcap="flat"/>
                  <w10:wrap type="none"/>
                </v:oval>
                <v:shape id="shape_0" stroked="t" o:allowincell="f" style="position:absolute;left:1160;top:904;width:2;height:400" type="_x0000_t32">
                  <v:stroke color="black" weight="9360" joinstyle="miter" endcap="flat"/>
                  <v:fill o:detectmouseclick="t" on="false"/>
                  <w10:wrap type="none"/>
                </v:shape>
                <v:shape id="shape_0" stroked="t" o:allowincell="f" style="position:absolute;left:2273;top:891;width:13;height:400;flip:x" type="_x0000_t32">
                  <v:stroke color="black" weight="9360" joinstyle="miter" endcap="flat"/>
                  <v:fill o:detectmouseclick="t" on="false"/>
                  <w10:wrap type="none"/>
                </v:shape>
                <v:rect id="shape_0" fillcolor="white" stroked="t" o:allowincell="f" style="position:absolute;left:3155;top:1318;width:337;height:299;mso-wrap-style:none;v-text-anchor:middle">
                  <v:fill o:detectmouseclick="t" type="solid" color2="black"/>
                  <v:stroke color="#2a2a2a" weight="9360" joinstyle="miter" endcap="flat"/>
                  <w10:wrap type="none"/>
                </v:rect>
                <v:shape id="shape_0" stroked="t" o:allowincell="f" style="position:absolute;left:2490;top:1468;width:663;height:13;flip:y" type="_x0000_t32">
                  <v:stroke color="black" weight="9360" joinstyle="miter" endcap="flat"/>
                  <v:fill o:detectmouseclick="t" on="false"/>
                  <w10:wrap type="none"/>
                </v:shape>
                <v:shape id="shape_0" stroked="t" o:allowincell="f" style="position:absolute;left:2788;top:1482;width:1;height:400" type="_x0000_t32">
                  <v:stroke color="black" weight="9360" joinstyle="miter" endcap="flat"/>
                  <v:fill o:detectmouseclick="t" on="false"/>
                  <w10:wrap type="none"/>
                </v:shape>
                <v:rect id="shape_0" fillcolor="#5f5f5f" stroked="t" o:allowincell="f" style="position:absolute;left:2113;top:2369;width:337;height:299;mso-wrap-style:none;v-text-anchor:middle">
                  <v:fill o:detectmouseclick="t" type="solid" color2="#a0a0a0"/>
                  <v:stroke color="black" weight="9360" joinstyle="miter" endcap="flat"/>
                  <w10:wrap type="none"/>
                </v:rect>
                <v:oval id="shape_0" fillcolor="white" stroked="t" o:allowincell="f" style="position:absolute;left:4692;top:2328;width:428;height:375;mso-wrap-style:none;v-text-anchor:middle">
                  <v:fill o:detectmouseclick="t" type="solid" color2="black"/>
                  <v:stroke color="black" weight="9360" joinstyle="miter" endcap="flat"/>
                  <w10:wrap type="none"/>
                </v:oval>
                <v:shape id="shape_0" stroked="t" o:allowincell="f" style="position:absolute;left:2277;top:1883;width:1128;height:2" type="_x0000_t32">
                  <v:stroke color="black" weight="9360" joinstyle="miter" endcap="flat"/>
                  <v:fill o:detectmouseclick="t" on="false"/>
                  <w10:wrap type="none"/>
                </v:shape>
                <v:shape id="shape_0" stroked="t" o:allowincell="f" style="position:absolute;left:2273;top:1893;width:2;height:475;flip:x" type="_x0000_t32">
                  <v:stroke color="black" weight="9360" joinstyle="miter" endcap="flat"/>
                  <v:fill o:detectmouseclick="t" on="false"/>
                  <w10:wrap type="none"/>
                </v:shape>
                <v:shape id="shape_0" stroked="t" o:allowincell="f" style="position:absolute;left:3390;top:1883;width:12;height:466;flip:x" type="_x0000_t32">
                  <v:stroke color="black" weight="9360" joinstyle="miter" endcap="flat"/>
                  <v:fill o:detectmouseclick="t" on="false"/>
                  <w10:wrap type="none"/>
                </v:shape>
                <v:rect id="shape_0" fillcolor="white" stroked="t" o:allowincell="f" style="position:absolute;left:1552;top:1306;width:337;height:299;mso-wrap-style:none;v-text-anchor:middle">
                  <v:fill o:detectmouseclick="t" type="solid" color2="black"/>
                  <v:stroke color="black" weight="9360" joinstyle="miter" endcap="flat"/>
                  <w10:wrap type="none"/>
                </v:rect>
                <v:shape id="shape_0" stroked="t" o:allowincell="f" style="position:absolute;left:1749;top:904;width:2;height:400" type="_x0000_t32">
                  <v:stroke color="black" weight="9360" joinstyle="miter" endcap="flat"/>
                  <v:fill o:detectmouseclick="t" on="false"/>
                  <w10:wrap type="none"/>
                </v:shape>
                <v:rect id="shape_0" fillcolor="#5f5f5f" stroked="t" o:allowincell="f" style="position:absolute;left:5835;top:2349;width:337;height:299;mso-wrap-style:none;v-text-anchor:middle">
                  <v:fill o:detectmouseclick="t" type="solid" color2="#a0a0a0"/>
                  <v:stroke color="black" weight="9360" joinstyle="miter" endcap="flat"/>
                  <w10:wrap type="none"/>
                </v:rect>
                <v:shape id="shape_0" stroked="t" o:allowincell="f" style="position:absolute;left:5082;top:1392;width:663;height:13;flip:y" type="_x0000_t32">
                  <v:stroke color="black" weight="9360" joinstyle="miter" endcap="flat"/>
                  <v:fill o:detectmouseclick="t" on="false"/>
                  <w10:wrap type="none"/>
                </v:shape>
                <v:oval id="shape_0" fillcolor="white" stroked="t" o:allowincell="f" style="position:absolute;left:5744;top:1230;width:428;height:375;mso-wrap-style:none;v-text-anchor:middle">
                  <v:fill o:detectmouseclick="t" type="solid" color2="black"/>
                  <v:stroke color="black" weight="9360" joinstyle="miter" endcap="flat"/>
                  <w10:wrap type="none"/>
                </v:oval>
                <v:shape id="shape_0" stroked="t" o:allowincell="f" style="position:absolute;left:4856;top:1937;width:1128;height:1" type="_x0000_t32">
                  <v:stroke color="black" weight="9360" joinstyle="miter" endcap="flat"/>
                  <v:fill o:detectmouseclick="t" on="false"/>
                  <w10:wrap type="none"/>
                </v:shape>
                <v:shape id="shape_0" stroked="t" o:allowincell="f" style="position:absolute;left:4856;top:1949;width:2;height:400" type="_x0000_t32">
                  <v:stroke color="black" weight="9360" joinstyle="miter" endcap="flat"/>
                  <v:fill o:detectmouseclick="t" on="false"/>
                  <w10:wrap type="none"/>
                </v:shape>
                <v:shape id="shape_0" stroked="t" o:allowincell="f" style="position:absolute;left:5969;top:1936;width:12;height:400;flip:x" type="_x0000_t32">
                  <v:stroke color="black" weight="9360" joinstyle="miter" endcap="flat"/>
                  <v:fill o:detectmouseclick="t" on="false"/>
                  <w10:wrap type="none"/>
                </v:shape>
                <v:shape id="shape_0" stroked="t" o:allowincell="f" style="position:absolute;left:5417;top:1406;width:2;height:530" type="_x0000_t32">
                  <v:stroke color="black" weight="9360" joinstyle="miter" endcap="flat"/>
                  <v:fill o:detectmouseclick="t" on="false"/>
                  <w10:wrap type="none"/>
                </v:shape>
                <v:rect id="shape_0" fillcolor="white" stroked="t" o:allowincell="f" style="position:absolute;left:3243;top:2341;width:337;height:299;mso-wrap-style:none;v-text-anchor:middle">
                  <v:fill o:detectmouseclick="t" type="solid" color2="black"/>
                  <v:stroke color="black" weight="9360" joinstyle="miter" endcap="flat"/>
                  <w10:wrap type="none"/>
                </v:rect>
                <v:shape id="shape_0" stroked="t" o:allowincell="f" style="position:absolute;left:3596;top:2529;width:1095;height:1" type="_x0000_t32">
                  <v:stroke color="black" weight="9360" joinstyle="miter" endcap="flat"/>
                  <v:fill o:detectmouseclick="t" on="false"/>
                  <w10:wrap type="none"/>
                </v:shape>
                <v:shape id="shape_0" stroked="t" o:allowincell="f" style="position:absolute;left:4115;top:2529;width:2;height:400" type="_x0000_t32">
                  <v:stroke color="black" weight="9360" joinstyle="miter" endcap="flat"/>
                  <v:fill o:detectmouseclick="t" on="false"/>
                  <w10:wrap type="none"/>
                </v:shape>
                <v:shape id="shape_0" stroked="f" o:allowincell="f" style="position:absolute;left:1021;top:582;width:376;height:32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w:t>
                        </w:r>
                      </w:p>
                    </w:txbxContent>
                  </v:textbox>
                  <v:fill o:detectmouseclick="t" on="false"/>
                  <v:stroke color="#3465a4" joinstyle="round" endcap="flat"/>
                  <w10:wrap type="none"/>
                </v:shape>
                <v:shape id="shape_0" stroked="f" o:allowincell="f" style="position:absolute;left:2060;top:570;width:602;height:476;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2</w:t>
                        </w:r>
                      </w:p>
                    </w:txbxContent>
                  </v:textbox>
                  <v:fill o:detectmouseclick="t" on="false"/>
                  <v:stroke color="#3465a4" joinstyle="round" endcap="flat"/>
                  <w10:wrap type="none"/>
                </v:shape>
                <v:shape id="shape_0" stroked="f" o:allowincell="f" style="position:absolute;left:1499;top:1562;width:428;height:40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4</w:t>
                        </w:r>
                      </w:p>
                    </w:txbxContent>
                  </v:textbox>
                  <v:fill o:detectmouseclick="t" on="false"/>
                  <v:stroke color="#3465a4" joinstyle="round" endcap="flat"/>
                  <w10:wrap type="none"/>
                </v:shape>
                <v:shape id="shape_0" stroked="f" o:allowincell="f" style="position:absolute;left:956;top:1617;width:390;height:40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3</w:t>
                        </w:r>
                      </w:p>
                    </w:txbxContent>
                  </v:textbox>
                  <v:fill o:detectmouseclick="t" on="false"/>
                  <v:stroke color="#3465a4" joinstyle="round" endcap="flat"/>
                  <w10:wrap type="none"/>
                </v:shape>
                <v:shape id="shape_0" stroked="f" o:allowincell="f" style="position:absolute;left:2086;top:1576;width:428;height:427;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5</w:t>
                        </w:r>
                      </w:p>
                    </w:txbxContent>
                  </v:textbox>
                  <v:fill o:detectmouseclick="t" on="false"/>
                  <v:stroke color="#3465a4" joinstyle="round" endcap="flat"/>
                  <w10:wrap type="none"/>
                </v:shape>
                <v:shape id="shape_0" stroked="f" o:allowincell="f" style="position:absolute;left:3122;top:1527;width:474;height:41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6</w:t>
                        </w:r>
                      </w:p>
                    </w:txbxContent>
                  </v:textbox>
                  <v:fill o:detectmouseclick="t" on="false"/>
                  <v:stroke color="#3465a4" joinstyle="round" endcap="flat"/>
                  <w10:wrap type="none"/>
                </v:shape>
                <v:shape id="shape_0" stroked="f" o:allowincell="f" style="position:absolute;left:4718;top:1488;width:449;height:394;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7</w:t>
                        </w:r>
                      </w:p>
                    </w:txbxContent>
                  </v:textbox>
                  <v:fill o:detectmouseclick="t" on="false"/>
                  <v:stroke color="#3465a4" joinstyle="round" endcap="flat"/>
                  <w10:wrap type="none"/>
                </v:shape>
                <v:shape id="shape_0" stroked="f" o:allowincell="f" style="position:absolute;left:5765;top:1527;width:406;height:420;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8</w:t>
                        </w:r>
                      </w:p>
                    </w:txbxContent>
                  </v:textbox>
                  <v:fill o:detectmouseclick="t" on="false"/>
                  <v:stroke color="#3465a4" joinstyle="round" endcap="flat"/>
                  <w10:wrap type="none"/>
                </v:shape>
                <v:shape id="shape_0" stroked="f" o:allowincell="f" style="position:absolute;left:2087;top:2577;width:487;height:442;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9</w:t>
                        </w:r>
                      </w:p>
                    </w:txbxContent>
                  </v:textbox>
                  <v:fill o:detectmouseclick="t" on="false"/>
                  <v:stroke color="#3465a4" joinstyle="round" endcap="flat"/>
                  <w10:wrap type="none"/>
                </v:shape>
                <v:shape id="shape_0" stroked="f" o:allowincell="f" style="position:absolute;left:3163;top:2595;width:550;height:379;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10</w:t>
                        </w:r>
                      </w:p>
                    </w:txbxContent>
                  </v:textbox>
                  <v:fill o:detectmouseclick="t" on="false"/>
                  <v:stroke color="#3465a4" joinstyle="round" endcap="flat"/>
                  <w10:wrap type="none"/>
                </v:shape>
                <v:shape id="shape_0" stroked="f" o:allowincell="f" style="position:absolute;left:4652;top:2620;width:514;height:386;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11</w:t>
                        </w:r>
                      </w:p>
                    </w:txbxContent>
                  </v:textbox>
                  <v:fill o:detectmouseclick="t" on="false"/>
                  <v:stroke color="#3465a4" joinstyle="round" endcap="flat"/>
                  <w10:wrap type="none"/>
                </v:shape>
                <v:shape id="shape_0" stroked="f" o:allowincell="f" style="position:absolute;left:5741;top:2614;width:513;height:396;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12</w:t>
                        </w:r>
                      </w:p>
                    </w:txbxContent>
                  </v:textbox>
                  <v:fill o:detectmouseclick="t" on="false"/>
                  <v:stroke color="#3465a4" joinstyle="round" endcap="flat"/>
                  <w10:wrap type="none"/>
                </v:shape>
                <v:rect id="shape_0" fillcolor="white" stroked="t" o:allowincell="f" style="position:absolute;left:4744;top:1250;width:337;height:299;mso-wrap-style:none;v-text-anchor:middle">
                  <v:fill o:detectmouseclick="t" type="solid" color2="black"/>
                  <v:stroke color="#2a2a2a" weight="9360" joinstyle="miter" endcap="flat"/>
                  <w10:wrap type="none"/>
                </v:rect>
              </v:group>
            </w:pict>
          </mc:Fallback>
        </mc:AlternateContent>
      </w:r>
    </w:p>
    <w:p>
      <w:pPr>
        <w:pStyle w:val="Normal"/>
        <w:rPr>
          <w:szCs w:val="24"/>
        </w:rPr>
      </w:pPr>
      <w:r>
        <w:rPr>
          <w:szCs w:val="24"/>
        </w:rPr>
      </w:r>
    </w:p>
    <w:p>
      <w:pPr>
        <w:pStyle w:val="Normal"/>
        <w:rPr>
          <w:szCs w:val="24"/>
        </w:rPr>
      </w:pPr>
      <w:r>
        <w:rPr>
          <w:szCs w:val="24"/>
        </w:rPr>
      </w:r>
    </w:p>
    <w:p>
      <w:pPr>
        <w:pStyle w:val="Normal"/>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688">
                <wp:simplePos x="0" y="0"/>
                <wp:positionH relativeFrom="column">
                  <wp:posOffset>4283710</wp:posOffset>
                </wp:positionH>
                <wp:positionV relativeFrom="paragraph">
                  <wp:posOffset>40005</wp:posOffset>
                </wp:positionV>
                <wp:extent cx="2410460" cy="970915"/>
                <wp:effectExtent l="0" t="0" r="0" b="290195"/>
                <wp:wrapNone/>
                <wp:docPr id="56" name=""/>
                <a:graphic xmlns:a="http://schemas.openxmlformats.org/drawingml/2006/main">
                  <a:graphicData uri="http://schemas.microsoft.com/office/word/2010/wordprocessingGroup">
                    <wpg:wgp>
                      <wpg:cNvGrpSpPr/>
                      <wpg:grpSpPr>
                        <a:xfrm>
                          <a:off x="0" y="0"/>
                          <a:ext cx="2410560" cy="970920"/>
                          <a:chOff x="0" y="0"/>
                          <a:chExt cx="2410560" cy="970920"/>
                        </a:xfrm>
                      </wpg:grpSpPr>
                      <wps:wsp>
                        <wps:cNvPr id="57" name=""/>
                        <wps:cNvSpPr/>
                        <wps:spPr>
                          <a:xfrm>
                            <a:off x="123840" y="763200"/>
                            <a:ext cx="214560" cy="190440"/>
                          </a:xfrm>
                          <a:prstGeom prst="rect">
                            <a:avLst/>
                          </a:prstGeom>
                          <a:solidFill>
                            <a:srgbClr val="5f5f5f"/>
                          </a:solidFill>
                          <a:ln w="9360">
                            <a:solidFill>
                              <a:srgbClr val="2a2a2a"/>
                            </a:solidFill>
                            <a:miter/>
                          </a:ln>
                        </wps:spPr>
                        <wps:style>
                          <a:lnRef idx="0"/>
                          <a:fillRef idx="0"/>
                          <a:effectRef idx="0"/>
                          <a:fontRef idx="minor"/>
                        </wps:style>
                        <wps:bodyPr/>
                      </wps:wsp>
                      <wps:wsp>
                        <wps:cNvPr id="58" name=""/>
                        <wps:cNvSpPr/>
                        <wps:spPr>
                          <a:xfrm>
                            <a:off x="123840" y="348120"/>
                            <a:ext cx="214560" cy="19044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399960" y="301680"/>
                            <a:ext cx="2010240" cy="26928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tóc quăn và không bị mù màu</w:t>
                              </w:r>
                            </w:p>
                          </w:txbxContent>
                        </wps:txbx>
                        <wps:bodyPr wrap="square" anchor="t">
                          <a:noAutofit/>
                        </wps:bodyPr>
                      </wps:wsp>
                      <wps:wsp>
                        <wps:cNvSpPr txBox="1"/>
                        <wps:spPr>
                          <a:xfrm>
                            <a:off x="412200" y="720720"/>
                            <a:ext cx="1843560" cy="2502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tóc thẳng và bị mù màu</w:t>
                              </w:r>
                            </w:p>
                          </w:txbxContent>
                        </wps:txbx>
                        <wps:bodyPr wrap="square" anchor="t">
                          <a:noAutofit/>
                        </wps:bodyPr>
                      </wps:wsp>
                      <wps:wsp>
                        <wps:cNvSpPr txBox="1"/>
                        <wps:spPr>
                          <a:xfrm>
                            <a:off x="0" y="0"/>
                            <a:ext cx="743040" cy="316800"/>
                          </a:xfrm>
                          <a:prstGeom prst="rect">
                            <a:avLst/>
                          </a:prstGeom>
                          <a:no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Quy ước:</w:t>
                              </w:r>
                            </w:p>
                          </w:txbxContent>
                        </wps:txbx>
                        <wps:bodyPr wrap="square" anchor="t">
                          <a:noAutofit/>
                        </wps:bodyPr>
                      </wps:wsp>
                    </wpg:wgp>
                  </a:graphicData>
                </a:graphic>
              </wp:anchor>
            </w:drawing>
          </mc:Choice>
          <mc:Fallback>
            <w:pict>
              <v:group id="shape_0" style="position:absolute;margin-left:337.3pt;margin-top:3.15pt;width:189.8pt;height:76.45pt" coordorigin="6746,63" coordsize="3796,1529">
                <v:rect id="shape_0" fillcolor="#5f5f5f" stroked="t" o:allowincell="f" style="position:absolute;left:6941;top:1265;width:337;height:299;mso-wrap-style:none;v-text-anchor:middle">
                  <v:fill o:detectmouseclick="t" type="solid" color2="#a0a0a0"/>
                  <v:stroke color="#2a2a2a" weight="9360" joinstyle="miter" endcap="flat"/>
                  <w10:wrap type="none"/>
                </v:rect>
                <v:rect id="shape_0" fillcolor="white" stroked="t" o:allowincell="f" style="position:absolute;left:6941;top:611;width:337;height:299;mso-wrap-style:none;v-text-anchor:middle">
                  <v:fill o:detectmouseclick="t" type="solid" color2="black"/>
                  <v:stroke color="black" weight="9360" joinstyle="miter" endcap="flat"/>
                  <w10:wrap type="none"/>
                </v:rect>
                <v:shape id="shape_0" stroked="f" o:allowincell="f" style="position:absolute;left:7376;top:538;width:3165;height:42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tóc quăn và không bị mù màu</w:t>
                        </w:r>
                      </w:p>
                    </w:txbxContent>
                  </v:textbox>
                  <v:fill o:detectmouseclick="t" on="false"/>
                  <v:stroke color="#3465a4" joinstyle="round" endcap="flat"/>
                  <w10:wrap type="none"/>
                </v:shape>
                <v:shape id="shape_0" stroked="f" o:allowincell="f" style="position:absolute;left:7395;top:1198;width:2902;height:393;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Nam tóc thẳng và bị mù màu</w:t>
                        </w:r>
                      </w:p>
                    </w:txbxContent>
                  </v:textbox>
                  <v:fill o:detectmouseclick="t" on="false"/>
                  <v:stroke color="#3465a4" joinstyle="round" endcap="flat"/>
                  <w10:wrap type="none"/>
                </v:shape>
                <v:shape id="shape_0" stroked="f" o:allowincell="f" style="position:absolute;left:6746;top:63;width:1169;height:498;mso-wrap-style:square;v-text-anchor:top"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Quy ước:</w:t>
                        </w:r>
                      </w:p>
                    </w:txbxContent>
                  </v:textbox>
                  <v:fill o:detectmouseclick="t" on="false"/>
                  <v:stroke color="#3465a4" joinstyle="round" endcap="flat"/>
                  <w10:wrap type="none"/>
                </v:shape>
              </v:group>
            </w:pict>
          </mc:Fallback>
        </mc:AlternateContent>
      </w:r>
    </w:p>
    <w:p>
      <w:pPr>
        <w:pStyle w:val="Normal"/>
        <w:tabs>
          <w:tab w:val="clear" w:pos="720"/>
          <w:tab w:val="left" w:pos="8790" w:leader="none"/>
        </w:tabs>
        <w:rPr>
          <w:szCs w:val="24"/>
        </w:rPr>
      </w:pPr>
      <w:r>
        <w:rPr>
          <w:szCs w:val="24"/>
        </w:rPr>
        <w:tab/>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Biết rằng không phát sinh các đột biến mới ở tất cả các cá thể trong phả hệ. Cặp vợ chồng III.10 – III.11 trong phả hệ này sinh con, xác suất đứa con đầu lòng không mang alen lặn về hai gen trên là:</w:t>
      </w:r>
    </w:p>
    <w:p>
      <w:pPr>
        <w:pStyle w:val="Normal"/>
        <w:rPr>
          <w:szCs w:val="24"/>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w:rPr>
                <w:rFonts w:ascii="Cambria Math" w:hAnsi="Cambria Math"/>
              </w:rPr>
              <m:t xml:space="preserve">4</m:t>
            </m:r>
          </m:num>
          <m:den>
            <m:r>
              <w:rPr>
                <w:rFonts w:ascii="Cambria Math" w:hAnsi="Cambria Math"/>
              </w:rPr>
              <m:t xml:space="preserve">9</m:t>
            </m:r>
          </m:den>
        </m:f>
      </m:oMath>
      <w:r>
        <w:rPr>
          <w:szCs w:val="24"/>
        </w:rPr>
        <w:tab/>
        <w:tab/>
        <w:tab/>
      </w:r>
      <w:r>
        <w:rPr>
          <w:b/>
          <w:sz w:val="26"/>
          <w:szCs w:val="24"/>
        </w:rPr>
        <w:t>B.</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8</m:t>
            </m:r>
          </m:den>
        </m:f>
      </m:oMath>
      <w:r>
        <w:rPr>
          <w:szCs w:val="24"/>
        </w:rPr>
        <w:tab/>
        <w:tab/>
        <w:tab/>
        <w:tab/>
      </w:r>
      <w:r>
        <w:rPr>
          <w:b/>
          <w:sz w:val="26"/>
          <w:szCs w:val="24"/>
        </w:rPr>
        <w:t>C.</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zCs w:val="24"/>
        </w:rPr>
        <w:tab/>
        <w:tab/>
        <w:tab/>
      </w:r>
      <w:r>
        <w:rPr>
          <w:b/>
          <w:sz w:val="26"/>
          <w:szCs w:val="24"/>
        </w:rPr>
        <w:t>D.</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6</m:t>
            </m:r>
          </m:den>
        </m:f>
      </m:oMath>
    </w:p>
    <w:p>
      <w:pPr>
        <w:pStyle w:val="Normal"/>
        <w:rPr/>
      </w:pPr>
      <w:r>
        <w:rPr>
          <w:b/>
          <w:szCs w:val="24"/>
        </w:rPr>
        <w:t>Câu 35:</w:t>
      </w:r>
      <w:r>
        <w:rPr>
          <w:szCs w:val="24"/>
        </w:rPr>
        <w:t xml:space="preserve"> Nghiên cứu sự thay đổi thành phần kiểu gen ở một quần thể qua 5 thế hệ liên tiếp thu được kết quả:</w:t>
      </w:r>
    </w:p>
    <w:tbl>
      <w:tblPr>
        <w:tblW w:w="9820" w:type="dxa"/>
        <w:jc w:val="center"/>
        <w:tblInd w:w="0" w:type="dxa"/>
        <w:tblLayout w:type="fixed"/>
        <w:tblCellMar>
          <w:top w:w="0" w:type="dxa"/>
          <w:left w:w="108" w:type="dxa"/>
          <w:bottom w:w="0" w:type="dxa"/>
          <w:right w:w="108" w:type="dxa"/>
        </w:tblCellMar>
      </w:tblPr>
      <w:tblGrid>
        <w:gridCol w:w="2802"/>
        <w:gridCol w:w="1417"/>
        <w:gridCol w:w="1335"/>
        <w:gridCol w:w="1395"/>
        <w:gridCol w:w="1454"/>
        <w:gridCol w:w="1417"/>
      </w:tblGrid>
      <w:tr>
        <w:trPr>
          <w:trHeight w:val="317"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Thành phần kiểu gen</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Thế hệ F</w:t>
            </w:r>
            <w:r>
              <w:rPr>
                <w:szCs w:val="24"/>
                <w:vertAlign w:val="subscript"/>
              </w:rPr>
              <w:t>1</w:t>
            </w:r>
          </w:p>
        </w:tc>
        <w:tc>
          <w:tcPr>
            <w:tcW w:w="133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Thế hệ F</w:t>
            </w:r>
            <w:r>
              <w:rPr>
                <w:szCs w:val="24"/>
                <w:vertAlign w:val="subscript"/>
              </w:rPr>
              <w:t>2</w:t>
            </w:r>
          </w:p>
        </w:tc>
        <w:tc>
          <w:tcPr>
            <w:tcW w:w="139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Thế hệ F</w:t>
            </w:r>
            <w:r>
              <w:rPr>
                <w:szCs w:val="24"/>
                <w:vertAlign w:val="subscript"/>
              </w:rPr>
              <w:t>3</w:t>
            </w:r>
          </w:p>
        </w:tc>
        <w:tc>
          <w:tcPr>
            <w:tcW w:w="145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Thế hê F</w:t>
            </w:r>
            <w:r>
              <w:rPr>
                <w:szCs w:val="24"/>
                <w:vertAlign w:val="subscript"/>
              </w:rPr>
              <w:t>4</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pPr>
            <w:r>
              <w:rPr>
                <w:szCs w:val="24"/>
              </w:rPr>
              <w:t>Thế hệ F</w:t>
            </w:r>
            <w:r>
              <w:rPr>
                <w:szCs w:val="24"/>
                <w:vertAlign w:val="subscript"/>
              </w:rPr>
              <w:t>5</w:t>
            </w:r>
          </w:p>
        </w:tc>
      </w:tr>
      <w:tr>
        <w:trPr>
          <w:trHeight w:val="317"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AA</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0,64</w:t>
            </w:r>
          </w:p>
        </w:tc>
        <w:tc>
          <w:tcPr>
            <w:tcW w:w="133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0,64</w:t>
            </w:r>
          </w:p>
        </w:tc>
        <w:tc>
          <w:tcPr>
            <w:tcW w:w="139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0,2</w:t>
            </w:r>
          </w:p>
        </w:tc>
        <w:tc>
          <w:tcPr>
            <w:tcW w:w="145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0,16</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0,16</w:t>
            </w:r>
          </w:p>
        </w:tc>
      </w:tr>
      <w:tr>
        <w:trPr>
          <w:trHeight w:val="304"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Aa</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0,32</w:t>
            </w:r>
          </w:p>
        </w:tc>
        <w:tc>
          <w:tcPr>
            <w:tcW w:w="133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0,32</w:t>
            </w:r>
          </w:p>
        </w:tc>
        <w:tc>
          <w:tcPr>
            <w:tcW w:w="139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0,4</w:t>
            </w:r>
          </w:p>
        </w:tc>
        <w:tc>
          <w:tcPr>
            <w:tcW w:w="145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0,48</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0,48</w:t>
            </w:r>
          </w:p>
        </w:tc>
      </w:tr>
      <w:tr>
        <w:trPr>
          <w:trHeight w:val="317"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aa</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0,04</w:t>
            </w:r>
          </w:p>
        </w:tc>
        <w:tc>
          <w:tcPr>
            <w:tcW w:w="133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0,04</w:t>
            </w:r>
          </w:p>
        </w:tc>
        <w:tc>
          <w:tcPr>
            <w:tcW w:w="1395"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0,4</w:t>
            </w:r>
          </w:p>
        </w:tc>
        <w:tc>
          <w:tcPr>
            <w:tcW w:w="145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0,36</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0,36</w:t>
            </w:r>
          </w:p>
        </w:tc>
      </w:tr>
    </w:tbl>
    <w:p>
      <w:pPr>
        <w:pStyle w:val="Normal"/>
        <w:rPr>
          <w:szCs w:val="24"/>
        </w:rPr>
      </w:pPr>
      <w:r>
        <w:rPr>
          <w:szCs w:val="24"/>
        </w:rPr>
      </w:r>
    </w:p>
    <w:p>
      <w:pPr>
        <w:pStyle w:val="Normal"/>
        <w:rPr/>
      </w:pPr>
      <w:r>
        <w:rPr>
          <w:szCs w:val="24"/>
        </w:rPr>
        <w:t>Nhân tố gây nên sự thay đổi cấu trúc di truyền của quần thể ở thế hệ F</w:t>
      </w:r>
      <w:r>
        <w:rPr>
          <w:szCs w:val="24"/>
          <w:vertAlign w:val="subscript"/>
        </w:rPr>
        <w:t>3</w:t>
      </w:r>
      <w:r>
        <w:rPr>
          <w:szCs w:val="24"/>
        </w:rPr>
        <w:t xml:space="preserve"> là:</w:t>
      </w:r>
    </w:p>
    <w:p>
      <w:pPr>
        <w:pStyle w:val="Normal"/>
        <w:rPr/>
      </w:pPr>
      <w:r>
        <w:rPr>
          <w:rFonts w:eastAsia="Times New Roman"/>
          <w:szCs w:val="24"/>
        </w:rPr>
        <w:t xml:space="preserve">     </w:t>
      </w:r>
      <w:r>
        <w:rPr>
          <w:b/>
          <w:sz w:val="26"/>
          <w:szCs w:val="24"/>
        </w:rPr>
        <w:t>A.</w:t>
      </w:r>
      <w:r>
        <w:rPr>
          <w:szCs w:val="24"/>
        </w:rPr>
        <w:t xml:space="preserve"> Các yếu tố ngẫu nhiên</w:t>
        <w:tab/>
        <w:tab/>
        <w:tab/>
      </w:r>
      <w:r>
        <w:rPr>
          <w:b/>
          <w:sz w:val="26"/>
          <w:szCs w:val="24"/>
        </w:rPr>
        <w:t>B.</w:t>
      </w:r>
      <w:r>
        <w:rPr>
          <w:szCs w:val="24"/>
        </w:rPr>
        <w:t xml:space="preserve"> Giao phối không ngẫu nhiên</w:t>
      </w:r>
    </w:p>
    <w:p>
      <w:pPr>
        <w:pStyle w:val="Normal"/>
        <w:rPr/>
      </w:pPr>
      <w:r>
        <w:rPr>
          <w:rFonts w:eastAsia="Times New Roman"/>
          <w:szCs w:val="24"/>
        </w:rPr>
        <w:t xml:space="preserve">     </w:t>
      </w:r>
      <w:r>
        <w:rPr>
          <w:b/>
          <w:sz w:val="26"/>
          <w:szCs w:val="24"/>
        </w:rPr>
        <w:t>C.</w:t>
      </w:r>
      <w:r>
        <w:rPr>
          <w:szCs w:val="24"/>
        </w:rPr>
        <w:t xml:space="preserve"> Giao phối ngẫu nhiên</w:t>
        <w:tab/>
        <w:tab/>
        <w:tab/>
      </w:r>
      <w:r>
        <w:rPr>
          <w:b/>
          <w:sz w:val="26"/>
          <w:szCs w:val="24"/>
        </w:rPr>
        <w:t>D.</w:t>
      </w:r>
      <w:r>
        <w:rPr>
          <w:szCs w:val="24"/>
        </w:rPr>
        <w:t xml:space="preserve"> Đột biến</w:t>
      </w:r>
    </w:p>
    <w:p>
      <w:pPr>
        <w:pStyle w:val="Normal"/>
        <w:rPr/>
      </w:pPr>
      <w:r>
        <w:rPr>
          <w:b/>
          <w:szCs w:val="24"/>
        </w:rPr>
        <w:t>Câu 36:</w:t>
      </w:r>
      <w:r>
        <w:rPr>
          <w:szCs w:val="24"/>
        </w:rPr>
        <w:t xml:space="preserve"> Hình ảnh sau diễn tả kiểu phân bố của cá thể trong quàn thể. (Trích Chinh phục lý thuyết sinh 2.0)</w:t>
      </w:r>
    </w:p>
    <w:p>
      <w:pPr>
        <w:pStyle w:val="Normal"/>
        <w:rPr>
          <w:szCs w:val="24"/>
        </w:rPr>
      </w:pPr>
      <w:r>
        <w:drawing>
          <wp:anchor behindDoc="0" distT="0" distB="0" distL="114935" distR="114935" simplePos="0" locked="0" layoutInCell="0" allowOverlap="1" relativeHeight="689">
            <wp:simplePos x="0" y="0"/>
            <wp:positionH relativeFrom="column">
              <wp:posOffset>911860</wp:posOffset>
            </wp:positionH>
            <wp:positionV relativeFrom="paragraph">
              <wp:posOffset>35560</wp:posOffset>
            </wp:positionV>
            <wp:extent cx="5092065" cy="2731135"/>
            <wp:effectExtent l="0" t="0" r="0" b="0"/>
            <wp:wrapTopAndBottom/>
            <wp:docPr id="5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 descr=""/>
                    <pic:cNvPicPr>
                      <a:picLocks noChangeAspect="1" noChangeArrowheads="1"/>
                    </pic:cNvPicPr>
                  </pic:nvPicPr>
                  <pic:blipFill>
                    <a:blip r:embed="rId156"/>
                    <a:srcRect l="-6" t="-11" r="-6" b="-11"/>
                    <a:stretch>
                      <a:fillRect/>
                    </a:stretch>
                  </pic:blipFill>
                  <pic:spPr bwMode="auto">
                    <a:xfrm>
                      <a:off x="0" y="0"/>
                      <a:ext cx="5092065" cy="2731135"/>
                    </a:xfrm>
                    <a:prstGeom prst="rect">
                      <a:avLst/>
                    </a:prstGeom>
                  </pic:spPr>
                </pic:pic>
              </a:graphicData>
            </a:graphic>
          </wp:anchor>
        </w:drawing>
      </w:r>
      <w:r>
        <w:rPr>
          <w:szCs w:val="24"/>
        </w:rPr>
        <w:t>Một số nhận xét được đưa ra như sau:</w:t>
      </w:r>
    </w:p>
    <w:p>
      <w:pPr>
        <w:pStyle w:val="Normal"/>
        <w:rPr>
          <w:szCs w:val="24"/>
        </w:rPr>
      </w:pPr>
      <w:r>
        <w:rPr>
          <w:rFonts w:eastAsia="Times New Roman"/>
          <w:szCs w:val="24"/>
        </w:rPr>
        <w:t xml:space="preserve">     </w:t>
      </w:r>
      <w:r>
        <w:rPr>
          <w:szCs w:val="24"/>
        </w:rPr>
        <w:t>1. Hình 1 là kiểu phân bố đồng đều, hình 2 là kiểu phân bố theo nhóm và hình 3 là kiểu phân bố ngẫu nhiên.</w:t>
      </w:r>
    </w:p>
    <w:p>
      <w:pPr>
        <w:pStyle w:val="Normal"/>
        <w:rPr>
          <w:szCs w:val="24"/>
        </w:rPr>
      </w:pPr>
      <w:r>
        <w:rPr>
          <w:rFonts w:eastAsia="Times New Roman"/>
          <w:szCs w:val="24"/>
        </w:rPr>
        <w:t xml:space="preserve">     </w:t>
      </w:r>
      <w:r>
        <w:rPr>
          <w:szCs w:val="24"/>
        </w:rPr>
        <w:t>2. Hình 3 là kiểu phân bố phổ biến nhất, thường gặp khi điều kiện sống phân bố không đồng đều trong môi trường.</w:t>
      </w:r>
    </w:p>
    <w:p>
      <w:pPr>
        <w:pStyle w:val="Normal"/>
        <w:rPr>
          <w:szCs w:val="24"/>
        </w:rPr>
      </w:pPr>
      <w:r>
        <w:rPr>
          <w:rFonts w:eastAsia="Times New Roman"/>
          <w:szCs w:val="24"/>
        </w:rPr>
        <w:t xml:space="preserve">     </w:t>
      </w:r>
      <w:r>
        <w:rPr>
          <w:szCs w:val="24"/>
        </w:rPr>
        <w:t>3. cây thông trong rừng thông hay chim hải âu làm tổ là một số ví dụ của kiểu phân bố được nói đén ở hình 1.</w:t>
      </w:r>
    </w:p>
    <w:p>
      <w:pPr>
        <w:pStyle w:val="Normal"/>
        <w:rPr>
          <w:szCs w:val="24"/>
        </w:rPr>
      </w:pPr>
      <w:r>
        <w:rPr>
          <w:rFonts w:eastAsia="Times New Roman"/>
          <w:szCs w:val="24"/>
        </w:rPr>
        <w:t xml:space="preserve">     </w:t>
      </w:r>
      <w:r>
        <w:rPr>
          <w:szCs w:val="24"/>
        </w:rPr>
        <w:t>4.Hình 2 là kiểu phân bố thường gặp khi điều kiện sống được phân bố một cách đồng đều trong môi trường và khi có sự cạnh tranh gay gắt giữa các cá thể trong quần thể.</w:t>
      </w:r>
    </w:p>
    <w:p>
      <w:pPr>
        <w:pStyle w:val="Normal"/>
        <w:rPr>
          <w:szCs w:val="24"/>
        </w:rPr>
      </w:pPr>
      <w:r>
        <w:rPr>
          <w:rFonts w:eastAsia="Times New Roman"/>
          <w:szCs w:val="24"/>
        </w:rPr>
        <w:t xml:space="preserve">     </w:t>
      </w:r>
      <w:r>
        <w:rPr>
          <w:szCs w:val="24"/>
        </w:rPr>
        <w:t>5. Hình 2 là kiểu phân bố giúp sinh vật tận dụng được nguồn sống tiềm tàng trong môi trường.</w:t>
      </w:r>
    </w:p>
    <w:p>
      <w:pPr>
        <w:pStyle w:val="Normal"/>
        <w:rPr>
          <w:szCs w:val="24"/>
        </w:rPr>
      </w:pPr>
      <w:r>
        <w:rPr>
          <w:rFonts w:eastAsia="Times New Roman"/>
          <w:szCs w:val="24"/>
        </w:rPr>
        <w:t xml:space="preserve">     </w:t>
      </w:r>
      <w:r>
        <w:rPr>
          <w:szCs w:val="24"/>
        </w:rPr>
        <w:t>6. Hình 3 là kiểu phân bố giúp các cá thể hỗ trợ nhau chống lại điều kiện bất lợi của môi trường.</w:t>
      </w:r>
    </w:p>
    <w:p>
      <w:pPr>
        <w:pStyle w:val="Normal"/>
        <w:rPr>
          <w:szCs w:val="24"/>
        </w:rPr>
      </w:pPr>
      <w:r>
        <w:rPr>
          <w:rFonts w:eastAsia="Times New Roman"/>
          <w:szCs w:val="24"/>
        </w:rPr>
        <w:t xml:space="preserve">     </w:t>
      </w:r>
      <w:r>
        <w:rPr>
          <w:szCs w:val="24"/>
        </w:rPr>
        <w:t>7. Nhóm cây bụi mọc hoang dại và đàn trâu rừng la một số ví dụ của kiểu phân bố được nói đến ở hình 3.</w:t>
      </w:r>
    </w:p>
    <w:p>
      <w:pPr>
        <w:pStyle w:val="Normal"/>
        <w:rPr>
          <w:szCs w:val="24"/>
        </w:rPr>
      </w:pPr>
      <w:r>
        <w:rPr>
          <w:rFonts w:eastAsia="Times New Roman"/>
          <w:szCs w:val="24"/>
        </w:rPr>
        <w:t xml:space="preserve">     </w:t>
      </w:r>
      <w:r>
        <w:rPr>
          <w:szCs w:val="24"/>
        </w:rPr>
        <w:t>8. Hình 1 là kiểu phân bố thường gặp khi điều kiên sống phân bố một cách đồng đều trong môi trường và khi giữa các cá thể trong quần thể không có sự cạnh tranh gay gắt.</w:t>
      </w:r>
    </w:p>
    <w:p>
      <w:pPr>
        <w:pStyle w:val="Normal"/>
        <w:rPr/>
      </w:pPr>
      <w:r>
        <w:rPr>
          <w:szCs w:val="24"/>
        </w:rPr>
        <w:t xml:space="preserve">Các em hãy cho biết những phát biểu nào </w:t>
      </w:r>
      <w:r>
        <w:rPr>
          <w:b/>
          <w:szCs w:val="24"/>
        </w:rPr>
        <w:t>sai</w:t>
      </w:r>
      <w:r>
        <w:rPr>
          <w:szCs w:val="24"/>
        </w:rPr>
        <w:t>?</w:t>
      </w:r>
    </w:p>
    <w:p>
      <w:pPr>
        <w:pStyle w:val="Normal"/>
        <w:rPr/>
      </w:pPr>
      <w:r>
        <w:rPr>
          <w:rFonts w:eastAsia="Times New Roman"/>
          <w:szCs w:val="24"/>
        </w:rPr>
        <w:t xml:space="preserve">     </w:t>
      </w:r>
      <w:r>
        <w:rPr>
          <w:b/>
          <w:sz w:val="26"/>
          <w:szCs w:val="24"/>
        </w:rPr>
        <w:t>A.</w:t>
      </w:r>
      <w:r>
        <w:rPr>
          <w:szCs w:val="24"/>
        </w:rPr>
        <w:t xml:space="preserve"> 1,4,8</w:t>
        <w:tab/>
        <w:tab/>
      </w:r>
      <w:r>
        <w:rPr>
          <w:b/>
          <w:sz w:val="26"/>
          <w:szCs w:val="24"/>
        </w:rPr>
        <w:t>B.</w:t>
      </w:r>
      <w:r>
        <w:rPr>
          <w:szCs w:val="24"/>
        </w:rPr>
        <w:t xml:space="preserve"> 1,2,7</w:t>
        <w:tab/>
        <w:tab/>
        <w:tab/>
      </w:r>
      <w:r>
        <w:rPr>
          <w:b/>
          <w:sz w:val="26"/>
          <w:szCs w:val="24"/>
        </w:rPr>
        <w:t>C.</w:t>
      </w:r>
      <w:r>
        <w:rPr>
          <w:szCs w:val="24"/>
        </w:rPr>
        <w:t xml:space="preserve"> 3,5,6</w:t>
        <w:tab/>
        <w:tab/>
      </w:r>
      <w:r>
        <w:rPr>
          <w:b/>
          <w:sz w:val="26"/>
          <w:szCs w:val="24"/>
        </w:rPr>
        <w:t>D.</w:t>
      </w:r>
      <w:r>
        <w:rPr>
          <w:szCs w:val="24"/>
        </w:rPr>
        <w:t xml:space="preserve"> 2,4,7</w:t>
      </w:r>
    </w:p>
    <w:p>
      <w:pPr>
        <w:pStyle w:val="Normal"/>
        <w:rPr/>
      </w:pPr>
      <w:r>
        <w:rPr>
          <w:b/>
          <w:szCs w:val="24"/>
        </w:rPr>
        <w:t>Câu 37</w:t>
      </w:r>
      <w:r>
        <w:rPr>
          <w:szCs w:val="24"/>
        </w:rPr>
        <w:t>:  Ở ruồi giấm, gen B trên NST giới tính X gây chết ở giới đực, ở giới cái các gen này chết ở kiểu gen đồng hợp trội. Nhưng ruồi giấm cái dị hợp về gen này có kiểu hình cánh mấu nhỏ. Ruồi giấm còn lại có cánh bình thường. Khi giao phối giữa ruồi giấm cái cánh có mấu nhỏ với ruồi giấm đực có cánh bình thường thu được F</w:t>
      </w:r>
      <w:r>
        <w:rPr>
          <w:szCs w:val="24"/>
          <w:vertAlign w:val="subscript"/>
        </w:rPr>
        <w:t>1</w:t>
      </w:r>
      <w:r>
        <w:rPr>
          <w:szCs w:val="24"/>
        </w:rPr>
        <w:t>. Cho F</w:t>
      </w:r>
      <w:r>
        <w:rPr>
          <w:szCs w:val="24"/>
          <w:vertAlign w:val="subscript"/>
        </w:rPr>
        <w:t>1</w:t>
      </w:r>
      <w:r>
        <w:rPr>
          <w:szCs w:val="24"/>
        </w:rPr>
        <w:t xml:space="preserve"> tạp giao thu được F</w:t>
      </w:r>
      <w:r>
        <w:rPr>
          <w:szCs w:val="24"/>
          <w:vertAlign w:val="subscript"/>
        </w:rPr>
        <w:t>2</w:t>
      </w:r>
      <w:r>
        <w:rPr>
          <w:szCs w:val="24"/>
        </w:rPr>
        <w:t>. Tỉ lệ ruồi đực ở F</w:t>
      </w:r>
      <w:r>
        <w:rPr>
          <w:szCs w:val="24"/>
          <w:vertAlign w:val="subscript"/>
        </w:rPr>
        <w:t>2</w:t>
      </w:r>
      <w:r>
        <w:rPr>
          <w:szCs w:val="24"/>
        </w:rPr>
        <w:t xml:space="preserve"> là:</w:t>
      </w:r>
    </w:p>
    <w:p>
      <w:pPr>
        <w:pStyle w:val="Normal"/>
        <w:rPr>
          <w:szCs w:val="24"/>
        </w:rPr>
      </w:pPr>
      <w:r>
        <w:rPr>
          <w:rFonts w:eastAsia="Times New Roman"/>
          <w:szCs w:val="24"/>
        </w:rPr>
        <w:t xml:space="preserve">     </w:t>
      </w:r>
      <w:r>
        <w:rPr>
          <w:b/>
          <w:sz w:val="26"/>
          <w:szCs w:val="24"/>
        </w:rPr>
        <w:t>A.</w:t>
      </w:r>
      <w:r>
        <w:rPr>
          <w:szCs w:val="24"/>
        </w:rPr>
        <w:t xml:space="preserve">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7</m:t>
            </m:r>
          </m:den>
        </m:f>
      </m:oMath>
      <w:r>
        <w:rPr>
          <w:szCs w:val="24"/>
        </w:rPr>
        <w:tab/>
        <w:tab/>
        <w:tab/>
      </w:r>
      <w:r>
        <w:rPr>
          <w:b/>
          <w:sz w:val="26"/>
          <w:szCs w:val="24"/>
        </w:rPr>
        <w:t>B.</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8</m:t>
            </m:r>
          </m:den>
        </m:f>
      </m:oMath>
      <w:r>
        <w:rPr>
          <w:szCs w:val="24"/>
        </w:rPr>
        <w:tab/>
        <w:tab/>
        <w:tab/>
        <w:tab/>
      </w:r>
      <w:r>
        <w:rPr>
          <w:b/>
          <w:sz w:val="26"/>
          <w:szCs w:val="24"/>
        </w:rPr>
        <w:t>C.</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7</m:t>
            </m:r>
          </m:den>
        </m:f>
      </m:oMath>
      <w:r>
        <w:rPr>
          <w:szCs w:val="24"/>
        </w:rPr>
        <w:tab/>
        <w:tab/>
        <w:tab/>
      </w:r>
      <w:r>
        <w:rPr>
          <w:b/>
          <w:sz w:val="26"/>
          <w:szCs w:val="24"/>
        </w:rPr>
        <w:t>D.</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8</m:t>
            </m:r>
          </m:den>
        </m:f>
      </m:oMath>
    </w:p>
    <w:p>
      <w:pPr>
        <w:pStyle w:val="Normal"/>
        <w:rPr>
          <w:szCs w:val="24"/>
        </w:rPr>
      </w:pPr>
      <w:r>
        <w:rPr>
          <w:szCs w:val="24"/>
        </w:rPr>
        <w:t>Câu 38: Ở người, có nhiều loại protein có tuổi thọ tương đối dài Ví dụ như Hemoglobin trong tế bào hồng cầu có thể tồn tại hàng tháng. Tuy nhiên cũng có nhiều protein có tuổi thọ rất ngắn, chỉ tồn tại vài ngày, vài giờ hoặc thậm chí vài phút. Lợi ích của các protein có tuổi thọ ngắn là gì?</w:t>
      </w:r>
    </w:p>
    <w:p>
      <w:pPr>
        <w:pStyle w:val="Normal"/>
        <w:rPr>
          <w:szCs w:val="24"/>
        </w:rPr>
      </w:pPr>
      <w:r>
        <w:rPr>
          <w:rFonts w:eastAsia="Times New Roman"/>
          <w:szCs w:val="24"/>
        </w:rPr>
        <w:t xml:space="preserve">     </w:t>
      </w:r>
      <w:r>
        <w:rPr>
          <w:szCs w:val="24"/>
        </w:rPr>
        <w:t>(1) Chúng là các protein chỉ sử dụng một lần.</w:t>
      </w:r>
    </w:p>
    <w:p>
      <w:pPr>
        <w:pStyle w:val="Normal"/>
        <w:rPr>
          <w:szCs w:val="24"/>
        </w:rPr>
      </w:pPr>
      <w:r>
        <w:rPr>
          <w:rFonts w:eastAsia="Times New Roman"/>
          <w:szCs w:val="24"/>
        </w:rPr>
        <w:t xml:space="preserve">     </w:t>
      </w:r>
      <w:r>
        <w:rPr>
          <w:szCs w:val="24"/>
        </w:rPr>
        <w:t>(2) Chúng bị phân giải nhanh để cung cấp nhiên liệu cho tổng hợp các protein khá</w:t>
      </w:r>
      <w:r>
        <w:rPr>
          <w:b/>
          <w:sz w:val="26"/>
          <w:szCs w:val="24"/>
        </w:rPr>
        <w:t>C.</w:t>
      </w:r>
    </w:p>
    <w:p>
      <w:pPr>
        <w:pStyle w:val="Normal"/>
        <w:rPr>
          <w:szCs w:val="24"/>
        </w:rPr>
      </w:pPr>
      <w:r>
        <w:rPr>
          <w:rFonts w:eastAsia="Times New Roman"/>
          <w:szCs w:val="24"/>
        </w:rPr>
        <w:t xml:space="preserve">     </w:t>
      </w:r>
      <w:r>
        <w:rPr>
          <w:szCs w:val="24"/>
        </w:rPr>
        <w:t>(3) Chúng cho phép tế bào kiểm soát quá trình điều hòa hoạt động của gen ở mức sau phiên mã một cách chính xác và hiệu quả hơn.</w:t>
      </w:r>
    </w:p>
    <w:p>
      <w:pPr>
        <w:pStyle w:val="Normal"/>
        <w:rPr>
          <w:szCs w:val="24"/>
        </w:rPr>
      </w:pPr>
      <w:r>
        <w:rPr>
          <w:rFonts w:eastAsia="Times New Roman"/>
          <w:szCs w:val="24"/>
        </w:rPr>
        <w:t xml:space="preserve">     </w:t>
      </w:r>
      <w:r>
        <w:rPr>
          <w:szCs w:val="24"/>
        </w:rPr>
        <w:t>(4) Các protein tồn tại quá lâu thường làm cho các tế bào bị ung thư.</w:t>
      </w:r>
    </w:p>
    <w:p>
      <w:pPr>
        <w:pStyle w:val="Normal"/>
        <w:rPr>
          <w:szCs w:val="24"/>
        </w:rPr>
      </w:pPr>
      <w:r>
        <w:rPr>
          <w:rFonts w:eastAsia="Times New Roman"/>
          <w:szCs w:val="24"/>
        </w:rPr>
        <w:t xml:space="preserve">     </w:t>
      </w:r>
      <w:r>
        <w:rPr>
          <w:szCs w:val="24"/>
        </w:rPr>
        <w:t>(5) Chúng bị phân giải nhanh để cung cấp nhiên liệu cho tổng hợp các axit nucleic khá</w:t>
      </w:r>
      <w:r>
        <w:rPr>
          <w:b/>
          <w:sz w:val="26"/>
          <w:szCs w:val="24"/>
        </w:rPr>
        <w:t>C.</w:t>
      </w:r>
    </w:p>
    <w:p>
      <w:pPr>
        <w:pStyle w:val="Normal"/>
        <w:rPr>
          <w:szCs w:val="24"/>
        </w:rPr>
      </w:pPr>
      <w:r>
        <w:rPr>
          <w:rFonts w:eastAsia="Times New Roman"/>
          <w:szCs w:val="24"/>
        </w:rPr>
        <w:t xml:space="preserve">     </w:t>
      </w:r>
      <w:r>
        <w:rPr>
          <w:szCs w:val="24"/>
        </w:rPr>
        <w:t>(6) Chúng giúp tế bào tổng hợp các chất tham gia tổng hợp ADN.</w:t>
      </w:r>
    </w:p>
    <w:p>
      <w:pPr>
        <w:pStyle w:val="Normal"/>
        <w:rPr/>
      </w:pPr>
      <w:r>
        <w:rPr>
          <w:szCs w:val="24"/>
        </w:rPr>
        <w:t xml:space="preserve">Số nhận định </w:t>
      </w:r>
      <w:r>
        <w:rPr>
          <w:b/>
          <w:szCs w:val="24"/>
        </w:rPr>
        <w:t>đúng</w:t>
      </w:r>
      <w:r>
        <w:rPr>
          <w:szCs w:val="24"/>
        </w:rPr>
        <w:t xml:space="preserve"> là:</w:t>
      </w:r>
    </w:p>
    <w:p>
      <w:pPr>
        <w:pStyle w:val="Normal"/>
        <w:rPr/>
      </w:pPr>
      <w:r>
        <w:rPr>
          <w:rFonts w:eastAsia="Times New Roman"/>
          <w:szCs w:val="24"/>
        </w:rPr>
        <w:t xml:space="preserve">     </w:t>
      </w:r>
      <w:r>
        <w:rPr>
          <w:b/>
          <w:sz w:val="26"/>
          <w:szCs w:val="24"/>
        </w:rPr>
        <w:t>A.</w:t>
      </w:r>
      <w:r>
        <w:rPr>
          <w:szCs w:val="24"/>
        </w:rPr>
        <w:t xml:space="preserve"> 1</w:t>
        <w:tab/>
        <w:tab/>
        <w:tab/>
      </w:r>
      <w:r>
        <w:rPr>
          <w:b/>
          <w:sz w:val="26"/>
          <w:szCs w:val="24"/>
        </w:rPr>
        <w:t>B.</w:t>
      </w:r>
      <w:r>
        <w:rPr>
          <w:szCs w:val="24"/>
        </w:rPr>
        <w:t xml:space="preserve"> 2</w:t>
        <w:tab/>
        <w:tab/>
        <w:tab/>
        <w:tab/>
      </w:r>
      <w:r>
        <w:rPr>
          <w:b/>
          <w:sz w:val="26"/>
          <w:szCs w:val="24"/>
        </w:rPr>
        <w:t>C.</w:t>
      </w:r>
      <w:r>
        <w:rPr>
          <w:szCs w:val="24"/>
        </w:rPr>
        <w:t xml:space="preserve"> 3</w:t>
        <w:tab/>
        <w:tab/>
        <w:tab/>
        <w:tab/>
      </w:r>
      <w:r>
        <w:rPr>
          <w:b/>
          <w:sz w:val="26"/>
          <w:szCs w:val="24"/>
        </w:rPr>
        <w:t>D.</w:t>
      </w:r>
      <w:r>
        <w:rPr>
          <w:szCs w:val="24"/>
        </w:rPr>
        <w:t xml:space="preserve"> 4</w:t>
      </w:r>
    </w:p>
    <w:p>
      <w:pPr>
        <w:pStyle w:val="Normal"/>
        <w:rPr/>
      </w:pPr>
      <w:r>
        <w:rPr>
          <w:b/>
          <w:szCs w:val="24"/>
        </w:rPr>
        <w:t>Câu 39:</w:t>
      </w:r>
      <w:r>
        <w:rPr>
          <w:szCs w:val="24"/>
        </w:rPr>
        <w:t xml:space="preserve"> Khi nói về mối quan hệ giữa động vật ăn thịt – con mồi, kết luận nào đúng:</w:t>
      </w:r>
    </w:p>
    <w:p>
      <w:pPr>
        <w:pStyle w:val="Normal"/>
        <w:rPr/>
      </w:pPr>
      <w:r>
        <w:rPr>
          <w:rFonts w:eastAsia="Times New Roman"/>
          <w:szCs w:val="24"/>
        </w:rPr>
        <w:t xml:space="preserve">     </w:t>
      </w:r>
      <w:r>
        <w:rPr>
          <w:b/>
          <w:sz w:val="26"/>
          <w:szCs w:val="24"/>
        </w:rPr>
        <w:t>A.</w:t>
      </w:r>
      <w:r>
        <w:rPr>
          <w:szCs w:val="24"/>
        </w:rPr>
        <w:t xml:space="preserve"> Quần thể vật ăn thịt luôn có xu hướng có số lượng nhiều hơn quần thể con mồi.</w:t>
      </w:r>
    </w:p>
    <w:p>
      <w:pPr>
        <w:pStyle w:val="Normal"/>
        <w:rPr/>
      </w:pPr>
      <w:r>
        <w:rPr>
          <w:rFonts w:eastAsia="Times New Roman"/>
          <w:szCs w:val="24"/>
        </w:rPr>
        <w:t xml:space="preserve">     </w:t>
      </w:r>
      <w:r>
        <w:rPr>
          <w:b/>
          <w:sz w:val="26"/>
          <w:szCs w:val="24"/>
        </w:rPr>
        <w:t>B.</w:t>
      </w:r>
      <w:r>
        <w:rPr>
          <w:szCs w:val="24"/>
        </w:rPr>
        <w:t xml:space="preserve"> Quần thể vật ă thịt luôn có số lượng ủng hộ, còn quần thể con mồi biến đổi.</w:t>
      </w:r>
    </w:p>
    <w:p>
      <w:pPr>
        <w:pStyle w:val="Normal"/>
        <w:rPr>
          <w:szCs w:val="24"/>
        </w:rPr>
      </w:pPr>
      <w:r>
        <w:rPr>
          <w:rFonts w:eastAsia="Times New Roman"/>
          <w:szCs w:val="24"/>
        </w:rPr>
        <w:t xml:space="preserve">     </w:t>
      </w:r>
      <w:r>
        <w:rPr>
          <w:b/>
          <w:sz w:val="26"/>
          <w:szCs w:val="24"/>
        </w:rPr>
        <w:t>C.</w:t>
      </w:r>
      <w:r>
        <w:rPr>
          <w:szCs w:val="24"/>
        </w:rPr>
        <w:t xml:space="preserve"> Cả 2 quần thể biến động theo chu kỳ trong đó quần thể vật ăn thịt luôn biến động trướ</w:t>
      </w:r>
      <w:r>
        <w:rPr>
          <w:b/>
          <w:sz w:val="26"/>
          <w:szCs w:val="24"/>
        </w:rPr>
        <w:t>C.</w:t>
      </w:r>
    </w:p>
    <w:p>
      <w:pPr>
        <w:pStyle w:val="Normal"/>
        <w:rPr/>
      </w:pPr>
      <w:r>
        <w:rPr>
          <w:rFonts w:eastAsia="Times New Roman"/>
          <w:szCs w:val="24"/>
        </w:rPr>
        <w:t xml:space="preserve">     </w:t>
      </w:r>
      <w:r>
        <w:rPr>
          <w:b/>
          <w:sz w:val="26"/>
          <w:szCs w:val="24"/>
        </w:rPr>
        <w:t>D.</w:t>
      </w:r>
      <w:r>
        <w:rPr>
          <w:szCs w:val="24"/>
        </w:rPr>
        <w:t xml:space="preserve"> Quần thể con mồi bị biến động về số lượng sẽ kéo theo quần thể vật ăn thịt biến động theo.</w:t>
      </w:r>
    </w:p>
    <w:p>
      <w:pPr>
        <w:pStyle w:val="Normal"/>
        <w:rPr/>
      </w:pPr>
      <w:r>
        <w:rPr>
          <w:b/>
          <w:szCs w:val="24"/>
        </w:rPr>
        <w:t>Câu 40:</w:t>
      </w:r>
      <w:r>
        <w:rPr>
          <w:szCs w:val="24"/>
        </w:rPr>
        <w:t xml:space="preserve"> Phát biểu nào sau đây là </w:t>
      </w:r>
      <w:r>
        <w:rPr>
          <w:b/>
          <w:szCs w:val="24"/>
        </w:rPr>
        <w:t>đúng</w:t>
      </w:r>
      <w:r>
        <w:rPr>
          <w:szCs w:val="24"/>
        </w:rPr>
        <w:t xml:space="preserve">  khi nói về sản lượng sinh vật sơ cấp tinh ( sản lượng  thực tế để nuôi các nhóm sinh vật dị dưỡng)?</w:t>
      </w:r>
    </w:p>
    <w:p>
      <w:pPr>
        <w:pStyle w:val="Normal"/>
        <w:rPr/>
      </w:pPr>
      <w:r>
        <w:rPr>
          <w:rFonts w:eastAsia="Times New Roman"/>
          <w:szCs w:val="24"/>
        </w:rPr>
        <w:t xml:space="preserve">     </w:t>
      </w:r>
      <w:r>
        <w:rPr>
          <w:b/>
          <w:sz w:val="26"/>
          <w:szCs w:val="24"/>
        </w:rPr>
        <w:t>A.</w:t>
      </w:r>
      <w:r>
        <w:rPr>
          <w:szCs w:val="24"/>
        </w:rPr>
        <w:t xml:space="preserve"> Những hình thái có sức sản xuất cao nhất, tạo ra sản lượng sơ cấp tinh lớn nhất là các hoang mạc và vùng  nước của đại dương thuộc vĩ độ thấp.</w:t>
      </w:r>
    </w:p>
    <w:p>
      <w:pPr>
        <w:pStyle w:val="Normal"/>
        <w:rPr/>
      </w:pPr>
      <w:r>
        <w:rPr>
          <w:rFonts w:eastAsia="Times New Roman"/>
          <w:szCs w:val="24"/>
        </w:rPr>
        <w:t xml:space="preserve">     </w:t>
      </w:r>
      <w:r>
        <w:rPr>
          <w:b/>
          <w:sz w:val="26"/>
          <w:szCs w:val="24"/>
        </w:rPr>
        <w:t>B.</w:t>
      </w:r>
      <w:r>
        <w:rPr>
          <w:szCs w:val="24"/>
        </w:rPr>
        <w:t xml:space="preserve"> Trong sinh quyển, tổng sản lượng sơ cấp tinh được hình thành trong các hệ sinh thái dưới nước lớn hơn tổng sản lượng sơ cấp tinh được hình thành trong các hệ sinh thái trên cạn.</w:t>
      </w:r>
    </w:p>
    <w:p>
      <w:pPr>
        <w:pStyle w:val="Normal"/>
        <w:rPr/>
      </w:pPr>
      <w:r>
        <w:rPr>
          <w:rFonts w:eastAsia="Times New Roman"/>
          <w:szCs w:val="24"/>
        </w:rPr>
        <w:t xml:space="preserve">     </w:t>
      </w:r>
      <w:r>
        <w:rPr>
          <w:b/>
          <w:sz w:val="26"/>
          <w:szCs w:val="24"/>
        </w:rPr>
        <w:t>C.</w:t>
      </w:r>
      <w:r>
        <w:rPr>
          <w:szCs w:val="24"/>
        </w:rPr>
        <w:t xml:space="preserve"> Sản lượng sơ cấp tinh bằng sản lượng sơ cấp thô trừ đi phần hô hấp của thực vật.</w:t>
      </w:r>
    </w:p>
    <w:p>
      <w:pPr>
        <w:pStyle w:val="Normal"/>
        <w:rPr/>
      </w:pPr>
      <w:r>
        <w:rPr>
          <w:rFonts w:eastAsia="Times New Roman"/>
          <w:szCs w:val="24"/>
        </w:rPr>
        <w:t xml:space="preserve">     </w:t>
      </w:r>
      <w:r>
        <w:rPr>
          <w:b/>
          <w:sz w:val="26"/>
          <w:szCs w:val="24"/>
        </w:rPr>
        <w:t>D.</w:t>
      </w:r>
      <w:r>
        <w:rPr>
          <w:szCs w:val="24"/>
        </w:rPr>
        <w:t xml:space="preserve"> Những hệ sinh thái như hồ nông, hệ cửa sông, rạn san hô và rừng ẩm thường xanh hiệt đới thường có sản lượng sơ cấp tinh thấp do có sức sản xuất thấp.</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jc w:val="center"/>
        <w:rPr/>
      </w:pPr>
      <w:r>
        <w:rPr/>
        <w:t>ĐÁP ÁN</w:t>
      </w:r>
    </w:p>
    <w:tbl>
      <w:tblPr>
        <w:tblW w:w="9626" w:type="dxa"/>
        <w:jc w:val="center"/>
        <w:tblInd w:w="0" w:type="dxa"/>
        <w:tblLayout w:type="fixed"/>
        <w:tblCellMar>
          <w:top w:w="0" w:type="dxa"/>
          <w:left w:w="108" w:type="dxa"/>
          <w:bottom w:w="0" w:type="dxa"/>
          <w:right w:w="108" w:type="dxa"/>
        </w:tblCellMar>
      </w:tblPr>
      <w:tblGrid>
        <w:gridCol w:w="923"/>
        <w:gridCol w:w="915"/>
        <w:gridCol w:w="917"/>
        <w:gridCol w:w="910"/>
        <w:gridCol w:w="1081"/>
        <w:gridCol w:w="961"/>
        <w:gridCol w:w="928"/>
        <w:gridCol w:w="1081"/>
        <w:gridCol w:w="972"/>
        <w:gridCol w:w="938"/>
      </w:tblGrid>
      <w:tr>
        <w:trPr>
          <w:trHeight w:val="331" w:hRule="atLeast"/>
        </w:trPr>
        <w:tc>
          <w:tcPr>
            <w:tcW w:w="923"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1B</w:t>
            </w:r>
          </w:p>
        </w:tc>
        <w:tc>
          <w:tcPr>
            <w:tcW w:w="91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2B</w:t>
            </w:r>
          </w:p>
        </w:tc>
        <w:tc>
          <w:tcPr>
            <w:tcW w:w="917"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3B</w:t>
            </w:r>
          </w:p>
        </w:tc>
        <w:tc>
          <w:tcPr>
            <w:tcW w:w="910"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4A</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5B</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6A</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7A</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8A</w:t>
            </w:r>
          </w:p>
        </w:tc>
        <w:tc>
          <w:tcPr>
            <w:tcW w:w="972"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9B</w:t>
            </w:r>
          </w:p>
        </w:tc>
        <w:tc>
          <w:tcPr>
            <w:tcW w:w="93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10D</w:t>
            </w:r>
          </w:p>
        </w:tc>
      </w:tr>
      <w:tr>
        <w:trPr>
          <w:trHeight w:val="331" w:hRule="atLeast"/>
        </w:trPr>
        <w:tc>
          <w:tcPr>
            <w:tcW w:w="923"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11A</w:t>
            </w:r>
          </w:p>
        </w:tc>
        <w:tc>
          <w:tcPr>
            <w:tcW w:w="91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12C</w:t>
            </w:r>
          </w:p>
        </w:tc>
        <w:tc>
          <w:tcPr>
            <w:tcW w:w="917"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13B</w:t>
            </w:r>
          </w:p>
        </w:tc>
        <w:tc>
          <w:tcPr>
            <w:tcW w:w="910"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14A</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15B</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16B</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17A</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18B</w:t>
            </w:r>
          </w:p>
        </w:tc>
        <w:tc>
          <w:tcPr>
            <w:tcW w:w="972"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19B</w:t>
            </w:r>
          </w:p>
        </w:tc>
        <w:tc>
          <w:tcPr>
            <w:tcW w:w="93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20B</w:t>
            </w:r>
          </w:p>
        </w:tc>
      </w:tr>
      <w:tr>
        <w:trPr>
          <w:trHeight w:val="346" w:hRule="atLeast"/>
        </w:trPr>
        <w:tc>
          <w:tcPr>
            <w:tcW w:w="923"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21B</w:t>
            </w:r>
          </w:p>
        </w:tc>
        <w:tc>
          <w:tcPr>
            <w:tcW w:w="91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22D</w:t>
            </w:r>
          </w:p>
        </w:tc>
        <w:tc>
          <w:tcPr>
            <w:tcW w:w="917"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23A</w:t>
            </w:r>
          </w:p>
        </w:tc>
        <w:tc>
          <w:tcPr>
            <w:tcW w:w="910"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24C</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25A</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26C</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27C</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28C</w:t>
            </w:r>
          </w:p>
        </w:tc>
        <w:tc>
          <w:tcPr>
            <w:tcW w:w="972"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29B</w:t>
            </w:r>
          </w:p>
        </w:tc>
        <w:tc>
          <w:tcPr>
            <w:tcW w:w="93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30A</w:t>
            </w:r>
          </w:p>
        </w:tc>
      </w:tr>
      <w:tr>
        <w:trPr>
          <w:trHeight w:val="346" w:hRule="atLeast"/>
        </w:trPr>
        <w:tc>
          <w:tcPr>
            <w:tcW w:w="923"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31C</w:t>
            </w:r>
          </w:p>
        </w:tc>
        <w:tc>
          <w:tcPr>
            <w:tcW w:w="91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32D</w:t>
            </w:r>
          </w:p>
        </w:tc>
        <w:tc>
          <w:tcPr>
            <w:tcW w:w="917"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33D</w:t>
            </w:r>
          </w:p>
        </w:tc>
        <w:tc>
          <w:tcPr>
            <w:tcW w:w="910"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34C</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35A</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36A</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37A</w:t>
            </w:r>
          </w:p>
        </w:tc>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38A</w:t>
            </w:r>
          </w:p>
        </w:tc>
        <w:tc>
          <w:tcPr>
            <w:tcW w:w="972"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39D</w:t>
            </w:r>
          </w:p>
        </w:tc>
        <w:tc>
          <w:tcPr>
            <w:tcW w:w="938"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40C</w:t>
            </w:r>
          </w:p>
        </w:tc>
      </w:tr>
    </w:tbl>
    <w:p>
      <w:pPr>
        <w:pStyle w:val="Normal"/>
        <w:rPr>
          <w:szCs w:val="24"/>
        </w:rPr>
      </w:pPr>
      <w:r>
        <w:rPr>
          <w:szCs w:val="24"/>
        </w:rPr>
      </w:r>
    </w:p>
    <w:p>
      <w:pPr>
        <w:pStyle w:val="Normal"/>
        <w:jc w:val="center"/>
        <w:rPr>
          <w:b/>
          <w:sz w:val="28"/>
          <w:szCs w:val="28"/>
        </w:rPr>
      </w:pPr>
      <w:r>
        <w:rPr>
          <w:b/>
          <w:sz w:val="28"/>
          <w:szCs w:val="28"/>
        </w:rPr>
        <w:t>LỜI GIẢI CHI TIẾT VÀ BÌNH LUẬN</w:t>
      </w:r>
    </w:p>
    <w:p>
      <w:pPr>
        <w:sectPr>
          <w:headerReference w:type="default" r:id="rId157"/>
          <w:headerReference w:type="first" r:id="rId158"/>
          <w:footerReference w:type="default" r:id="rId159"/>
          <w:footerReference w:type="first" r:id="rId160"/>
          <w:type w:val="nextPage"/>
          <w:pgSz w:w="11906" w:h="16838"/>
          <w:pgMar w:left="1440" w:right="1440" w:gutter="0" w:header="720" w:top="1440" w:footer="720" w:bottom="1440"/>
          <w:pgNumType w:fmt="decimal"/>
          <w:formProt w:val="false"/>
          <w:textDirection w:val="lrTb"/>
          <w:docGrid w:type="default" w:linePitch="360" w:charSpace="0"/>
        </w:sectPr>
        <w:pStyle w:val="Normal"/>
        <w:rPr>
          <w:b/>
          <w:sz w:val="28"/>
          <w:szCs w:val="24"/>
        </w:rPr>
      </w:pPr>
      <w:r>
        <w:rPr>
          <w:b/>
          <w:sz w:val="28"/>
          <w:szCs w:val="24"/>
        </w:rPr>
      </w:r>
    </w:p>
    <w:p>
      <w:pPr>
        <w:pStyle w:val="Normal"/>
        <w:rPr>
          <w:szCs w:val="24"/>
        </w:rPr>
      </w:pPr>
      <w:r>
        <w:rPr>
          <w:b/>
          <w:szCs w:val="24"/>
        </w:rPr>
        <w:t>Câu 1</w:t>
      </w:r>
      <w:r>
        <w:rPr>
          <w:szCs w:val="24"/>
        </w:rPr>
        <w:t xml:space="preserve">: Đáp án </w:t>
      </w:r>
      <w:r>
        <w:rPr>
          <w:b/>
          <w:szCs w:val="24"/>
        </w:rPr>
        <w:t>B</w:t>
      </w:r>
    </w:p>
    <w:p>
      <w:pPr>
        <w:pStyle w:val="Normal"/>
        <w:rPr>
          <w:szCs w:val="24"/>
        </w:rPr>
      </w:pPr>
      <w:r>
        <w:rPr>
          <w:szCs w:val="24"/>
        </w:rPr>
      </w:r>
    </w:p>
    <w:p>
      <w:pPr>
        <w:pStyle w:val="Normal"/>
        <w:rPr>
          <w:szCs w:val="24"/>
        </w:rPr>
      </w:pPr>
      <w:r>
        <w:rPr>
          <w:szCs w:val="24"/>
        </w:rPr>
        <w:t>P: AA x aa</w:t>
      </w:r>
    </w:p>
    <w:p>
      <w:pPr>
        <w:pStyle w:val="Normal"/>
        <w:rPr/>
      </w:pPr>
      <w:r>
        <w:rPr>
          <w:szCs w:val="24"/>
        </w:rPr>
        <w:t>F</w:t>
      </w:r>
      <w:r>
        <w:rPr>
          <w:szCs w:val="24"/>
          <w:vertAlign w:val="subscript"/>
        </w:rPr>
        <w:t>1</w:t>
      </w:r>
      <w:r>
        <w:rPr>
          <w:szCs w:val="24"/>
        </w:rPr>
        <w:t>: Aa</w:t>
      </w:r>
    </w:p>
    <w:p>
      <w:pPr>
        <w:pStyle w:val="Normal"/>
        <w:rPr>
          <w:szCs w:val="24"/>
        </w:rPr>
      </w:pPr>
      <w:r>
        <w:rPr>
          <w:szCs w:val="24"/>
        </w:rPr>
        <w:t>F</w:t>
      </w:r>
      <w:r>
        <w:rPr>
          <w:szCs w:val="24"/>
          <w:vertAlign w:val="subscript"/>
        </w:rPr>
        <w:t>2</w:t>
      </w:r>
      <w:r>
        <w:rPr>
          <w:szCs w:val="24"/>
        </w:rPr>
        <w:t>: 1AA : 2Aa : 1a</w:t>
      </w:r>
      <w:r>
        <w:rPr>
          <w:b/>
          <w:sz w:val="26"/>
          <w:szCs w:val="24"/>
        </w:rPr>
        <w:t>A.</w:t>
      </w:r>
    </w:p>
    <w:p>
      <w:pPr>
        <w:pStyle w:val="Normal"/>
        <w:rPr>
          <w:szCs w:val="24"/>
        </w:rPr>
      </w:pPr>
      <w:r>
        <w:rPr>
          <w:rFonts w:eastAsia="Wingdings 3" w:cs="Wingdings 3" w:ascii="Wingdings 3" w:hAnsi="Wingdings 3"/>
          <w:szCs w:val="24"/>
        </w:rPr>
        <w:sym w:font="Wingdings 3" w:char="f05f"/>
      </w:r>
      <w:r>
        <w:rPr>
          <w:szCs w:val="24"/>
        </w:rPr>
        <w:t>Để cây hoa đỏ thụ cho đợi con toàn hoa đỏ thì cây đó phải có kiểu gen A</w:t>
      </w:r>
      <w:r>
        <w:rPr>
          <w:b/>
          <w:sz w:val="26"/>
          <w:szCs w:val="24"/>
        </w:rPr>
        <w:t>A.</w:t>
      </w:r>
    </w:p>
    <w:p>
      <w:pPr>
        <w:pStyle w:val="Normal"/>
        <w:rPr>
          <w:szCs w:val="24"/>
        </w:rPr>
      </w:pPr>
      <w:r>
        <w:rPr>
          <w:rFonts w:eastAsia="Wingdings 3" w:cs="Wingdings 3" w:ascii="Wingdings 3" w:hAnsi="Wingdings 3"/>
          <w:szCs w:val="24"/>
        </w:rPr>
        <w:sym w:font="Wingdings 3" w:char="f05f"/>
      </w:r>
      <w:r>
        <w:rPr>
          <w:rFonts w:eastAsia="Times New Roman"/>
          <w:szCs w:val="24"/>
        </w:rPr>
        <w:t xml:space="preserve"> </w:t>
      </w:r>
      <w:r>
        <w:rPr>
          <w:szCs w:val="24"/>
        </w:rPr>
        <w:t xml:space="preserve">Xác suất 3 cây hoa đỏ cần tìm là: </w:t>
      </w:r>
      <w:r>
        <w:rPr>
          <w:szCs w:val="24"/>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3</m:t>
                    </m:r>
                  </m:den>
                </m:f>
              </m:e>
            </m:d>
          </m:e>
          <m:sup>
            <m:r>
              <w:rPr>
                <w:rFonts w:ascii="Cambria Math" w:hAnsi="Cambria Math"/>
              </w:rPr>
              <m:t xml:space="preserve">3</m:t>
            </m:r>
          </m:sup>
        </m:sSup>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037</m:t>
        </m:r>
      </m:oMath>
    </w:p>
    <w:p>
      <w:pPr>
        <w:pStyle w:val="Normal"/>
        <w:rPr>
          <w:szCs w:val="24"/>
        </w:rPr>
      </w:pPr>
      <w:r>
        <w:rPr>
          <w:b/>
          <w:szCs w:val="24"/>
        </w:rPr>
        <w:t>Câu 2</w:t>
      </w:r>
      <w:r>
        <w:rPr>
          <w:szCs w:val="24"/>
        </w:rPr>
        <w:t xml:space="preserve">: Đáp án </w:t>
      </w:r>
      <w:r>
        <w:rPr>
          <w:b/>
          <w:szCs w:val="24"/>
        </w:rPr>
        <w:t>B</w:t>
      </w:r>
    </w:p>
    <w:p>
      <w:pPr>
        <w:pStyle w:val="Normal"/>
        <w:rPr>
          <w:szCs w:val="24"/>
        </w:rPr>
      </w:pPr>
      <w:r>
        <w:rPr>
          <w:szCs w:val="24"/>
        </w:rPr>
        <w:t>Xét cặp XX: số loại giao tử X tối đa là: 3.5 = 15</w:t>
      </w:r>
    </w:p>
    <w:p>
      <w:pPr>
        <w:pStyle w:val="Normal"/>
        <w:rPr>
          <w:szCs w:val="24"/>
        </w:rPr>
      </w:pPr>
      <w:r>
        <w:rPr>
          <w:rFonts w:eastAsia="Wingdings 3" w:cs="Wingdings 3" w:ascii="Wingdings 3" w:hAnsi="Wingdings 3"/>
          <w:szCs w:val="24"/>
        </w:rPr>
        <w:sym w:font="Wingdings 3" w:char="f05f"/>
      </w:r>
      <w:r>
        <w:rPr>
          <w:rFonts w:eastAsia="Times New Roman"/>
          <w:szCs w:val="24"/>
        </w:rPr>
        <w:t xml:space="preserve"> </w:t>
      </w:r>
      <w:r>
        <w:rPr>
          <w:szCs w:val="24"/>
        </w:rPr>
        <w:t xml:space="preserve">Số kiểu gen tối đáp án là: </w:t>
      </w:r>
      <w:r>
        <w:rPr>
          <w:szCs w:val="24"/>
        </w:rPr>
      </w:r>
      <m:oMath xmlns:m="http://schemas.openxmlformats.org/officeDocument/2006/math">
        <m:f>
          <m:num>
            <m:r>
              <m:rPr>
                <m:lit/>
                <m:nor/>
              </m:rPr>
              <w:rPr>
                <w:rFonts w:ascii="Cambria Math" w:hAnsi="Cambria Math"/>
              </w:rPr>
              <m:t xml:space="preserve">15</m:t>
            </m:r>
            <m:r>
              <m:rPr>
                <m:lit/>
                <m:nor/>
              </m:rPr>
              <w:rPr>
                <w:rFonts w:ascii="Cambria Math" w:hAnsi="Cambria Math"/>
              </w:rPr>
              <m:t xml:space="preserve">.</m:t>
            </m:r>
            <m:r>
              <m:rPr>
                <m:lit/>
                <m:nor/>
              </m:rPr>
              <w:rPr>
                <w:rFonts w:ascii="Cambria Math" w:hAnsi="Cambria Math"/>
              </w:rPr>
              <m:t xml:space="preserve">16</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120</m:t>
        </m:r>
      </m:oMath>
    </w:p>
    <w:p>
      <w:pPr>
        <w:pStyle w:val="Normal"/>
        <w:rPr>
          <w:szCs w:val="24"/>
        </w:rPr>
      </w:pPr>
      <w:r>
        <w:rPr>
          <w:szCs w:val="24"/>
        </w:rPr>
        <w:t>Xét cặp XY: Số loại giao tử Y là : 4</w:t>
      </w:r>
    </w:p>
    <w:p>
      <w:pPr>
        <w:pStyle w:val="Normal"/>
        <w:rPr>
          <w:szCs w:val="24"/>
        </w:rPr>
      </w:pPr>
      <w:r>
        <w:rPr>
          <w:szCs w:val="24"/>
        </w:rPr>
        <w:t>Số kiểu gen của XY = số giao tử X.</w:t>
      </w:r>
    </w:p>
    <w:p>
      <w:pPr>
        <w:pStyle w:val="Normal"/>
        <w:rPr>
          <w:szCs w:val="24"/>
        </w:rPr>
      </w:pPr>
      <w:r>
        <w:rPr>
          <w:szCs w:val="24"/>
        </w:rPr>
        <w:t>Số giao tử Y = 15.4 = 60</w:t>
      </w:r>
    </w:p>
    <w:p>
      <w:pPr>
        <w:pStyle w:val="Normal"/>
        <w:rPr/>
      </w:pPr>
      <w:r>
        <w:rPr>
          <w:rFonts w:eastAsia="Wingdings 3" w:cs="Wingdings 3" w:ascii="Wingdings 3" w:hAnsi="Wingdings 3"/>
          <w:szCs w:val="24"/>
        </w:rPr>
        <w:sym w:font="Wingdings 3" w:char="f05f"/>
      </w:r>
      <w:r>
        <w:rPr>
          <w:rFonts w:eastAsia="Times New Roman"/>
          <w:szCs w:val="24"/>
        </w:rPr>
        <w:t xml:space="preserve"> </w:t>
      </w:r>
      <w:r>
        <w:rPr>
          <w:szCs w:val="24"/>
        </w:rPr>
        <w:t>Số giao tử là: 15+4 =19</w:t>
      </w:r>
    </w:p>
    <w:p>
      <w:pPr>
        <w:pStyle w:val="Normal"/>
        <w:rPr>
          <w:szCs w:val="24"/>
        </w:rPr>
      </w:pPr>
      <w:r>
        <w:rPr>
          <w:szCs w:val="24"/>
        </w:rPr>
        <w:t>Số kiểu gen: 120+60 = 180</w:t>
      </w:r>
    </w:p>
    <w:p>
      <w:pPr>
        <w:pStyle w:val="Normal"/>
        <w:rPr>
          <w:szCs w:val="24"/>
        </w:rPr>
      </w:pPr>
      <w:r>
        <w:rPr>
          <w:b/>
          <w:szCs w:val="24"/>
        </w:rPr>
        <w:t>Câu 3:</w:t>
      </w:r>
      <w:r>
        <w:rPr>
          <w:szCs w:val="24"/>
        </w:rPr>
        <w:t xml:space="preserve"> Đáp án </w:t>
      </w:r>
      <w:r>
        <w:rPr>
          <w:b/>
          <w:szCs w:val="24"/>
        </w:rPr>
        <w:t>B</w:t>
      </w:r>
    </w:p>
    <w:p>
      <w:pPr>
        <w:pStyle w:val="Normal"/>
        <w:rPr>
          <w:szCs w:val="24"/>
        </w:rPr>
      </w:pPr>
      <w:r>
        <w:rPr>
          <w:szCs w:val="24"/>
        </w:rPr>
        <w:t>+ Quy ước A – dài, a – tròn, B- chín sớm, b- chín muộn</w:t>
      </w:r>
    </w:p>
    <w:p>
      <w:pPr>
        <w:pStyle w:val="Normal"/>
        <w:rPr>
          <w:szCs w:val="24"/>
        </w:rPr>
      </w:pPr>
      <w:r>
        <w:rPr>
          <w:szCs w:val="24"/>
        </w:rPr>
        <w:t>+ Tỉ lệ aabb=</w:t>
      </w:r>
      <w:r>
        <w:rPr>
          <w:szCs w:val="24"/>
        </w:rPr>
      </w:r>
      <m:oMath xmlns:m="http://schemas.openxmlformats.org/officeDocument/2006/math">
        <m:f>
          <m:num>
            <m:r>
              <m:rPr>
                <m:lit/>
                <m:nor/>
              </m:rPr>
              <w:rPr>
                <w:rFonts w:ascii="Cambria Math" w:hAnsi="Cambria Math"/>
              </w:rPr>
              <m:t xml:space="preserve">144</m:t>
            </m:r>
          </m:num>
          <m:den>
            <m:r>
              <m:rPr>
                <m:lit/>
                <m:nor/>
              </m:rPr>
              <w:rPr>
                <w:rFonts w:ascii="Cambria Math" w:hAnsi="Cambria Math"/>
              </w:rPr>
              <m:t xml:space="preserve">3600</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04</m:t>
        </m:r>
      </m:oMath>
    </w:p>
    <w:p>
      <w:pPr>
        <w:pStyle w:val="Normal"/>
        <w:rPr>
          <w:szCs w:val="24"/>
        </w:rPr>
      </w:pPr>
      <w:r>
        <w:rPr>
          <w:szCs w:val="24"/>
        </w:rPr>
        <w:t>+ Ta có: A - bb + aabb=0,25</w:t>
      </w:r>
    </w:p>
    <w:p>
      <w:pPr>
        <w:pStyle w:val="Normal"/>
        <w:rPr>
          <w:szCs w:val="24"/>
        </w:rPr>
      </w:pPr>
      <w:r>
        <w:rPr>
          <w:szCs w:val="24"/>
        </w:rPr>
        <w:t>A - bb= 0,25-0,04=0,21</w:t>
      </w:r>
    </w:p>
    <w:p>
      <w:pPr>
        <w:pStyle w:val="Normal"/>
        <w:rPr/>
      </w:pPr>
      <w:r>
        <w:rPr>
          <w:rFonts w:eastAsia="Wingdings 3" w:cs="Wingdings 3" w:ascii="Wingdings 3" w:hAnsi="Wingdings 3"/>
          <w:szCs w:val="24"/>
        </w:rPr>
        <w:sym w:font="Wingdings 3" w:char="f05f"/>
      </w:r>
      <w:r>
        <w:rPr>
          <w:szCs w:val="24"/>
        </w:rPr>
        <w:t xml:space="preserve">Số cây hạt dài, chín muộn A – bb là: </w:t>
      </w:r>
    </w:p>
    <w:p>
      <w:pPr>
        <w:pStyle w:val="Normal"/>
        <w:rPr>
          <w:szCs w:val="24"/>
        </w:rPr>
      </w:pPr>
      <w:r>
        <w:rPr>
          <w:szCs w:val="24"/>
        </w:rPr>
        <w:t>0,21 . 3600=756 cây.</w:t>
      </w:r>
    </w:p>
    <w:p>
      <w:pPr>
        <w:pStyle w:val="Normal"/>
        <w:rPr>
          <w:szCs w:val="24"/>
        </w:rPr>
      </w:pPr>
      <w:r>
        <w:rPr>
          <w:b/>
          <w:szCs w:val="24"/>
        </w:rPr>
        <w:t>Câu 4</w:t>
      </w:r>
      <w:r>
        <w:rPr>
          <w:szCs w:val="24"/>
        </w:rPr>
        <w:t xml:space="preserve">: Đáp án </w:t>
      </w:r>
      <w:r>
        <w:rPr>
          <w:b/>
          <w:szCs w:val="24"/>
        </w:rPr>
        <w:t>A</w:t>
      </w:r>
    </w:p>
    <w:p>
      <w:pPr>
        <w:pStyle w:val="Normal"/>
        <w:rPr>
          <w:szCs w:val="24"/>
        </w:rPr>
      </w:pPr>
      <w:r>
        <w:rPr>
          <w:szCs w:val="24"/>
        </w:rPr>
        <w:t>- Cặp vợ chồng máu A: I</w:t>
      </w:r>
      <w:r>
        <w:rPr>
          <w:szCs w:val="24"/>
          <w:vertAlign w:val="superscript"/>
        </w:rPr>
        <w:t>A</w:t>
      </w:r>
      <w:r>
        <w:rPr>
          <w:szCs w:val="24"/>
        </w:rPr>
        <w:t>I</w:t>
      </w:r>
      <w:r>
        <w:rPr>
          <w:szCs w:val="24"/>
          <w:vertAlign w:val="superscript"/>
        </w:rPr>
        <w:t>A</w:t>
      </w:r>
      <w:r>
        <w:rPr>
          <w:szCs w:val="24"/>
        </w:rPr>
        <w:t xml:space="preserve"> hoặc I</w:t>
      </w:r>
      <w:r>
        <w:rPr>
          <w:szCs w:val="24"/>
          <w:vertAlign w:val="superscript"/>
        </w:rPr>
        <w:t>A</w:t>
      </w:r>
      <w:r>
        <w:rPr>
          <w:szCs w:val="24"/>
        </w:rPr>
        <w:t>I</w:t>
      </w:r>
      <w:r>
        <w:rPr>
          <w:szCs w:val="24"/>
          <w:vertAlign w:val="superscript"/>
        </w:rPr>
        <w:t>a</w:t>
      </w:r>
    </w:p>
    <w:p>
      <w:pPr>
        <w:pStyle w:val="Normal"/>
        <w:rPr/>
      </w:pPr>
      <w:r>
        <w:rPr>
          <w:szCs w:val="24"/>
        </w:rPr>
        <w:t>Ta có P: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Cs w:val="24"/>
        </w:rPr>
        <w:t>I</w:t>
      </w:r>
      <w:r>
        <w:rPr>
          <w:szCs w:val="24"/>
          <w:vertAlign w:val="superscript"/>
        </w:rPr>
        <w:t>A</w:t>
      </w:r>
      <w:r>
        <w:rPr>
          <w:szCs w:val="24"/>
        </w:rPr>
        <w:t>I</w:t>
      </w:r>
      <w:r>
        <w:rPr>
          <w:szCs w:val="24"/>
          <w:vertAlign w:val="superscript"/>
        </w:rPr>
        <w:t>A</w:t>
      </w:r>
      <w:r>
        <w:rPr>
          <w:szCs w:val="24"/>
        </w:rPr>
        <w:t xml:space="preserve"> :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Cs w:val="24"/>
        </w:rPr>
        <w:t>I</w:t>
      </w:r>
      <w:r>
        <w:rPr>
          <w:szCs w:val="24"/>
          <w:vertAlign w:val="superscript"/>
        </w:rPr>
        <w:t>A</w:t>
      </w:r>
      <w:r>
        <w:rPr>
          <w:szCs w:val="24"/>
        </w:rPr>
        <w:t>I</w:t>
      </w:r>
      <w:r>
        <w:rPr>
          <w:szCs w:val="24"/>
          <w:vertAlign w:val="superscript"/>
        </w:rPr>
        <w:t>O</w:t>
      </w:r>
      <w:r>
        <w:rPr>
          <w:szCs w:val="24"/>
        </w:rPr>
        <w:t>) x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Cs w:val="24"/>
        </w:rPr>
        <w:t>I</w:t>
      </w:r>
      <w:r>
        <w:rPr>
          <w:szCs w:val="24"/>
          <w:vertAlign w:val="superscript"/>
        </w:rPr>
        <w:t>A</w:t>
      </w:r>
      <w:r>
        <w:rPr>
          <w:szCs w:val="24"/>
        </w:rPr>
        <w:t>I</w:t>
      </w:r>
      <w:r>
        <w:rPr>
          <w:szCs w:val="24"/>
          <w:vertAlign w:val="superscript"/>
        </w:rPr>
        <w:t>A</w:t>
      </w:r>
      <w:r>
        <w:rPr>
          <w:szCs w:val="24"/>
        </w:rPr>
        <w:t xml:space="preserve"> :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Cs w:val="24"/>
        </w:rPr>
        <w:t>I</w:t>
      </w:r>
      <w:r>
        <w:rPr>
          <w:szCs w:val="24"/>
          <w:vertAlign w:val="superscript"/>
        </w:rPr>
        <w:t>A</w:t>
      </w:r>
      <w:r>
        <w:rPr>
          <w:szCs w:val="24"/>
        </w:rPr>
        <w:t>I</w:t>
      </w:r>
      <w:r>
        <w:rPr>
          <w:szCs w:val="24"/>
          <w:vertAlign w:val="superscript"/>
        </w:rPr>
        <w:t>O</w:t>
      </w:r>
      <w:r>
        <w:rPr>
          <w:szCs w:val="24"/>
        </w:rPr>
        <w:t>)</w:t>
      </w:r>
    </w:p>
    <w:p>
      <w:pPr>
        <w:pStyle w:val="Normal"/>
        <w:rPr/>
      </w:pPr>
      <w:r>
        <w:rPr>
          <w:szCs w:val="24"/>
        </w:rPr>
        <w:t>Gp: I</w:t>
      </w:r>
      <w:r>
        <w:rPr>
          <w:szCs w:val="24"/>
          <w:vertAlign w:val="superscript"/>
        </w:rPr>
        <w:t>A</w:t>
      </w:r>
      <w:r>
        <w:rPr>
          <w:szCs w:val="24"/>
        </w:rPr>
        <w:t xml:space="preserve"> : I</w:t>
      </w:r>
      <w:r>
        <w:rPr>
          <w:szCs w:val="24"/>
          <w:vertAlign w:val="superscript"/>
        </w:rPr>
        <w:t>O</w:t>
      </w:r>
      <w:r>
        <w:rPr>
          <w:szCs w:val="24"/>
        </w:rPr>
        <w:t>I</w:t>
      </w:r>
      <w:r>
        <w:rPr>
          <w:szCs w:val="24"/>
          <w:vertAlign w:val="superscript"/>
        </w:rPr>
        <w:t>A</w:t>
      </w:r>
      <w:r>
        <w:rPr>
          <w:szCs w:val="24"/>
        </w:rPr>
        <w:t xml:space="preserve"> :</w:t>
      </w:r>
    </w:p>
    <w:p>
      <w:pPr>
        <w:pStyle w:val="Normal"/>
        <w:rPr>
          <w:szCs w:val="24"/>
        </w:rPr>
      </w:pPr>
      <w:r>
        <w:rPr>
          <w:rFonts w:eastAsia="Wingdings 3" w:cs="Wingdings 3" w:ascii="Wingdings 3" w:hAnsi="Wingdings 3"/>
          <w:szCs w:val="24"/>
        </w:rPr>
        <w:sym w:font="Wingdings 3" w:char="f05f"/>
      </w:r>
      <w:r>
        <w:rPr>
          <w:szCs w:val="24"/>
        </w:rPr>
        <w:t xml:space="preserve">Xác suất con máu O là </w:t>
      </w:r>
      <w:r>
        <w:rPr>
          <w:szCs w:val="24"/>
        </w:rPr>
      </w:r>
      <m:oMath xmlns:m="http://schemas.openxmlformats.org/officeDocument/2006/math">
        <m:f>
          <m:num>
            <m:r>
              <w:rPr>
                <w:rFonts w:ascii="Cambria Math" w:hAnsi="Cambria Math"/>
              </w:rPr>
              <m:t xml:space="preserve">1</m:t>
            </m:r>
          </m:num>
          <m:den>
            <m:r>
              <m:rPr>
                <m:lit/>
                <m:nor/>
              </m:rPr>
              <w:rPr>
                <w:rFonts w:ascii="Cambria Math" w:hAnsi="Cambria Math"/>
              </w:rPr>
              <m:t xml:space="preserve">16</m:t>
            </m:r>
          </m:den>
        </m:f>
      </m:oMath>
    </w:p>
    <w:p>
      <w:pPr>
        <w:pStyle w:val="Normal"/>
        <w:rPr>
          <w:szCs w:val="24"/>
        </w:rPr>
      </w:pPr>
      <w:r>
        <w:rPr>
          <w:rFonts w:eastAsia="Wingdings 3" w:cs="Wingdings 3" w:ascii="Wingdings 3" w:hAnsi="Wingdings 3"/>
          <w:szCs w:val="24"/>
        </w:rPr>
        <w:sym w:font="Wingdings 3" w:char="f05f"/>
      </w:r>
      <w:r>
        <w:rPr>
          <w:rFonts w:eastAsia="Times New Roman"/>
          <w:szCs w:val="24"/>
        </w:rPr>
        <w:t xml:space="preserve"> </w:t>
      </w:r>
      <w:r>
        <w:rPr>
          <w:szCs w:val="24"/>
        </w:rPr>
        <w:t>Xác suất sinh con máu A là</w:t>
      </w:r>
      <w:r>
        <w:rPr>
          <w:szCs w:val="24"/>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16</m:t>
            </m:r>
          </m:den>
        </m:f>
      </m:oMath>
    </w:p>
    <w:p>
      <w:pPr>
        <w:pStyle w:val="Normal"/>
        <w:rPr>
          <w:szCs w:val="24"/>
        </w:rPr>
      </w:pPr>
      <w:r>
        <w:rPr>
          <w:rFonts w:eastAsia="Wingdings 3" w:cs="Wingdings 3" w:ascii="Wingdings 3" w:hAnsi="Wingdings 3"/>
          <w:szCs w:val="24"/>
        </w:rPr>
        <w:sym w:font="Wingdings 3" w:char="f05f"/>
      </w:r>
      <w:r>
        <w:rPr>
          <w:rFonts w:eastAsia="Times New Roman"/>
          <w:szCs w:val="24"/>
        </w:rPr>
        <w:t xml:space="preserve"> </w:t>
      </w:r>
      <w:r>
        <w:rPr>
          <w:szCs w:val="24"/>
        </w:rPr>
        <w:t xml:space="preserve">xác suất sinh con trai máu A là </w:t>
      </w:r>
      <w:r>
        <w:rPr>
          <w:szCs w:val="24"/>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16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m:rPr>
                <m:lit/>
                <m:nor/>
              </m:rPr>
              <w:rPr>
                <w:rFonts w:ascii="Cambria Math" w:hAnsi="Cambria Math"/>
              </w:rPr>
              <m:t xml:space="preserve">15</m:t>
            </m:r>
          </m:num>
          <m:den>
            <m:r>
              <m:rPr>
                <m:lit/>
                <m:nor/>
              </m:rPr>
              <w:rPr>
                <w:rFonts w:ascii="Cambria Math" w:hAnsi="Cambria Math"/>
              </w:rPr>
              <m:t xml:space="preserve">32</m:t>
            </m:r>
          </m:den>
        </m:f>
      </m:oMath>
    </w:p>
    <w:p>
      <w:pPr>
        <w:pStyle w:val="Normal"/>
        <w:rPr/>
      </w:pPr>
      <w:r>
        <w:rPr>
          <w:b/>
          <w:szCs w:val="24"/>
        </w:rPr>
        <w:t>Câu 5</w:t>
      </w:r>
      <w:r>
        <w:rPr>
          <w:szCs w:val="24"/>
        </w:rPr>
        <w:t xml:space="preserve">: Đáp án </w:t>
      </w:r>
      <w:r>
        <w:rPr>
          <w:b/>
          <w:szCs w:val="24"/>
        </w:rPr>
        <w:t>B</w:t>
      </w:r>
    </w:p>
    <w:p>
      <w:pPr>
        <w:pStyle w:val="Normal"/>
        <w:rPr>
          <w:szCs w:val="24"/>
        </w:rPr>
      </w:pPr>
      <w:r>
        <w:rPr>
          <w:rFonts w:eastAsia="Times New Roman"/>
          <w:szCs w:val="24"/>
        </w:rPr>
        <w:t xml:space="preserve">      </w:t>
      </w:r>
      <w:r>
        <w:rPr>
          <w:szCs w:val="24"/>
        </w:rPr>
        <w:t>Đây là 1 dạng cách li trước hợp tử: cách li mùa vụ. Diều này thể hiện sự cách li sinh sản giữa 2 loài.</w:t>
      </w:r>
    </w:p>
    <w:p>
      <w:pPr>
        <w:pStyle w:val="Normal"/>
        <w:rPr>
          <w:szCs w:val="24"/>
        </w:rPr>
      </w:pPr>
      <w:r>
        <w:rPr>
          <w:b/>
          <w:szCs w:val="24"/>
        </w:rPr>
        <w:t>Câu 6:</w:t>
      </w:r>
      <w:r>
        <w:rPr>
          <w:szCs w:val="24"/>
        </w:rPr>
        <w:t xml:space="preserve"> Đáp án </w:t>
      </w:r>
      <w:r>
        <w:rPr>
          <w:b/>
          <w:szCs w:val="24"/>
        </w:rPr>
        <w:t>A</w:t>
      </w:r>
    </w:p>
    <w:p>
      <w:pPr>
        <w:pStyle w:val="Normal"/>
        <w:rPr>
          <w:szCs w:val="24"/>
        </w:rPr>
      </w:pPr>
      <w:r>
        <w:rPr>
          <w:rFonts w:eastAsia="Times New Roman"/>
          <w:szCs w:val="24"/>
        </w:rPr>
        <w:t xml:space="preserve">     </w:t>
      </w:r>
      <w:r>
        <w:rPr>
          <w:szCs w:val="24"/>
        </w:rPr>
        <w:t>Vì sự biến động số lượng này liên quan đến hoạt động của dòng hải lưu nino theo 7 năm 1 lần nên đây là ví dụ về biến động số lượng theo chu kì nhiều năm.</w:t>
      </w:r>
    </w:p>
    <w:p>
      <w:pPr>
        <w:pStyle w:val="Normal"/>
        <w:rPr>
          <w:szCs w:val="24"/>
        </w:rPr>
      </w:pPr>
      <w:r>
        <w:rPr>
          <w:b/>
          <w:szCs w:val="24"/>
        </w:rPr>
        <w:t>Câu 7</w:t>
      </w:r>
      <w:r>
        <w:rPr>
          <w:szCs w:val="24"/>
        </w:rPr>
        <w:t xml:space="preserve">: Đáp án </w:t>
      </w:r>
      <w:r>
        <w:rPr>
          <w:b/>
          <w:szCs w:val="24"/>
        </w:rPr>
        <w:t>A</w:t>
      </w:r>
    </w:p>
    <w:p>
      <w:pPr>
        <w:pStyle w:val="Normal"/>
        <w:rPr>
          <w:szCs w:val="24"/>
        </w:rPr>
      </w:pPr>
      <w:r>
        <w:rPr>
          <w:rFonts w:eastAsia="Times New Roman"/>
          <w:szCs w:val="24"/>
        </w:rPr>
        <w:t xml:space="preserve">     </w:t>
      </w:r>
      <w:r>
        <w:rPr>
          <w:szCs w:val="24"/>
        </w:rPr>
        <w:t>(1),(2),(3),(4),(5) là thành tựu của công nghệ gen</w:t>
      </w:r>
    </w:p>
    <w:p>
      <w:pPr>
        <w:pStyle w:val="Normal"/>
        <w:rPr>
          <w:szCs w:val="24"/>
        </w:rPr>
      </w:pPr>
      <w:r>
        <w:rPr>
          <w:rFonts w:eastAsia="Times New Roman"/>
          <w:szCs w:val="24"/>
        </w:rPr>
        <w:t xml:space="preserve">     </w:t>
      </w:r>
      <w:r>
        <w:rPr>
          <w:szCs w:val="24"/>
        </w:rPr>
        <w:t>(6) được tạo ra bằng phương pháp gây đột biến.</w:t>
      </w:r>
    </w:p>
    <w:p>
      <w:pPr>
        <w:pStyle w:val="Normal"/>
        <w:rPr>
          <w:szCs w:val="24"/>
        </w:rPr>
      </w:pPr>
      <w:r>
        <w:rPr>
          <w:b/>
          <w:szCs w:val="24"/>
        </w:rPr>
        <w:t>Câu 8</w:t>
      </w:r>
      <w:r>
        <w:rPr>
          <w:szCs w:val="24"/>
        </w:rPr>
        <w:t xml:space="preserve">: Đáp án </w:t>
      </w:r>
      <w:r>
        <w:rPr>
          <w:b/>
          <w:szCs w:val="24"/>
        </w:rPr>
        <w:t>A</w:t>
      </w:r>
    </w:p>
    <w:p>
      <w:pPr>
        <w:pStyle w:val="Normal"/>
        <w:rPr>
          <w:szCs w:val="24"/>
        </w:rPr>
      </w:pPr>
      <w:r>
        <w:rPr>
          <w:rFonts w:eastAsia="Times New Roman"/>
          <w:szCs w:val="24"/>
        </w:rPr>
        <w:t xml:space="preserve">     </w:t>
      </w:r>
      <w:r>
        <w:rPr>
          <w:szCs w:val="24"/>
        </w:rPr>
        <w:t>Ở phép lai A: AAaa x AAaa</w:t>
      </w:r>
    </w:p>
    <w:p>
      <w:pPr>
        <w:pStyle w:val="Normal"/>
        <w:rPr>
          <w:szCs w:val="24"/>
        </w:rPr>
      </w:pPr>
      <w:r>
        <w:rPr>
          <w:rFonts w:eastAsia="Wingdings 3" w:cs="Wingdings 3" w:ascii="Wingdings 3" w:hAnsi="Wingdings 3"/>
          <w:szCs w:val="24"/>
        </w:rPr>
        <w:sym w:font="Wingdings 3" w:char="f05f"/>
      </w:r>
      <w:r>
        <w:rPr>
          <w:rFonts w:eastAsia="Times New Roman"/>
          <w:szCs w:val="24"/>
        </w:rPr>
        <w:t xml:space="preserve"> </w:t>
      </w:r>
      <w:r>
        <w:rPr>
          <w:szCs w:val="24"/>
        </w:rPr>
        <w:t>Cho các kiểu gen: AAAA, AAAa, AAaa, Aaaa, aaa</w:t>
      </w:r>
      <w:r>
        <w:rPr>
          <w:b/>
          <w:sz w:val="26"/>
          <w:szCs w:val="24"/>
        </w:rPr>
        <w:t>A.</w:t>
      </w:r>
    </w:p>
    <w:p>
      <w:pPr>
        <w:pStyle w:val="Normal"/>
        <w:rPr>
          <w:szCs w:val="24"/>
        </w:rPr>
      </w:pPr>
      <w:r>
        <w:rPr>
          <w:b/>
          <w:szCs w:val="24"/>
        </w:rPr>
        <w:t>Câu 9</w:t>
      </w:r>
      <w:r>
        <w:rPr>
          <w:szCs w:val="24"/>
        </w:rPr>
        <w:t xml:space="preserve">: Đáp án </w:t>
      </w:r>
      <w:r>
        <w:rPr>
          <w:b/>
          <w:szCs w:val="24"/>
        </w:rPr>
        <w:t>B</w:t>
      </w:r>
    </w:p>
    <w:p>
      <w:pPr>
        <w:pStyle w:val="Normal"/>
        <w:rPr>
          <w:szCs w:val="24"/>
        </w:rPr>
      </w:pPr>
      <w:r>
        <w:rPr>
          <w:rFonts w:eastAsia="Times New Roman"/>
          <w:szCs w:val="24"/>
        </w:rPr>
        <w:t xml:space="preserve">     </w:t>
      </w:r>
      <w:r>
        <w:rPr>
          <w:szCs w:val="24"/>
        </w:rPr>
        <w:t>- Nòi 3 → Nòi 1: Đảo đoạn CDEF</w:t>
      </w:r>
    </w:p>
    <w:p>
      <w:pPr>
        <w:pStyle w:val="Normal"/>
        <w:rPr>
          <w:szCs w:val="24"/>
        </w:rPr>
      </w:pPr>
      <w:r>
        <w:rPr>
          <w:rFonts w:eastAsia="Times New Roman"/>
          <w:szCs w:val="24"/>
        </w:rPr>
        <w:t xml:space="preserve">     </w:t>
      </w:r>
      <w:r>
        <w:rPr>
          <w:szCs w:val="24"/>
        </w:rPr>
        <w:t>- Nòi 1 → Nòi 2: Đảo đoạn BGEDCHI</w:t>
      </w:r>
    </w:p>
    <w:p>
      <w:pPr>
        <w:pStyle w:val="Normal"/>
        <w:rPr>
          <w:szCs w:val="24"/>
        </w:rPr>
      </w:pPr>
      <w:r>
        <w:rPr>
          <w:rFonts w:eastAsia="Times New Roman"/>
          <w:szCs w:val="24"/>
        </w:rPr>
        <w:t xml:space="preserve">     </w:t>
      </w:r>
      <w:r>
        <w:rPr>
          <w:szCs w:val="24"/>
        </w:rPr>
        <w:t>- Nòi 2 → Nòi 4: Đảo đoạn EDCH</w:t>
      </w:r>
    </w:p>
    <w:p>
      <w:pPr>
        <w:pStyle w:val="Normal"/>
        <w:rPr>
          <w:szCs w:val="24"/>
        </w:rPr>
      </w:pPr>
      <w:r>
        <w:rPr>
          <w:b/>
          <w:szCs w:val="24"/>
        </w:rPr>
        <w:t>Câu 10</w:t>
      </w:r>
      <w:r>
        <w:rPr>
          <w:szCs w:val="24"/>
        </w:rPr>
        <w:t xml:space="preserve">: Đáp án </w:t>
      </w:r>
      <w:r>
        <w:rPr>
          <w:b/>
          <w:szCs w:val="24"/>
        </w:rPr>
        <w:t>D</w:t>
      </w:r>
    </w:p>
    <w:p>
      <w:pPr>
        <w:pStyle w:val="Normal"/>
        <w:rPr>
          <w:szCs w:val="24"/>
        </w:rPr>
      </w:pPr>
      <w:r>
        <w:rPr>
          <w:rFonts w:eastAsia="Times New Roman"/>
          <w:szCs w:val="24"/>
        </w:rPr>
        <w:t xml:space="preserve">      </w:t>
      </w:r>
      <w:r>
        <w:rPr>
          <w:szCs w:val="24"/>
        </w:rPr>
        <w:t>Đặc điểm nổi bật ở đại Cổ sinh là sự di chuyển của sự vật từ dưới nước lên trên cạn.</w:t>
      </w:r>
    </w:p>
    <w:p>
      <w:pPr>
        <w:pStyle w:val="Normal"/>
        <w:rPr>
          <w:szCs w:val="24"/>
        </w:rPr>
      </w:pPr>
      <w:r>
        <w:rPr>
          <w:b/>
          <w:szCs w:val="24"/>
        </w:rPr>
        <w:t>Câu 11</w:t>
      </w:r>
      <w:r>
        <w:rPr>
          <w:szCs w:val="24"/>
        </w:rPr>
        <w:t xml:space="preserve">: Đáp án </w:t>
      </w:r>
      <w:r>
        <w:rPr>
          <w:b/>
          <w:szCs w:val="24"/>
        </w:rPr>
        <w:t>A</w:t>
      </w:r>
    </w:p>
    <w:p>
      <w:pPr>
        <w:pStyle w:val="Normal"/>
        <w:rPr>
          <w:szCs w:val="24"/>
        </w:rPr>
      </w:pPr>
      <w:r>
        <w:rPr>
          <w:rFonts w:eastAsia="Times New Roman"/>
          <w:szCs w:val="24"/>
        </w:rPr>
        <w:t xml:space="preserve">      </w:t>
      </w:r>
      <w:r>
        <w:rPr>
          <w:szCs w:val="24"/>
        </w:rPr>
        <w:t>Phân bố theo nhóm là sự phân bố phổ biến nhất xảy ra khi môi trường sống không đồng nhất, các cá thể tụ hợp với nhau để hỗ trợ nhau tốt hơn.</w:t>
      </w:r>
    </w:p>
    <w:p>
      <w:pPr>
        <w:pStyle w:val="Normal"/>
        <w:rPr>
          <w:szCs w:val="24"/>
        </w:rPr>
      </w:pPr>
      <w:r>
        <w:rPr>
          <w:b/>
          <w:szCs w:val="24"/>
        </w:rPr>
        <w:t>Câu 12:</w:t>
      </w:r>
      <w:r>
        <w:rPr>
          <w:szCs w:val="24"/>
        </w:rPr>
        <w:t xml:space="preserve"> Đáp án </w:t>
      </w:r>
      <w:r>
        <w:rPr>
          <w:b/>
          <w:szCs w:val="24"/>
        </w:rPr>
        <w:t>C</w:t>
      </w:r>
    </w:p>
    <w:p>
      <w:pPr>
        <w:pStyle w:val="Normal"/>
        <w:rPr/>
      </w:pPr>
      <w:r>
        <w:rPr>
          <w:rFonts w:eastAsia="Times New Roman"/>
          <w:szCs w:val="24"/>
        </w:rPr>
        <w:t xml:space="preserve">     </w:t>
      </w:r>
      <w:r>
        <w:rPr>
          <w:szCs w:val="24"/>
        </w:rPr>
        <w:t xml:space="preserve">1 cơ thể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oMath>
      <w:r>
        <w:rPr>
          <w:szCs w:val="24"/>
        </w:rPr>
        <w:t xml:space="preserve"> giảm phân có 4 hoán vị sẽ cho 4 loại giao tử với tỉ lệ không bằng nhau.</w:t>
      </w:r>
    </w:p>
    <w:p>
      <w:pPr>
        <w:pStyle w:val="Normal"/>
        <w:rPr>
          <w:szCs w:val="24"/>
        </w:rPr>
      </w:pPr>
      <w:r>
        <w:rPr>
          <w:szCs w:val="24"/>
        </w:rPr>
        <w:t xml:space="preserve">Lưu ý: Nếu đề bài cho 1 tế bào thì đáp án sẽ là </w:t>
      </w:r>
      <w:r>
        <w:rPr>
          <w:b/>
          <w:sz w:val="26"/>
          <w:szCs w:val="24"/>
        </w:rPr>
        <w:t>B.</w:t>
      </w:r>
    </w:p>
    <w:p>
      <w:pPr>
        <w:pStyle w:val="Normal"/>
        <w:rPr/>
      </w:pPr>
      <w:r>
        <w:rPr>
          <w:b/>
          <w:szCs w:val="24"/>
        </w:rPr>
        <w:t>Câu 13:</w:t>
      </w:r>
      <w:r>
        <w:rPr>
          <w:szCs w:val="24"/>
        </w:rPr>
        <w:t xml:space="preserve"> Đáp án </w:t>
      </w:r>
      <w:r>
        <w:rPr>
          <w:b/>
          <w:szCs w:val="24"/>
        </w:rPr>
        <w:t>B</w:t>
      </w:r>
    </w:p>
    <w:p>
      <w:pPr>
        <w:pStyle w:val="Normal"/>
        <w:rPr>
          <w:szCs w:val="24"/>
        </w:rPr>
      </w:pPr>
      <w:r>
        <w:rPr>
          <w:rFonts w:eastAsia="Times New Roman"/>
          <w:szCs w:val="24"/>
        </w:rPr>
        <w:t xml:space="preserve">     </w:t>
      </w:r>
      <w:r>
        <w:rPr>
          <w:szCs w:val="24"/>
        </w:rPr>
        <w:t>- Bệnh Patau là do 3 NST số 13.</w:t>
      </w:r>
    </w:p>
    <w:p>
      <w:pPr>
        <w:pStyle w:val="Normal"/>
        <w:rPr>
          <w:szCs w:val="24"/>
        </w:rPr>
      </w:pPr>
      <w:r>
        <w:rPr>
          <w:rFonts w:eastAsia="Times New Roman"/>
          <w:szCs w:val="24"/>
        </w:rPr>
        <w:t xml:space="preserve">     </w:t>
      </w:r>
      <w:r>
        <w:rPr>
          <w:szCs w:val="24"/>
        </w:rPr>
        <w:t>- Bệnh đao là do 3 NST số 21.</w:t>
      </w:r>
    </w:p>
    <w:p>
      <w:pPr>
        <w:pStyle w:val="Normal"/>
        <w:rPr>
          <w:szCs w:val="24"/>
        </w:rPr>
      </w:pPr>
      <w:r>
        <w:rPr>
          <w:rFonts w:eastAsia="Times New Roman"/>
          <w:szCs w:val="24"/>
        </w:rPr>
        <w:t xml:space="preserve">      </w:t>
      </w:r>
      <w:r>
        <w:rPr>
          <w:szCs w:val="24"/>
        </w:rPr>
        <w:t>- Bệnh Claiphentơ là do bộ NST giới tính là XXY (3 NST giới tính).</w:t>
      </w:r>
    </w:p>
    <w:p>
      <w:pPr>
        <w:pStyle w:val="Normal"/>
        <w:rPr>
          <w:szCs w:val="24"/>
        </w:rPr>
      </w:pPr>
      <w:r>
        <w:rPr>
          <w:rFonts w:eastAsia="Times New Roman"/>
          <w:szCs w:val="24"/>
        </w:rPr>
        <w:t xml:space="preserve">      </w:t>
      </w:r>
      <w:r>
        <w:rPr>
          <w:szCs w:val="24"/>
        </w:rPr>
        <w:t>- Bệnh  Tơcnơ là do 1 NST giới tính XO</w:t>
      </w:r>
    </w:p>
    <w:p>
      <w:pPr>
        <w:pStyle w:val="Normal"/>
        <w:rPr>
          <w:szCs w:val="24"/>
        </w:rPr>
      </w:pPr>
      <w:r>
        <w:rPr>
          <w:b/>
          <w:szCs w:val="24"/>
        </w:rPr>
        <w:t>Câu 14:</w:t>
      </w:r>
      <w:r>
        <w:rPr>
          <w:szCs w:val="24"/>
        </w:rPr>
        <w:t xml:space="preserve"> Đáp án </w:t>
      </w:r>
      <w:r>
        <w:rPr>
          <w:b/>
          <w:szCs w:val="24"/>
        </w:rPr>
        <w:t>A</w:t>
      </w:r>
    </w:p>
    <w:p>
      <w:pPr>
        <w:pStyle w:val="Normal"/>
        <w:rPr>
          <w:szCs w:val="24"/>
        </w:rPr>
      </w:pPr>
      <w:r>
        <w:rPr>
          <w:rFonts w:eastAsia="Times New Roman"/>
          <w:szCs w:val="24"/>
        </w:rPr>
        <w:t xml:space="preserve">     </w:t>
      </w:r>
      <w:r>
        <w:rPr>
          <w:szCs w:val="24"/>
        </w:rPr>
        <w:t>Nguyên nhân làm cho sinh khối của mắt xích phía sau nhỏ hơn mắt xích phía trước là do sự thất thoát năng lượng qua các bậc dinh dưỡng. Năng lượng bị thất thoát khoảng 90% khi lên bậc dinh dưỡng cao hơn.</w:t>
      </w:r>
    </w:p>
    <w:p>
      <w:pPr>
        <w:pStyle w:val="Normal"/>
        <w:rPr>
          <w:szCs w:val="24"/>
        </w:rPr>
      </w:pPr>
      <w:r>
        <w:rPr>
          <w:b/>
          <w:szCs w:val="24"/>
        </w:rPr>
        <w:t>Câu 15</w:t>
      </w:r>
      <w:r>
        <w:rPr>
          <w:szCs w:val="24"/>
        </w:rPr>
        <w:t xml:space="preserve">: Đáp án </w:t>
      </w:r>
      <w:r>
        <w:rPr>
          <w:b/>
          <w:szCs w:val="24"/>
        </w:rPr>
        <w:t>B</w:t>
      </w:r>
    </w:p>
    <w:p>
      <w:pPr>
        <w:pStyle w:val="Normal"/>
        <w:rPr>
          <w:szCs w:val="24"/>
        </w:rPr>
      </w:pPr>
      <w:r>
        <w:rPr>
          <w:rFonts w:eastAsia="Times New Roman"/>
          <w:szCs w:val="24"/>
        </w:rPr>
        <w:t xml:space="preserve">     </w:t>
      </w:r>
      <w:r>
        <w:rPr>
          <w:szCs w:val="24"/>
        </w:rPr>
        <w:t>Sau khi hoàn tất dịch mã thì 2 tiểu phần lớn và bé của Ri bô xôm tách ra mà không giữ nguyên cấu trú</w:t>
      </w:r>
      <w:r>
        <w:rPr>
          <w:b/>
          <w:sz w:val="26"/>
          <w:szCs w:val="24"/>
        </w:rPr>
        <w:t>C.</w:t>
      </w:r>
    </w:p>
    <w:p>
      <w:pPr>
        <w:pStyle w:val="Normal"/>
        <w:rPr>
          <w:szCs w:val="24"/>
        </w:rPr>
      </w:pPr>
      <w:r>
        <w:rPr>
          <w:b/>
          <w:szCs w:val="24"/>
        </w:rPr>
        <w:t>Câu 16</w:t>
      </w:r>
      <w:r>
        <w:rPr>
          <w:szCs w:val="24"/>
        </w:rPr>
        <w:t xml:space="preserve">: Đáp án </w:t>
      </w:r>
      <w:r>
        <w:rPr>
          <w:b/>
          <w:szCs w:val="24"/>
        </w:rPr>
        <w:t>B</w:t>
      </w:r>
    </w:p>
    <w:p>
      <w:pPr>
        <w:pStyle w:val="Normal"/>
        <w:rPr>
          <w:szCs w:val="24"/>
        </w:rPr>
      </w:pPr>
      <w:r>
        <w:rPr>
          <w:rFonts w:eastAsia="Times New Roman"/>
          <w:szCs w:val="24"/>
        </w:rPr>
        <w:t xml:space="preserve">     </w:t>
      </w:r>
      <w:r>
        <w:rPr>
          <w:szCs w:val="24"/>
        </w:rPr>
        <w:t>Sự biến động số lượng cá thể của quần thể do các nhân tố sinh thái vô sinh (nước, ánh sáng, nhiệt độ,...), các nhân tố sinh thái hữu sinh ( mối quan hệ giữa vật ăn thịt – con mồi – kí sinh – vật chủ...) chi phối.</w:t>
      </w:r>
    </w:p>
    <w:p>
      <w:pPr>
        <w:pStyle w:val="Normal"/>
        <w:rPr>
          <w:szCs w:val="24"/>
        </w:rPr>
      </w:pPr>
      <w:r>
        <w:rPr>
          <w:b/>
          <w:szCs w:val="24"/>
        </w:rPr>
        <w:t>Câu 17</w:t>
      </w:r>
      <w:r>
        <w:rPr>
          <w:szCs w:val="24"/>
        </w:rPr>
        <w:t xml:space="preserve">: Đáp án </w:t>
      </w:r>
      <w:r>
        <w:rPr>
          <w:b/>
          <w:szCs w:val="24"/>
        </w:rPr>
        <w:t>A</w:t>
      </w:r>
    </w:p>
    <w:p>
      <w:pPr>
        <w:pStyle w:val="Normal"/>
        <w:rPr/>
      </w:pPr>
      <w:r>
        <w:rPr>
          <w:szCs w:val="24"/>
        </w:rPr>
        <w:t>+ Cây F</w:t>
      </w:r>
      <w:r>
        <w:rPr>
          <w:szCs w:val="24"/>
          <w:vertAlign w:val="subscript"/>
        </w:rPr>
        <w:t>1</w:t>
      </w:r>
      <w:r>
        <w:rPr>
          <w:szCs w:val="24"/>
        </w:rPr>
        <w:t xml:space="preserve"> dị hợp 4 cặp gen</w:t>
      </w:r>
    </w:p>
    <w:p>
      <w:pPr>
        <w:pStyle w:val="Normal"/>
        <w:rPr/>
      </w:pPr>
      <w:r>
        <w:rPr>
          <w:rFonts w:eastAsia="Wingdings 3" w:cs="Wingdings 3" w:ascii="Wingdings 3" w:hAnsi="Wingdings 3"/>
          <w:szCs w:val="24"/>
        </w:rPr>
        <w:sym w:font="Wingdings 3" w:char="f05f"/>
      </w:r>
      <w:r>
        <w:rPr>
          <w:szCs w:val="24"/>
        </w:rPr>
        <w:t>Có 4 alen trội có chiều cao 190 cm.</w:t>
      </w:r>
    </w:p>
    <w:p>
      <w:pPr>
        <w:pStyle w:val="Normal"/>
        <w:rPr/>
      </w:pPr>
      <w:r>
        <w:rPr>
          <w:rFonts w:eastAsia="Wingdings 3" w:cs="Wingdings 3" w:ascii="Wingdings 3" w:hAnsi="Wingdings 3"/>
          <w:szCs w:val="24"/>
        </w:rPr>
        <w:sym w:font="Wingdings 3" w:char="f05f"/>
      </w:r>
      <w:r>
        <w:rPr>
          <w:szCs w:val="24"/>
        </w:rPr>
        <w:t>Cây thấp nhất có chiều cao:</w:t>
      </w:r>
    </w:p>
    <w:p>
      <w:pPr>
        <w:pStyle w:val="Normal"/>
        <w:rPr>
          <w:szCs w:val="24"/>
        </w:rPr>
      </w:pPr>
      <w:r>
        <w:rPr>
          <w:szCs w:val="24"/>
        </w:rPr>
        <w:t>190 – 4.5 = 170(cm). (mang toàn alen lặn)</w:t>
      </w:r>
    </w:p>
    <w:p>
      <w:pPr>
        <w:pStyle w:val="Normal"/>
        <w:rPr>
          <w:szCs w:val="24"/>
        </w:rPr>
      </w:pPr>
      <w:r>
        <w:rPr>
          <w:szCs w:val="24"/>
        </w:rPr>
        <w:t>+Cây cao 180cm mang số alen trội là:</w:t>
      </w:r>
    </w:p>
    <w:p>
      <w:pPr>
        <w:pStyle w:val="Normal"/>
        <w:rPr/>
      </w:pPr>
      <w:r>
        <w:rPr>
          <w:szCs w:val="24"/>
        </w:rPr>
      </w:r>
      <m:oMath xmlns:m="http://schemas.openxmlformats.org/officeDocument/2006/math">
        <m:f>
          <m:num>
            <m:r>
              <m:rPr>
                <m:lit/>
                <m:nor/>
              </m:rPr>
              <w:rPr>
                <w:rFonts w:ascii="Cambria Math" w:hAnsi="Cambria Math"/>
              </w:rPr>
              <m:t xml:space="preserve">180</m:t>
            </m:r>
            <m:r>
              <w:rPr>
                <w:rFonts w:ascii="Cambria Math" w:hAnsi="Cambria Math"/>
              </w:rPr>
              <m:t xml:space="preserve">−</m:t>
            </m:r>
            <m:r>
              <m:rPr>
                <m:lit/>
                <m:nor/>
              </m:rPr>
              <w:rPr>
                <w:rFonts w:ascii="Cambria Math" w:hAnsi="Cambria Math"/>
              </w:rPr>
              <m:t xml:space="preserve">170</m:t>
            </m:r>
          </m:num>
          <m:den>
            <m:r>
              <w:rPr>
                <w:rFonts w:ascii="Cambria Math" w:hAnsi="Cambria Math"/>
              </w:rPr>
              <m:t xml:space="preserve">5</m:t>
            </m:r>
          </m:den>
        </m:f>
        <m:r>
          <w:rPr>
            <w:rFonts w:ascii="Cambria Math" w:hAnsi="Cambria Math"/>
          </w:rPr>
          <m:t xml:space="preserve">=</m:t>
        </m:r>
        <m:r>
          <w:rPr>
            <w:rFonts w:ascii="Cambria Math" w:hAnsi="Cambria Math"/>
          </w:rPr>
          <m:t xml:space="preserve">2</m:t>
        </m:r>
      </m:oMath>
      <w:r>
        <w:rPr>
          <w:szCs w:val="24"/>
        </w:rPr>
        <w:t>alen trội</w:t>
      </w:r>
    </w:p>
    <w:p>
      <w:pPr>
        <w:pStyle w:val="Normal"/>
        <w:rPr>
          <w:szCs w:val="24"/>
        </w:rPr>
      </w:pPr>
      <w:r>
        <w:rPr>
          <w:szCs w:val="24"/>
        </w:rPr>
        <w:t xml:space="preserve">+Số tổ hợp cây cao 180cm là: </w:t>
      </w:r>
      <w:r>
        <w:rPr>
          <w:szCs w:val="24"/>
        </w:rPr>
      </w:r>
      <m:oMath xmlns:m="http://schemas.openxmlformats.org/officeDocument/2006/math">
        <m:sSubSup>
          <m:e>
            <m:r>
              <w:rPr>
                <w:rFonts w:ascii="Cambria Math" w:hAnsi="Cambria Math"/>
              </w:rPr>
              <m:t xml:space="preserve">C</m:t>
            </m:r>
          </m:e>
          <m:sub>
            <m:r>
              <w:rPr>
                <w:rFonts w:ascii="Cambria Math" w:hAnsi="Cambria Math"/>
              </w:rPr>
              <m:t xml:space="preserve">8</m:t>
            </m:r>
          </m:sub>
          <m:sup>
            <m:r>
              <w:rPr>
                <w:rFonts w:ascii="Cambria Math" w:hAnsi="Cambria Math"/>
              </w:rPr>
              <m:t xml:space="preserve">2</m:t>
            </m:r>
          </m:sup>
        </m:sSubSup>
      </m:oMath>
    </w:p>
    <w:p>
      <w:pPr>
        <w:pStyle w:val="Normal"/>
        <w:rPr/>
      </w:pPr>
      <w:r>
        <w:rPr>
          <w:szCs w:val="24"/>
        </w:rPr>
        <w:t>+Số tổ hợp được tạo ra là : 4</w:t>
      </w:r>
      <w:r>
        <w:rPr>
          <w:szCs w:val="24"/>
          <w:vertAlign w:val="superscript"/>
        </w:rPr>
        <w:t>4</w:t>
      </w:r>
    </w:p>
    <w:p>
      <w:pPr>
        <w:pStyle w:val="Normal"/>
        <w:rPr>
          <w:szCs w:val="24"/>
        </w:rPr>
      </w:pPr>
      <w:r>
        <w:rPr>
          <w:rFonts w:eastAsia="Wingdings 3" w:cs="Wingdings 3" w:ascii="Wingdings 3" w:hAnsi="Wingdings 3"/>
          <w:szCs w:val="24"/>
        </w:rPr>
        <w:sym w:font="Wingdings 3" w:char="f05f"/>
      </w:r>
      <w:r>
        <w:rPr>
          <w:rFonts w:eastAsia="Times New Roman"/>
          <w:szCs w:val="24"/>
        </w:rPr>
        <w:t xml:space="preserve"> </w:t>
      </w:r>
      <w:r>
        <w:rPr>
          <w:szCs w:val="24"/>
        </w:rPr>
        <w:t xml:space="preserve">Tỉ lệ cây cao 180cm là: </w:t>
      </w:r>
      <w:r>
        <w:rPr>
          <w:szCs w:val="24"/>
        </w:rPr>
      </w:r>
      <m:oMath xmlns:m="http://schemas.openxmlformats.org/officeDocument/2006/math">
        <m:f>
          <m:num>
            <m:sSubSup>
              <m:e>
                <m:r>
                  <w:rPr>
                    <w:rFonts w:ascii="Cambria Math" w:hAnsi="Cambria Math"/>
                  </w:rPr>
                  <m:t xml:space="preserve">C</m:t>
                </m:r>
              </m:e>
              <m:sub>
                <m:r>
                  <w:rPr>
                    <w:rFonts w:ascii="Cambria Math" w:hAnsi="Cambria Math"/>
                  </w:rPr>
                  <m:t xml:space="preserve">8</m:t>
                </m:r>
              </m:sub>
              <m:sup>
                <m:r>
                  <w:rPr>
                    <w:rFonts w:ascii="Cambria Math" w:hAnsi="Cambria Math"/>
                  </w:rPr>
                  <m:t xml:space="preserve">2</m:t>
                </m:r>
              </m:sup>
            </m:sSubSup>
          </m:num>
          <m:den>
            <m:sSup>
              <m:e>
                <m:r>
                  <w:rPr>
                    <w:rFonts w:ascii="Cambria Math" w:hAnsi="Cambria Math"/>
                  </w:rPr>
                  <m:t xml:space="preserve">4</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7</m:t>
            </m:r>
          </m:num>
          <m:den>
            <m:r>
              <m:rPr>
                <m:lit/>
                <m:nor/>
              </m:rPr>
              <w:rPr>
                <w:rFonts w:ascii="Cambria Math" w:hAnsi="Cambria Math"/>
              </w:rPr>
              <m:t xml:space="preserve">64</m:t>
            </m:r>
          </m:den>
        </m:f>
      </m:oMath>
    </w:p>
    <w:p>
      <w:pPr>
        <w:pStyle w:val="Normal"/>
        <w:rPr>
          <w:szCs w:val="24"/>
        </w:rPr>
      </w:pPr>
      <w:r>
        <w:rPr>
          <w:b/>
          <w:szCs w:val="24"/>
        </w:rPr>
        <w:t>Câu 18</w:t>
      </w:r>
      <w:r>
        <w:rPr>
          <w:szCs w:val="24"/>
        </w:rPr>
        <w:t xml:space="preserve">: Đáp án </w:t>
      </w:r>
      <w:r>
        <w:rPr>
          <w:b/>
          <w:szCs w:val="24"/>
        </w:rPr>
        <w:t>B</w:t>
      </w:r>
    </w:p>
    <w:p>
      <w:pPr>
        <w:pStyle w:val="Normal"/>
        <w:rPr>
          <w:szCs w:val="24"/>
        </w:rPr>
      </w:pPr>
      <w:r>
        <w:rPr>
          <w:szCs w:val="24"/>
        </w:rPr>
        <w:t>Người có nhóm máu AB chiếm tỉ lệ:</w:t>
      </w:r>
    </w:p>
    <w:p>
      <w:pPr>
        <w:pStyle w:val="Normal"/>
        <w:rPr/>
      </w:pPr>
      <w:r>
        <w:rPr>
          <w:szCs w:val="24"/>
        </w:rPr>
        <w:t>(I</w:t>
      </w:r>
      <w:r>
        <w:rPr>
          <w:szCs w:val="24"/>
          <w:vertAlign w:val="superscript"/>
        </w:rPr>
        <w:t>A</w:t>
      </w:r>
      <w:r>
        <w:rPr>
          <w:szCs w:val="24"/>
        </w:rPr>
        <w:t>I</w:t>
      </w:r>
      <w:r>
        <w:rPr>
          <w:szCs w:val="24"/>
          <w:vertAlign w:val="superscript"/>
        </w:rPr>
        <w:t>B</w:t>
      </w:r>
      <w:r>
        <w:rPr>
          <w:szCs w:val="24"/>
        </w:rPr>
        <w:t>) = 2 x 0,5 x 0,2 = 0,2. Vậy (1) sai.</w:t>
      </w:r>
    </w:p>
    <w:p>
      <w:pPr>
        <w:pStyle w:val="Normal"/>
        <w:rPr>
          <w:szCs w:val="24"/>
        </w:rPr>
      </w:pPr>
      <w:r>
        <w:rPr>
          <w:rFonts w:eastAsia="Times New Roman"/>
          <w:szCs w:val="24"/>
        </w:rPr>
        <w:t xml:space="preserve"> </w:t>
      </w:r>
      <w:r>
        <w:rPr>
          <w:szCs w:val="24"/>
        </w:rPr>
        <w:t>Người có nhóm máu O chiếm tỉ lệ là:</w:t>
      </w:r>
    </w:p>
    <w:p>
      <w:pPr>
        <w:pStyle w:val="Normal"/>
        <w:rPr/>
      </w:pPr>
      <w:r>
        <w:rPr>
          <w:szCs w:val="24"/>
        </w:rPr>
        <w:t>(I</w:t>
      </w:r>
      <w:r>
        <w:rPr>
          <w:szCs w:val="24"/>
          <w:vertAlign w:val="superscript"/>
        </w:rPr>
        <w:t>O</w:t>
      </w:r>
      <w:r>
        <w:rPr>
          <w:szCs w:val="24"/>
        </w:rPr>
        <w:t>I</w:t>
      </w:r>
      <w:r>
        <w:rPr>
          <w:szCs w:val="24"/>
          <w:vertAlign w:val="superscript"/>
        </w:rPr>
        <w:t>O</w:t>
      </w:r>
      <w:r>
        <w:rPr>
          <w:szCs w:val="24"/>
        </w:rPr>
        <w:t>) = 0,32 = 0,09. Vậy (2) đúng.</w:t>
      </w:r>
    </w:p>
    <w:p>
      <w:pPr>
        <w:pStyle w:val="Normal"/>
        <w:rPr/>
      </w:pPr>
      <w:r>
        <w:rPr>
          <w:szCs w:val="24"/>
        </w:rPr>
        <w:t>Có 3 kiểu gen đồng hợp về tính trạng nhóm máu là I</w:t>
      </w:r>
      <w:r>
        <w:rPr>
          <w:szCs w:val="24"/>
          <w:vertAlign w:val="superscript"/>
        </w:rPr>
        <w:t>O</w:t>
      </w:r>
      <w:r>
        <w:rPr>
          <w:szCs w:val="24"/>
        </w:rPr>
        <w:t>I</w:t>
      </w:r>
      <w:r>
        <w:rPr>
          <w:szCs w:val="24"/>
          <w:vertAlign w:val="superscript"/>
        </w:rPr>
        <w:t>O</w:t>
      </w:r>
      <w:r>
        <w:rPr>
          <w:szCs w:val="24"/>
        </w:rPr>
        <w:t>, I</w:t>
      </w:r>
      <w:r>
        <w:rPr>
          <w:szCs w:val="24"/>
          <w:vertAlign w:val="superscript"/>
        </w:rPr>
        <w:t>A</w:t>
      </w:r>
      <w:r>
        <w:rPr>
          <w:szCs w:val="24"/>
        </w:rPr>
        <w:t>I</w:t>
      </w:r>
      <w:r>
        <w:rPr>
          <w:szCs w:val="24"/>
          <w:vertAlign w:val="superscript"/>
        </w:rPr>
        <w:t>A</w:t>
      </w:r>
      <w:r>
        <w:rPr>
          <w:szCs w:val="24"/>
        </w:rPr>
        <w:t>, I</w:t>
      </w:r>
      <w:r>
        <w:rPr>
          <w:szCs w:val="24"/>
          <w:vertAlign w:val="superscript"/>
        </w:rPr>
        <w:t>B</w:t>
      </w:r>
      <w:r>
        <w:rPr>
          <w:szCs w:val="24"/>
        </w:rPr>
        <w:t>I</w:t>
      </w:r>
      <w:r>
        <w:rPr>
          <w:szCs w:val="24"/>
          <w:vertAlign w:val="superscript"/>
        </w:rPr>
        <w:t>B</w:t>
      </w:r>
      <w:r>
        <w:rPr>
          <w:szCs w:val="24"/>
        </w:rPr>
        <w:t xml:space="preserve"> nên (3) đúng.</w:t>
      </w:r>
    </w:p>
    <w:p>
      <w:pPr>
        <w:pStyle w:val="Normal"/>
        <w:rPr>
          <w:szCs w:val="24"/>
        </w:rPr>
      </w:pPr>
      <w:r>
        <w:rPr>
          <w:szCs w:val="24"/>
        </w:rPr>
        <w:t xml:space="preserve">Người nhóm máu A chiếm tỉ lệ: </w:t>
      </w:r>
    </w:p>
    <w:p>
      <w:pPr>
        <w:pStyle w:val="Normal"/>
        <w:tabs>
          <w:tab w:val="clear" w:pos="720"/>
          <w:tab w:val="center" w:pos="5386" w:leader="none"/>
        </w:tabs>
        <w:rPr/>
      </w:pPr>
      <w:r>
        <w:rPr>
          <w:szCs w:val="24"/>
        </w:rPr>
        <w:t>(I</w:t>
      </w:r>
      <w:r>
        <w:rPr>
          <w:szCs w:val="24"/>
          <w:vertAlign w:val="superscript"/>
        </w:rPr>
        <w:t>A</w:t>
      </w:r>
      <w:r>
        <w:rPr>
          <w:szCs w:val="24"/>
        </w:rPr>
        <w:t>I</w:t>
      </w:r>
      <w:r>
        <w:rPr>
          <w:szCs w:val="24"/>
          <w:vertAlign w:val="superscript"/>
        </w:rPr>
        <w:t>A</w:t>
      </w:r>
      <w:r>
        <w:rPr>
          <w:szCs w:val="24"/>
        </w:rPr>
        <w:t>, I</w:t>
      </w:r>
      <w:r>
        <w:rPr>
          <w:szCs w:val="24"/>
          <w:vertAlign w:val="superscript"/>
        </w:rPr>
        <w:t>A</w:t>
      </w:r>
      <w:r>
        <w:rPr>
          <w:szCs w:val="24"/>
        </w:rPr>
        <w:t>I</w:t>
      </w:r>
      <w:r>
        <w:rPr>
          <w:szCs w:val="24"/>
          <w:vertAlign w:val="superscript"/>
        </w:rPr>
        <w:t>O</w:t>
      </w:r>
      <w:r>
        <w:rPr>
          <w:szCs w:val="24"/>
        </w:rPr>
        <w:t>) = 0,52+ 2x 0,5 x 0,3 = 0,55 nên (4) sai.</w:t>
      </w:r>
    </w:p>
    <w:p>
      <w:pPr>
        <w:pStyle w:val="Normal"/>
        <w:tabs>
          <w:tab w:val="clear" w:pos="720"/>
          <w:tab w:val="center" w:pos="5386" w:leader="none"/>
        </w:tabs>
        <w:rPr/>
      </w:pPr>
      <w:r>
        <w:rPr>
          <w:szCs w:val="24"/>
        </w:rPr>
        <w:t xml:space="preserve">Trong số những người nhóm máu A, người đồng hợp chiếm tỉ lệ: </w:t>
      </w:r>
      <w:r>
        <w:rPr>
          <w:szCs w:val="24"/>
        </w:rPr>
      </w:r>
      <m:oMath xmlns:m="http://schemas.openxmlformats.org/officeDocument/2006/math">
        <m:f>
          <m:num>
            <m:r>
              <w:rPr>
                <w:rFonts w:ascii="Cambria Math" w:hAnsi="Cambria Math"/>
              </w:rPr>
              <m:t xml:space="preserve">0</m:t>
            </m:r>
            <m:r>
              <w:rPr>
                <w:rFonts w:ascii="Cambria Math" w:hAnsi="Cambria Math"/>
              </w:rPr>
              <m:t xml:space="preserve">,</m:t>
            </m:r>
            <m:r>
              <m:rPr>
                <m:lit/>
                <m:nor/>
              </m:rPr>
              <w:rPr>
                <w:rFonts w:ascii="Cambria Math" w:hAnsi="Cambria Math"/>
              </w:rPr>
              <m:t xml:space="preserve">25</m:t>
            </m:r>
          </m:num>
          <m:den>
            <m:r>
              <w:rPr>
                <w:rFonts w:ascii="Cambria Math" w:hAnsi="Cambria Math"/>
              </w:rPr>
              <m:t xml:space="preserve">0</m:t>
            </m:r>
            <m:r>
              <w:rPr>
                <w:rFonts w:ascii="Cambria Math" w:hAnsi="Cambria Math"/>
              </w:rPr>
              <m:t xml:space="preserve">,</m:t>
            </m:r>
            <m:r>
              <m:rPr>
                <m:lit/>
                <m:nor/>
              </m:rPr>
              <w:rPr>
                <w:rFonts w:ascii="Cambria Math" w:hAnsi="Cambria Math"/>
              </w:rPr>
              <m:t xml:space="preserve">55</m:t>
            </m:r>
          </m:den>
        </m:f>
        <m:r>
          <w:rPr>
            <w:rFonts w:ascii="Cambria Math" w:hAnsi="Cambria Math"/>
          </w:rPr>
          <m:t xml:space="preserve">=</m:t>
        </m:r>
        <m:f>
          <m:num>
            <m:r>
              <w:rPr>
                <w:rFonts w:ascii="Cambria Math" w:hAnsi="Cambria Math"/>
              </w:rPr>
              <m:t xml:space="preserve">5</m:t>
            </m:r>
          </m:num>
          <m:den>
            <m:r>
              <m:rPr>
                <m:lit/>
                <m:nor/>
              </m:rPr>
              <w:rPr>
                <w:rFonts w:ascii="Cambria Math" w:hAnsi="Cambria Math"/>
              </w:rPr>
              <m:t xml:space="preserve">11</m:t>
            </m:r>
          </m:den>
        </m:f>
      </m:oMath>
      <w:r>
        <w:rPr>
          <w:szCs w:val="24"/>
        </w:rPr>
        <w:t xml:space="preserve"> nên (5) đúng.</w:t>
      </w:r>
    </w:p>
    <w:p>
      <w:pPr>
        <w:pStyle w:val="Normal"/>
        <w:tabs>
          <w:tab w:val="clear" w:pos="720"/>
          <w:tab w:val="center" w:pos="5386" w:leader="none"/>
        </w:tabs>
        <w:rPr>
          <w:szCs w:val="24"/>
        </w:rPr>
      </w:pPr>
      <w:r>
        <w:rPr>
          <w:b/>
          <w:szCs w:val="24"/>
        </w:rPr>
        <w:t>Câu 19</w:t>
      </w:r>
      <w:r>
        <w:rPr>
          <w:szCs w:val="24"/>
        </w:rPr>
        <w:t xml:space="preserve">: Đáp án </w:t>
      </w:r>
      <w:r>
        <w:rPr>
          <w:b/>
          <w:szCs w:val="24"/>
        </w:rPr>
        <w:t>B</w:t>
      </w:r>
    </w:p>
    <w:p>
      <w:pPr>
        <w:pStyle w:val="Normal"/>
        <w:tabs>
          <w:tab w:val="clear" w:pos="720"/>
          <w:tab w:val="center" w:pos="5386" w:leader="none"/>
        </w:tabs>
        <w:rPr>
          <w:szCs w:val="24"/>
        </w:rPr>
      </w:pPr>
      <w:r>
        <w:rPr>
          <w:rFonts w:eastAsia="Times New Roman"/>
          <w:szCs w:val="24"/>
        </w:rPr>
        <w:t xml:space="preserve">      </w:t>
      </w:r>
      <w:r>
        <w:rPr>
          <w:szCs w:val="24"/>
        </w:rPr>
        <w:t>Bệnh  hồng cầu hình liềm là do đột biến thay thế T-A thành A-T ở vị trí axit amin số 6 do đó làm thay đổi axit glutamic thành valin, hậu quả là làm cho hồng cầu chuyển thành dạng hình liềm và dính kết với nhau gây nhiều biến chứng nghiêm trọng.</w:t>
      </w:r>
    </w:p>
    <w:p>
      <w:pPr>
        <w:pStyle w:val="Normal"/>
        <w:tabs>
          <w:tab w:val="clear" w:pos="720"/>
          <w:tab w:val="center" w:pos="5386" w:leader="none"/>
        </w:tabs>
        <w:rPr>
          <w:szCs w:val="24"/>
        </w:rPr>
      </w:pPr>
      <w:r>
        <w:rPr>
          <w:b/>
          <w:szCs w:val="24"/>
        </w:rPr>
        <w:t>Câu 20</w:t>
      </w:r>
      <w:r>
        <w:rPr>
          <w:szCs w:val="24"/>
        </w:rPr>
        <w:t xml:space="preserve">: Đáp án </w:t>
      </w:r>
      <w:r>
        <w:rPr>
          <w:b/>
          <w:szCs w:val="24"/>
        </w:rPr>
        <w:t>B</w:t>
      </w:r>
    </w:p>
    <w:p>
      <w:pPr>
        <w:pStyle w:val="Normal"/>
        <w:tabs>
          <w:tab w:val="clear" w:pos="720"/>
          <w:tab w:val="center" w:pos="5386" w:leader="none"/>
        </w:tabs>
        <w:rPr>
          <w:szCs w:val="24"/>
        </w:rPr>
      </w:pPr>
      <w:r>
        <w:rPr>
          <w:szCs w:val="24"/>
        </w:rPr>
        <w:t>Bố mẹ bình thường sinh con bị bệnh nên bệnh do gen lặn quy định.</w:t>
      </w:r>
    </w:p>
    <w:p>
      <w:pPr>
        <w:pStyle w:val="Normal"/>
        <w:tabs>
          <w:tab w:val="clear" w:pos="720"/>
          <w:tab w:val="center" w:pos="5386" w:leader="none"/>
        </w:tabs>
        <w:rPr/>
      </w:pPr>
      <w:r>
        <w:rPr>
          <w:szCs w:val="24"/>
        </w:rPr>
        <w:t>- II</w:t>
      </w:r>
      <w:r>
        <w:rPr>
          <w:szCs w:val="24"/>
          <w:vertAlign w:val="subscript"/>
        </w:rPr>
        <w:t>3</w:t>
      </w:r>
      <w:r>
        <w:rPr>
          <w:szCs w:val="24"/>
        </w:rPr>
        <w:t xml:space="preserve"> bị bệnh có kiểu gen aa</w:t>
      </w:r>
    </w:p>
    <w:p>
      <w:pPr>
        <w:pStyle w:val="Normal"/>
        <w:tabs>
          <w:tab w:val="clear" w:pos="720"/>
          <w:tab w:val="center" w:pos="5386" w:leader="none"/>
        </w:tabs>
        <w:rPr>
          <w:szCs w:val="24"/>
        </w:rPr>
      </w:pPr>
      <w:r>
        <w:rPr>
          <w:rFonts w:eastAsia="Wingdings" w:cs="Wingdings" w:ascii="Wingdings" w:hAnsi="Wingdings"/>
          <w:szCs w:val="24"/>
        </w:rPr>
        <w:sym w:font="Wingdings" w:char="f0f0"/>
      </w:r>
      <w:r>
        <w:rPr>
          <w:rFonts w:eastAsia="Times New Roman"/>
          <w:szCs w:val="24"/>
        </w:rPr>
        <w:t xml:space="preserve"> </w:t>
      </w:r>
      <w:r>
        <w:rPr>
          <w:szCs w:val="24"/>
        </w:rPr>
        <w:t>III</w:t>
      </w:r>
      <w:r>
        <w:rPr>
          <w:szCs w:val="24"/>
          <w:vertAlign w:val="subscript"/>
        </w:rPr>
        <w:t>2</w:t>
      </w:r>
      <w:r>
        <w:rPr>
          <w:szCs w:val="24"/>
        </w:rPr>
        <w:t xml:space="preserve"> bình thường có kiểu gen A</w:t>
      </w:r>
      <w:r>
        <w:rPr>
          <w:b/>
          <w:sz w:val="26"/>
          <w:szCs w:val="24"/>
        </w:rPr>
        <w:t>A.</w:t>
      </w:r>
    </w:p>
    <w:p>
      <w:pPr>
        <w:pStyle w:val="Normal"/>
        <w:tabs>
          <w:tab w:val="clear" w:pos="720"/>
          <w:tab w:val="center" w:pos="5386" w:leader="none"/>
        </w:tabs>
        <w:rPr>
          <w:szCs w:val="24"/>
        </w:rPr>
      </w:pPr>
      <w:r>
        <w:rPr>
          <w:szCs w:val="24"/>
        </w:rPr>
        <w:t>- III</w:t>
      </w:r>
      <w:r>
        <w:rPr>
          <w:szCs w:val="24"/>
          <w:vertAlign w:val="subscript"/>
        </w:rPr>
        <w:t>4</w:t>
      </w:r>
      <w:r>
        <w:rPr>
          <w:szCs w:val="24"/>
        </w:rPr>
        <w:t xml:space="preserve"> bị bệnh có kiểu gen aa </w:t>
      </w:r>
      <w:r>
        <w:rPr>
          <w:rFonts w:eastAsia="Wingdings" w:cs="Wingdings" w:ascii="Wingdings" w:hAnsi="Wingdings"/>
          <w:szCs w:val="24"/>
        </w:rPr>
        <w:sym w:font="Wingdings" w:char="f0f0"/>
      </w:r>
      <w:r>
        <w:rPr>
          <w:szCs w:val="24"/>
        </w:rPr>
        <w:t xml:space="preserve"> II</w:t>
      </w:r>
      <w:r>
        <w:rPr>
          <w:szCs w:val="24"/>
          <w:vertAlign w:val="subscript"/>
        </w:rPr>
        <w:t>4</w:t>
      </w:r>
      <w:r>
        <w:rPr>
          <w:szCs w:val="24"/>
        </w:rPr>
        <w:t xml:space="preserve"> x II</w:t>
      </w:r>
      <w:r>
        <w:rPr>
          <w:szCs w:val="24"/>
          <w:vertAlign w:val="subscript"/>
        </w:rPr>
        <w:t>5</w:t>
      </w:r>
      <w:r>
        <w:rPr>
          <w:szCs w:val="24"/>
        </w:rPr>
        <w:t xml:space="preserve"> là Aa x A</w:t>
      </w:r>
      <w:r>
        <w:rPr>
          <w:b/>
          <w:sz w:val="26"/>
          <w:szCs w:val="24"/>
        </w:rPr>
        <w:t>A.</w:t>
      </w:r>
    </w:p>
    <w:p>
      <w:pPr>
        <w:pStyle w:val="Normal"/>
        <w:tabs>
          <w:tab w:val="clear" w:pos="720"/>
          <w:tab w:val="center" w:pos="5386" w:leader="none"/>
        </w:tabs>
        <w:rPr>
          <w:szCs w:val="24"/>
        </w:rPr>
      </w:pPr>
      <w:r>
        <w:rPr>
          <w:rFonts w:eastAsia="Wingdings" w:cs="Wingdings" w:ascii="Wingdings" w:hAnsi="Wingdings"/>
          <w:szCs w:val="24"/>
        </w:rPr>
        <w:sym w:font="Wingdings" w:char="f0f0"/>
      </w:r>
      <w:r>
        <w:rPr>
          <w:rFonts w:eastAsia="Times New Roman"/>
          <w:szCs w:val="24"/>
        </w:rPr>
        <w:t xml:space="preserve"> </w:t>
      </w:r>
      <w:r>
        <w:rPr>
          <w:szCs w:val="24"/>
        </w:rPr>
        <w:t>III</w:t>
      </w:r>
      <w:r>
        <w:rPr>
          <w:szCs w:val="24"/>
          <w:vertAlign w:val="subscript"/>
        </w:rPr>
        <w:t>3</w:t>
      </w:r>
      <w:r>
        <w:rPr>
          <w:szCs w:val="24"/>
        </w:rPr>
        <w:t xml:space="preserve"> là: </w:t>
      </w:r>
      <w:r>
        <w:rPr>
          <w:szCs w:val="24"/>
        </w:rPr>
      </w:r>
      <m:oMath xmlns:m="http://schemas.openxmlformats.org/officeDocument/2006/math">
        <m:r>
          <w:rPr>
            <w:rFonts w:ascii="Cambria Math" w:hAnsi="Cambria Math"/>
          </w:rPr>
          <m:t xml:space="preserve">[</m:t>
        </m:r>
        <m:m>
          <m:mr>
            <m:e>
              <m:r>
                <m:rPr>
                  <m:lit/>
                  <m:nor/>
                </m:rPr>
                <w:rPr>
                  <w:rFonts w:ascii="Cambria Math" w:hAnsi="Cambria Math"/>
                </w:rPr>
                <m:t xml:space="preserve">AA</m:t>
              </m:r>
              <m:f>
                <m:num>
                  <m:r>
                    <w:rPr>
                      <w:rFonts w:ascii="Cambria Math" w:hAnsi="Cambria Math"/>
                    </w:rPr>
                    <m:t xml:space="preserve">1</m:t>
                  </m:r>
                </m:num>
                <m:den>
                  <m:r>
                    <w:rPr>
                      <w:rFonts w:ascii="Cambria Math" w:hAnsi="Cambria Math"/>
                    </w:rPr>
                    <m:t xml:space="preserve">3</m:t>
                  </m:r>
                </m:den>
              </m:f>
            </m:e>
          </m:mr>
          <m:mr>
            <m:e>
              <m:r>
                <m:rPr>
                  <m:lit/>
                  <m:nor/>
                </m:rPr>
                <w:rPr>
                  <w:rFonts w:ascii="Cambria Math" w:hAnsi="Cambria Math"/>
                </w:rPr>
                <m:t xml:space="preserve">Aa</m:t>
              </m:r>
              <m:f>
                <m:num>
                  <m:r>
                    <w:rPr>
                      <w:rFonts w:ascii="Cambria Math" w:hAnsi="Cambria Math"/>
                    </w:rPr>
                    <m:t xml:space="preserve">2</m:t>
                  </m:r>
                </m:num>
                <m:den>
                  <m:r>
                    <w:rPr>
                      <w:rFonts w:ascii="Cambria Math" w:hAnsi="Cambria Math"/>
                    </w:rPr>
                    <m:t xml:space="preserve">3</m:t>
                  </m:r>
                </m:den>
              </m:f>
            </m:e>
          </m:mr>
        </m:m>
      </m:oMath>
    </w:p>
    <w:p>
      <w:pPr>
        <w:pStyle w:val="Normal"/>
        <w:rPr>
          <w:szCs w:val="24"/>
        </w:rPr>
      </w:pPr>
      <w:r>
        <w:rPr>
          <w:szCs w:val="24"/>
        </w:rPr>
        <w:t xml:space="preserve">Ta có: Aa x </w:t>
      </w:r>
      <w:r>
        <w:rPr>
          <w:szCs w:val="24"/>
        </w:rPr>
      </w:r>
      <m:oMath xmlns:m="http://schemas.openxmlformats.org/officeDocument/2006/math">
        <m:d>
          <m:dPr>
            <m:begChr m:val="("/>
            <m:endChr m:val=")"/>
          </m:dPr>
          <m:e>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AA</m:t>
            </m:r>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m:rPr>
                <m:lit/>
                <m:nor/>
              </m:rPr>
              <w:rPr>
                <w:rFonts w:ascii="Cambria Math" w:hAnsi="Cambria Math"/>
              </w:rPr>
              <m:t xml:space="preserve">Aa</m:t>
            </m:r>
          </m:e>
        </m:d>
      </m:oMath>
      <w:r>
        <w:rPr>
          <w:rFonts w:eastAsia="Wingdings" w:cs="Wingdings" w:ascii="Wingdings" w:hAnsi="Wingdings"/>
          <w:szCs w:val="24"/>
        </w:rPr>
        <w:sym w:font="Wingdings" w:char="f0f0"/>
      </w:r>
      <w:r>
        <w:rPr>
          <w:szCs w:val="24"/>
        </w:rPr>
        <w:t xml:space="preserve"> </w:t>
      </w:r>
      <w:r>
        <w:rPr>
          <w:szCs w:val="24"/>
        </w:rPr>
      </w:r>
      <m:oMath xmlns:m="http://schemas.openxmlformats.org/officeDocument/2006/math">
        <m:d>
          <m:dPr>
            <m:begChr m:val="("/>
            <m:endChr m:val=")"/>
          </m:dPr>
          <m:e>
            <m:f>
              <m:num>
                <m:r>
                  <w:rPr>
                    <w:rFonts w:ascii="Cambria Math" w:hAnsi="Cambria Math"/>
                  </w:rPr>
                  <m:t xml:space="preserve">1</m:t>
                </m:r>
              </m:num>
              <m:den>
                <m:r>
                  <w:rPr>
                    <w:rFonts w:ascii="Cambria Math" w:hAnsi="Cambria Math"/>
                  </w:rPr>
                  <m:t xml:space="preserve">2</m:t>
                </m:r>
              </m:den>
            </m:f>
            <m:r>
              <w:rPr>
                <w:rFonts w:ascii="Cambria Math" w:hAnsi="Cambria Math"/>
              </w:rPr>
              <m:t xml:space="preserve">a</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A</m:t>
            </m:r>
          </m:e>
        </m:d>
      </m:oMath>
      <w:r>
        <w:rPr>
          <w:szCs w:val="24"/>
        </w:rPr>
      </w:r>
      <m:oMath xmlns:m="http://schemas.openxmlformats.org/officeDocument/2006/math">
        <m:d>
          <m:dPr>
            <m:begChr m:val="("/>
            <m:endChr m:val=")"/>
          </m:dPr>
          <m:e>
            <m:f>
              <m:num>
                <m:r>
                  <w:rPr>
                    <w:rFonts w:ascii="Cambria Math" w:hAnsi="Cambria Math"/>
                  </w:rPr>
                  <m:t xml:space="preserve">2</m:t>
                </m:r>
              </m:num>
              <m:den>
                <m:r>
                  <w:rPr>
                    <w:rFonts w:ascii="Cambria Math" w:hAnsi="Cambria Math"/>
                  </w:rPr>
                  <m:t xml:space="preserve">3</m:t>
                </m:r>
              </m:den>
            </m:f>
            <m:r>
              <w:rPr>
                <w:rFonts w:ascii="Cambria Math" w:hAnsi="Cambria Math"/>
              </w:rPr>
              <m:t xml:space="preserve">A</m:t>
            </m:r>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a</m:t>
            </m:r>
          </m:e>
        </m:d>
      </m:oMath>
    </w:p>
    <w:p>
      <w:pPr>
        <w:pStyle w:val="Normal"/>
        <w:rPr>
          <w:szCs w:val="24"/>
        </w:rPr>
      </w:pPr>
      <w:r>
        <w:rPr>
          <w:szCs w:val="24"/>
        </w:rPr>
        <w:t xml:space="preserve">Xác suất sinh con bị bệnh là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6</m:t>
            </m:r>
          </m:den>
        </m:f>
      </m:oMath>
    </w:p>
    <w:p>
      <w:pPr>
        <w:pStyle w:val="Normal"/>
        <w:rPr>
          <w:szCs w:val="24"/>
        </w:rPr>
      </w:pPr>
      <w:r>
        <w:rPr>
          <w:rFonts w:eastAsia="Wingdings" w:cs="Wingdings" w:ascii="Wingdings" w:hAnsi="Wingdings"/>
          <w:szCs w:val="24"/>
        </w:rPr>
        <w:sym w:font="Wingdings" w:char="f0f0"/>
      </w:r>
      <w:r>
        <w:rPr>
          <w:rFonts w:eastAsia="Times New Roman"/>
          <w:szCs w:val="24"/>
        </w:rPr>
        <w:t xml:space="preserve"> </w:t>
      </w:r>
      <w:r>
        <w:rPr>
          <w:szCs w:val="24"/>
        </w:rPr>
        <w:t xml:space="preserve">Xác suất sinh con không bệnh là: </w:t>
      </w:r>
      <w:r>
        <w:rPr>
          <w:szCs w:val="24"/>
        </w:rPr>
      </w:r>
      <m:oMath xmlns:m="http://schemas.openxmlformats.org/officeDocument/2006/math">
        <m:r>
          <w:rPr>
            <w:rFonts w:ascii="Cambria Math" w:hAnsi="Cambria Math"/>
          </w:rPr>
          <m:t xml:space="preserve">1</m:t>
        </m:r>
        <m:r>
          <w:rPr>
            <w:rFonts w:ascii="Cambria Math" w:hAnsi="Cambria Math"/>
          </w:rPr>
          <m:t xml:space="preserve">−</m:t>
        </m:r>
        <m:f>
          <m:num>
            <m:r>
              <w:rPr>
                <w:rFonts w:ascii="Cambria Math" w:hAnsi="Cambria Math"/>
              </w:rPr>
              <m:t xml:space="preserve">1</m:t>
            </m:r>
          </m:num>
          <m:den>
            <m:r>
              <w:rPr>
                <w:rFonts w:ascii="Cambria Math" w:hAnsi="Cambria Math"/>
              </w:rPr>
              <m:t xml:space="preserve">6</m:t>
            </m:r>
          </m:den>
        </m:f>
        <m:r>
          <w:rPr>
            <w:rFonts w:ascii="Cambria Math" w:hAnsi="Cambria Math"/>
          </w:rPr>
          <m:t xml:space="preserve">=</m:t>
        </m:r>
        <m:f>
          <m:num>
            <m:r>
              <w:rPr>
                <w:rFonts w:ascii="Cambria Math" w:hAnsi="Cambria Math"/>
              </w:rPr>
              <m:t xml:space="preserve">5</m:t>
            </m:r>
          </m:num>
          <m:den>
            <m:r>
              <w:rPr>
                <w:rFonts w:ascii="Cambria Math" w:hAnsi="Cambria Math"/>
              </w:rPr>
              <m:t xml:space="preserve">6</m:t>
            </m:r>
          </m:den>
        </m:f>
      </m:oMath>
    </w:p>
    <w:p>
      <w:pPr>
        <w:pStyle w:val="Normal"/>
        <w:rPr>
          <w:szCs w:val="24"/>
        </w:rPr>
      </w:pPr>
      <w:r>
        <w:rPr>
          <w:b/>
          <w:szCs w:val="24"/>
        </w:rPr>
        <w:t>Câu 21:</w:t>
      </w:r>
      <w:r>
        <w:rPr>
          <w:szCs w:val="24"/>
        </w:rPr>
        <w:t xml:space="preserve"> Đáp án </w:t>
      </w:r>
      <w:r>
        <w:rPr>
          <w:b/>
          <w:szCs w:val="24"/>
        </w:rPr>
        <w:t>B</w:t>
      </w:r>
    </w:p>
    <w:p>
      <w:pPr>
        <w:pStyle w:val="Normal"/>
        <w:rPr>
          <w:szCs w:val="24"/>
        </w:rPr>
      </w:pPr>
      <w:r>
        <w:rPr>
          <w:szCs w:val="24"/>
        </w:rPr>
        <w:t>- Đột biến gen không thể làm giảm alen a đến 0 trong thời gian ngắn do tần số đột biến là rất nhỏ.</w:t>
      </w:r>
    </w:p>
    <w:p>
      <w:pPr>
        <w:pStyle w:val="Normal"/>
        <w:rPr>
          <w:szCs w:val="24"/>
        </w:rPr>
      </w:pPr>
      <w:r>
        <w:rPr>
          <w:szCs w:val="24"/>
        </w:rPr>
        <w:t>- Chọn lọc tự nhiên không thể loại bỏ hoàn toàn 1 alen lặn ra khỏi quần thể do alen lặn tồn tại ở 1 tần số thấp trong thể dị hợp.</w:t>
      </w:r>
    </w:p>
    <w:p>
      <w:pPr>
        <w:pStyle w:val="Normal"/>
        <w:rPr>
          <w:szCs w:val="24"/>
        </w:rPr>
      </w:pPr>
      <w:r>
        <w:rPr>
          <w:szCs w:val="24"/>
        </w:rPr>
        <w:t>- Khi kích thước quần thể giảm mạnh, yếu tố ngẫu nhiên dễ dàng tác động loại bỏ hoàn toàn alen a ra khỏi quần thể.</w:t>
      </w:r>
    </w:p>
    <w:p>
      <w:pPr>
        <w:pStyle w:val="Normal"/>
        <w:rPr>
          <w:szCs w:val="24"/>
        </w:rPr>
      </w:pPr>
      <w:r>
        <w:rPr>
          <w:b/>
          <w:szCs w:val="24"/>
        </w:rPr>
        <w:t>Câu 22</w:t>
      </w:r>
      <w:r>
        <w:rPr>
          <w:szCs w:val="24"/>
        </w:rPr>
        <w:t xml:space="preserve">: Đáp án </w:t>
      </w:r>
      <w:r>
        <w:rPr>
          <w:b/>
          <w:szCs w:val="24"/>
        </w:rPr>
        <w:t>D</w:t>
      </w:r>
    </w:p>
    <w:p>
      <w:pPr>
        <w:pStyle w:val="Normal"/>
        <w:rPr>
          <w:szCs w:val="24"/>
        </w:rPr>
      </w:pPr>
      <w:r>
        <w:rPr>
          <w:szCs w:val="24"/>
        </w:rPr>
        <w:t>- Sau năm thứ nhất, số lượng sóc là:</w:t>
      </w:r>
    </w:p>
    <w:p>
      <w:pPr>
        <w:pStyle w:val="Normal"/>
        <w:rPr>
          <w:szCs w:val="24"/>
        </w:rPr>
      </w:pPr>
      <w:r>
        <w:rPr>
          <w:szCs w:val="24"/>
        </w:rPr>
        <w:t>20 + 10.6 = 80 (con) (40 đực : 40 cái)</w:t>
      </w:r>
    </w:p>
    <w:p>
      <w:pPr>
        <w:pStyle w:val="Normal"/>
        <w:rPr>
          <w:szCs w:val="24"/>
        </w:rPr>
      </w:pPr>
      <w:r>
        <w:rPr>
          <w:szCs w:val="24"/>
        </w:rPr>
        <w:t>- Sau năm thứ hai, số lượng sóc là:</w:t>
      </w:r>
    </w:p>
    <w:p>
      <w:pPr>
        <w:pStyle w:val="Normal"/>
        <w:rPr>
          <w:szCs w:val="24"/>
        </w:rPr>
      </w:pPr>
      <w:r>
        <w:rPr>
          <w:szCs w:val="24"/>
        </w:rPr>
        <w:t>80 + 40.6 = 320 (con) (120 đực : 120 cái)</w:t>
      </w:r>
    </w:p>
    <w:p>
      <w:pPr>
        <w:pStyle w:val="Normal"/>
        <w:rPr>
          <w:szCs w:val="24"/>
        </w:rPr>
      </w:pPr>
      <w:r>
        <w:rPr>
          <w:szCs w:val="24"/>
        </w:rPr>
        <w:t>- Sau năm thứ ba, số lượng sóc là:</w:t>
      </w:r>
    </w:p>
    <w:p>
      <w:pPr>
        <w:pStyle w:val="Normal"/>
        <w:rPr>
          <w:szCs w:val="24"/>
        </w:rPr>
      </w:pPr>
      <w:r>
        <w:rPr>
          <w:szCs w:val="24"/>
        </w:rPr>
        <w:t>320 + 120.6 = 1040 (con)</w:t>
      </w:r>
    </w:p>
    <w:p>
      <w:pPr>
        <w:pStyle w:val="Normal"/>
        <w:rPr>
          <w:szCs w:val="24"/>
        </w:rPr>
      </w:pPr>
      <w:r>
        <w:rPr>
          <w:b/>
          <w:szCs w:val="24"/>
        </w:rPr>
        <w:t>Câu 23</w:t>
      </w:r>
      <w:r>
        <w:rPr>
          <w:szCs w:val="24"/>
        </w:rPr>
        <w:t xml:space="preserve">: Đáp án </w:t>
      </w:r>
      <w:r>
        <w:rPr>
          <w:b/>
          <w:szCs w:val="24"/>
        </w:rPr>
        <w:t>A</w:t>
      </w:r>
    </w:p>
    <w:p>
      <w:pPr>
        <w:pStyle w:val="Normal"/>
        <w:rPr>
          <w:szCs w:val="24"/>
        </w:rPr>
      </w:pPr>
      <w:r>
        <w:rPr>
          <w:szCs w:val="24"/>
        </w:rPr>
        <w:t>Xét sự di truyền  từng cặp tính trạng:</w:t>
      </w:r>
    </w:p>
    <w:p>
      <w:pPr>
        <w:pStyle w:val="Normal"/>
        <w:rPr/>
      </w:pPr>
      <w:r>
        <w:rPr>
          <w:szCs w:val="24"/>
        </w:rPr>
        <w:t xml:space="preserve">+ Cao : thấp = 3: 1 </w:t>
      </w:r>
      <w:r>
        <w:rPr>
          <w:rFonts w:eastAsia="Wingdings" w:cs="Wingdings" w:ascii="Wingdings" w:hAnsi="Wingdings"/>
          <w:szCs w:val="24"/>
        </w:rPr>
        <w:sym w:font="Wingdings" w:char="f0f0"/>
      </w:r>
      <w:r>
        <w:rPr>
          <w:szCs w:val="24"/>
        </w:rPr>
        <w:t xml:space="preserve"> Cao là trội hoàn toàn so với thấp; A – cao, a- thấp.</w:t>
      </w:r>
    </w:p>
    <w:p>
      <w:pPr>
        <w:pStyle w:val="Normal"/>
        <w:rPr>
          <w:szCs w:val="24"/>
        </w:rPr>
      </w:pPr>
      <w:r>
        <w:rPr>
          <w:szCs w:val="24"/>
        </w:rPr>
        <w:t xml:space="preserve">+ Tròn : bầu dục = 3:1 </w:t>
      </w:r>
      <w:r>
        <w:rPr>
          <w:rFonts w:eastAsia="Wingdings" w:cs="Wingdings" w:ascii="Wingdings" w:hAnsi="Wingdings"/>
          <w:szCs w:val="24"/>
        </w:rPr>
        <w:sym w:font="Wingdings" w:char="f0f0"/>
      </w:r>
      <w:r>
        <w:rPr>
          <w:szCs w:val="24"/>
        </w:rPr>
        <w:t xml:space="preserve"> Tròn là trội hoàn toàn so với bầu dục; B- trong, b- bầu dụ</w:t>
      </w:r>
      <w:r>
        <w:rPr>
          <w:b/>
          <w:sz w:val="26"/>
          <w:szCs w:val="24"/>
        </w:rPr>
        <w:t>C.</w:t>
      </w:r>
    </w:p>
    <w:p>
      <w:pPr>
        <w:pStyle w:val="Normal"/>
        <w:rPr>
          <w:szCs w:val="24"/>
        </w:rPr>
      </w:pPr>
      <w:r>
        <w:rPr>
          <w:szCs w:val="24"/>
        </w:rPr>
        <w:t>Xét sự di truyền chung.</w:t>
      </w:r>
    </w:p>
    <w:p>
      <w:pPr>
        <w:pStyle w:val="Normal"/>
        <w:rPr/>
      </w:pPr>
      <w:r>
        <w:rPr>
          <w:szCs w:val="24"/>
        </w:rPr>
        <w:t>+ Tỉ lệ kiểu hình bất thường ở F</w:t>
      </w:r>
      <w:r>
        <w:rPr>
          <w:szCs w:val="24"/>
          <w:vertAlign w:val="subscript"/>
        </w:rPr>
        <w:t>1</w:t>
      </w:r>
      <w:r>
        <w:rPr>
          <w:szCs w:val="24"/>
        </w:rPr>
        <w:t xml:space="preserve"> </w:t>
      </w:r>
      <w:r>
        <w:rPr>
          <w:rFonts w:eastAsia="Wingdings" w:cs="Wingdings" w:ascii="Wingdings" w:hAnsi="Wingdings"/>
          <w:szCs w:val="24"/>
        </w:rPr>
        <w:sym w:font="Wingdings" w:char="f0f0"/>
      </w:r>
      <w:r>
        <w:rPr>
          <w:szCs w:val="24"/>
        </w:rPr>
        <w:t xml:space="preserve"> xảy ra hoán vị gen.</w:t>
      </w:r>
    </w:p>
    <w:p>
      <w:pPr>
        <w:pStyle w:val="Normal"/>
        <w:rPr>
          <w:szCs w:val="24"/>
        </w:rPr>
      </w:pPr>
      <w:r>
        <w:rPr>
          <w:szCs w:val="24"/>
        </w:rPr>
        <w:t>+ Tỉ lệ cây thấp, bầu dục:</w:t>
      </w:r>
    </w:p>
    <w:p>
      <w:pPr>
        <w:pStyle w:val="Normal"/>
        <w:rPr>
          <w:szCs w:val="24"/>
        </w:rPr>
      </w:pPr>
      <w:r>
        <w:rPr>
          <w:szCs w:val="24"/>
        </w:rPr>
      </w:r>
      <m:oMathPara xmlns:m="http://schemas.openxmlformats.org/officeDocument/2006/math">
        <m:oMathParaPr>
          <m:jc m:val="left"/>
        </m:oMathParaPr>
        <m:oMath>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bar>
            <m:barPr>
              <m:pos m:val="bot"/>
            </m:barPr>
            <m:e>
              <m:r>
                <m:rPr>
                  <m:lit/>
                  <m:nor/>
                </m:rPr>
                <w:rPr>
                  <w:rFonts w:ascii="Cambria Math" w:hAnsi="Cambria Math"/>
                </w:rPr>
                <m:t xml:space="preserve">ab</m:t>
              </m:r>
            </m:e>
          </m:bar>
          <m:r>
            <w:rPr>
              <w:rFonts w:ascii="Cambria Math" w:hAnsi="Cambria Math"/>
            </w:rPr>
            <m:t xml:space="preserve">×</m:t>
          </m:r>
          <m:bar>
            <m:barPr>
              <m:pos m:val="bot"/>
            </m:barPr>
            <m:e>
              <m:r>
                <m:rPr>
                  <m:lit/>
                  <m:nor/>
                </m:rPr>
                <w:rPr>
                  <w:rFonts w:ascii="Cambria Math" w:hAnsi="Cambria Math"/>
                </w:rPr>
                <m:t xml:space="preserve">ab</m:t>
              </m:r>
            </m:e>
          </m:ba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oMath>
      </m:oMathPara>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r>
      <m:oMath xmlns:m="http://schemas.openxmlformats.org/officeDocument/2006/math">
        <m:bar>
          <m:barPr>
            <m:pos m:val="bot"/>
          </m:barPr>
          <m:e>
            <m:r>
              <m:rPr>
                <m:lit/>
                <m:nor/>
              </m:rPr>
              <w:rPr>
                <w:rFonts w:ascii="Cambria Math" w:hAnsi="Cambria Math"/>
              </w:rPr>
              <m:t xml:space="preserve">ab</m:t>
            </m:r>
          </m:e>
        </m:bar>
        <m:r>
          <w:rPr>
            <w:rFonts w:ascii="Cambria Math" w:hAnsi="Cambria Math"/>
          </w:rPr>
          <m:t xml:space="preserve">=</m:t>
        </m:r>
        <m:bar>
          <m:barPr>
            <m:pos m:val="bot"/>
          </m:barPr>
          <m:e>
            <m:r>
              <m:rPr>
                <m:lit/>
                <m:nor/>
              </m:rPr>
              <w:rPr>
                <w:rFonts w:ascii="Cambria Math" w:hAnsi="Cambria Math"/>
              </w:rPr>
              <m:t xml:space="preserve">AB</m:t>
            </m:r>
          </m:e>
        </m:ba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r>
          <w:rPr>
            <w:rFonts w:ascii="Cambria Math" w:hAnsi="Cambria Math"/>
          </w:rPr>
          <m:t xml:space="preserve">&gt;</m:t>
        </m:r>
        <m:r>
          <w:rPr>
            <w:rFonts w:ascii="Cambria Math" w:hAnsi="Cambria Math"/>
          </w:rPr>
          <m:t xml:space="preserve">0</m:t>
        </m:r>
        <m:r>
          <w:rPr>
            <w:rFonts w:ascii="Cambria Math" w:hAnsi="Cambria Math"/>
          </w:rPr>
          <m:t xml:space="preserve">,</m:t>
        </m:r>
        <m:r>
          <m:rPr>
            <m:lit/>
            <m:nor/>
          </m:rPr>
          <w:rPr>
            <w:rFonts w:ascii="Cambria Math" w:hAnsi="Cambria Math"/>
          </w:rPr>
          <m:t xml:space="preserve">25</m:t>
        </m:r>
      </m:oMath>
      <w:r>
        <w:rPr>
          <w:rFonts w:eastAsia="Times New Roman"/>
          <w:szCs w:val="24"/>
        </w:rPr>
        <w:t xml:space="preserve"> </w:t>
      </w:r>
      <w:r>
        <w:rPr>
          <w:rFonts w:eastAsia="Wingdings" w:cs="Wingdings" w:ascii="Wingdings" w:hAnsi="Wingdings"/>
          <w:szCs w:val="24"/>
        </w:rPr>
        <w:sym w:font="Wingdings" w:char="f0f0"/>
      </w:r>
      <w:r>
        <w:rPr>
          <w:rFonts w:eastAsia="Times New Roman"/>
          <w:szCs w:val="24"/>
        </w:rPr>
        <w:t xml:space="preserve"> </w:t>
      </w:r>
      <w:r>
        <w:rPr>
          <w:szCs w:val="24"/>
        </w:rPr>
        <w:t>giao tử liên kết.</w:t>
      </w:r>
    </w:p>
    <w:p>
      <w:pPr>
        <w:pStyle w:val="Normal"/>
        <w:rPr/>
      </w:pPr>
      <w:r>
        <w:rPr>
          <w:szCs w:val="24"/>
        </w:rPr>
      </w:r>
      <m:oMath xmlns:m="http://schemas.openxmlformats.org/officeDocument/2006/math">
        <m:bar>
          <m:barPr>
            <m:pos m:val="bot"/>
          </m:barPr>
          <m:e>
            <m:r>
              <m:rPr>
                <m:lit/>
                <m:nor/>
              </m:rPr>
              <w:rPr>
                <w:rFonts w:ascii="Cambria Math" w:hAnsi="Cambria Math"/>
              </w:rPr>
              <m:t xml:space="preserve">Ab</m:t>
            </m:r>
          </m:e>
        </m:bar>
        <m:r>
          <w:rPr>
            <w:rFonts w:ascii="Cambria Math" w:hAnsi="Cambria Math"/>
          </w:rPr>
          <m:t xml:space="preserve">=</m:t>
        </m:r>
        <m:bar>
          <m:barPr>
            <m:pos m:val="bot"/>
          </m:barPr>
          <m:e>
            <m:r>
              <m:rPr>
                <m:lit/>
                <m:nor/>
              </m:rPr>
              <w:rPr>
                <w:rFonts w:ascii="Cambria Math" w:hAnsi="Cambria Math"/>
              </w:rPr>
              <m:t xml:space="preserve">aB</m:t>
            </m:r>
          </m:e>
        </m:ba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&lt;</m:t>
        </m:r>
        <m:r>
          <w:rPr>
            <w:rFonts w:ascii="Cambria Math" w:hAnsi="Cambria Math"/>
          </w:rPr>
          <m:t xml:space="preserve">0</m:t>
        </m:r>
        <m:r>
          <w:rPr>
            <w:rFonts w:ascii="Cambria Math" w:hAnsi="Cambria Math"/>
          </w:rPr>
          <m:t xml:space="preserve">,</m:t>
        </m:r>
        <m:r>
          <m:rPr>
            <m:lit/>
            <m:nor/>
          </m:rPr>
          <w:rPr>
            <w:rFonts w:ascii="Cambria Math" w:hAnsi="Cambria Math"/>
          </w:rPr>
          <m:t xml:space="preserve">25</m:t>
        </m:r>
      </m:oMath>
      <w:r>
        <w:rPr>
          <w:rFonts w:eastAsia="Wingdings" w:cs="Wingdings" w:ascii="Wingdings" w:hAnsi="Wingdings"/>
          <w:szCs w:val="24"/>
        </w:rPr>
        <w:sym w:font="Wingdings" w:char="f0f0"/>
      </w:r>
      <w:r>
        <w:rPr>
          <w:rFonts w:eastAsia="Times New Roman"/>
          <w:szCs w:val="24"/>
        </w:rPr>
        <w:t xml:space="preserve"> </w:t>
      </w:r>
      <w:r>
        <w:rPr>
          <w:szCs w:val="24"/>
        </w:rPr>
        <w:t>giao tử hoán vị.</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 xml:space="preserve">Kiểu gen P: </w:t>
      </w:r>
      <w:r>
        <w:rPr>
          <w:szCs w:val="24"/>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f>
          <m:num>
            <m:r>
              <m:rPr>
                <m:lit/>
                <m:nor/>
              </m:rPr>
              <w:rPr>
                <w:rFonts w:ascii="Cambria Math" w:hAnsi="Cambria Math"/>
              </w:rPr>
              <m:t xml:space="preserve">AB</m:t>
            </m:r>
          </m:num>
          <m:den>
            <m:r>
              <m:rPr>
                <m:lit/>
                <m:nor/>
              </m:rPr>
              <w:rPr>
                <w:rFonts w:ascii="Cambria Math" w:hAnsi="Cambria Math"/>
              </w:rPr>
              <m:t xml:space="preserve">ab</m:t>
            </m:r>
          </m:den>
        </m:f>
      </m:oMath>
      <w:r>
        <w:rPr>
          <w:szCs w:val="24"/>
        </w:rPr>
        <w:t>, hoán vị 1 bên với tần số 20%.</w:t>
      </w:r>
    </w:p>
    <w:p>
      <w:pPr>
        <w:pStyle w:val="Normal"/>
        <w:rPr>
          <w:szCs w:val="24"/>
        </w:rPr>
      </w:pPr>
      <w:r>
        <w:rPr>
          <w:b/>
          <w:szCs w:val="24"/>
        </w:rPr>
        <w:t>Câu 24</w:t>
      </w:r>
      <w:r>
        <w:rPr>
          <w:szCs w:val="24"/>
        </w:rPr>
        <w:t xml:space="preserve">: Đáp án </w:t>
      </w:r>
      <w:r>
        <w:rPr>
          <w:b/>
          <w:szCs w:val="24"/>
        </w:rPr>
        <w:t>C</w:t>
      </w:r>
    </w:p>
    <w:p>
      <w:pPr>
        <w:pStyle w:val="Normal"/>
        <w:rPr/>
      </w:pPr>
      <w:r>
        <w:rPr>
          <w:rFonts w:eastAsia="Times New Roman"/>
          <w:szCs w:val="24"/>
        </w:rPr>
        <w:t xml:space="preserve">     </w:t>
      </w:r>
      <w:r>
        <w:rPr>
          <w:szCs w:val="24"/>
        </w:rPr>
        <w:t>Do gen tổng hợp protein bất thường nên nó không thể bán vào vùng O, do đó không ngăn cản được quá trình phiên mã của các gen cấu trú</w:t>
      </w:r>
      <w:r>
        <w:rPr>
          <w:b/>
          <w:sz w:val="26"/>
          <w:szCs w:val="24"/>
        </w:rPr>
        <w:t>C.</w:t>
      </w:r>
      <w:r>
        <w:rPr>
          <w:szCs w:val="24"/>
        </w:rPr>
        <w:t xml:space="preserve"> Nên các gen cấu trúc hoạt động bình thường ngay cả khi môi trường không có lactôzơ.</w:t>
      </w:r>
    </w:p>
    <w:p>
      <w:pPr>
        <w:pStyle w:val="Normal"/>
        <w:rPr>
          <w:szCs w:val="24"/>
        </w:rPr>
      </w:pPr>
      <w:r>
        <w:rPr>
          <w:b/>
          <w:szCs w:val="24"/>
        </w:rPr>
        <w:t>Câu 25:</w:t>
      </w:r>
      <w:r>
        <w:rPr>
          <w:szCs w:val="24"/>
        </w:rPr>
        <w:t xml:space="preserve"> Đáp án </w:t>
      </w:r>
      <w:r>
        <w:rPr>
          <w:b/>
          <w:szCs w:val="24"/>
        </w:rPr>
        <w:t>A</w:t>
      </w:r>
    </w:p>
    <w:p>
      <w:pPr>
        <w:pStyle w:val="Normal"/>
        <w:rPr>
          <w:szCs w:val="24"/>
        </w:rPr>
      </w:pPr>
      <w:r>
        <w:rPr>
          <w:rFonts w:eastAsia="Times New Roman"/>
          <w:szCs w:val="24"/>
        </w:rPr>
        <w:t xml:space="preserve">     </w:t>
      </w:r>
      <w:r>
        <w:rPr>
          <w:szCs w:val="24"/>
        </w:rPr>
        <w:t>Quá trình hình thành quần thể thích nghi diễn ra nhanh hay chậm phụ thuộc vào các yếu tố sau đây:</w:t>
      </w:r>
    </w:p>
    <w:p>
      <w:pPr>
        <w:pStyle w:val="Normal"/>
        <w:rPr>
          <w:szCs w:val="24"/>
        </w:rPr>
      </w:pPr>
      <w:r>
        <w:rPr>
          <w:szCs w:val="24"/>
        </w:rPr>
        <w:t>1- Quá trình phát sinh và tích luỹ các gen đột biến ở mỗi loài. Nếu tần số đột biến cao thì tạo nguồn nguyên liệu lớn nên tần số xuất hiện các kiểu gen thích nghi cao.</w:t>
      </w:r>
    </w:p>
    <w:p>
      <w:pPr>
        <w:pStyle w:val="Normal"/>
        <w:rPr>
          <w:szCs w:val="24"/>
        </w:rPr>
      </w:pPr>
      <w:r>
        <w:rPr>
          <w:szCs w:val="24"/>
        </w:rPr>
        <w:t>2- Áp lực chọn lọc tự nhiên. nếu áp lực chọn lọc lớn thì quá trình chọn lọc các kiểu gen thích nghi diễn ra nhanh hơn và ngược lại.</w:t>
      </w:r>
    </w:p>
    <w:p>
      <w:pPr>
        <w:pStyle w:val="Normal"/>
        <w:rPr>
          <w:szCs w:val="24"/>
        </w:rPr>
      </w:pPr>
      <w:r>
        <w:rPr>
          <w:szCs w:val="24"/>
        </w:rPr>
        <w:t>3- Hệ gen đơn bội thì quần thể thích nghi nhanh hơn quần thể lưỡng bội vì nếu là bất cứ đột biến nào thì kiểu hình sẽ được biểu hiện ngay ở kiểu hình.</w:t>
      </w:r>
    </w:p>
    <w:p>
      <w:pPr>
        <w:pStyle w:val="Normal"/>
        <w:rPr>
          <w:szCs w:val="24"/>
        </w:rPr>
      </w:pPr>
      <w:r>
        <w:rPr>
          <w:szCs w:val="24"/>
        </w:rPr>
        <w:t>5- Thời gian thế hệ ngắn hay dài. Nếu thời gian thế hệ ngắn thì tốc độ  thay đổi cấu trúc di truyền trong quần thể càng nhanh; đột biến càng phát tán nhanh trong quần thể.</w:t>
      </w:r>
    </w:p>
    <w:p>
      <w:pPr>
        <w:pStyle w:val="Normal"/>
        <w:rPr>
          <w:szCs w:val="24"/>
        </w:rPr>
      </w:pPr>
      <w:r>
        <w:rPr>
          <w:rFonts w:eastAsia="Times New Roman"/>
          <w:szCs w:val="24"/>
        </w:rPr>
        <w:t xml:space="preserve">     </w:t>
      </w:r>
      <w:r>
        <w:rPr>
          <w:szCs w:val="24"/>
        </w:rPr>
        <w:t>Ý 4 nguồn dinh dưỡng nhiều hay ít là một phần của chọn lọc tự nhiên.</w:t>
      </w:r>
    </w:p>
    <w:p>
      <w:pPr>
        <w:pStyle w:val="Normal"/>
        <w:rPr>
          <w:szCs w:val="24"/>
        </w:rPr>
      </w:pPr>
      <w:r>
        <w:rPr>
          <w:b/>
          <w:szCs w:val="24"/>
        </w:rPr>
        <w:t>Câu 26</w:t>
      </w:r>
      <w:r>
        <w:rPr>
          <w:szCs w:val="24"/>
        </w:rPr>
        <w:t xml:space="preserve">: Đáp án </w:t>
      </w:r>
      <w:r>
        <w:rPr>
          <w:b/>
          <w:szCs w:val="24"/>
        </w:rPr>
        <w:t>C</w:t>
      </w:r>
    </w:p>
    <w:p>
      <w:pPr>
        <w:pStyle w:val="Normal"/>
        <w:rPr>
          <w:szCs w:val="24"/>
        </w:rPr>
      </w:pPr>
      <w:r>
        <w:rPr>
          <w:rFonts w:eastAsia="Times New Roman"/>
          <w:szCs w:val="24"/>
        </w:rPr>
        <w:t xml:space="preserve">     </w:t>
      </w:r>
      <w:r>
        <w:rPr>
          <w:szCs w:val="24"/>
        </w:rPr>
        <w:t>Việc đánh bắt cá thể sau sinh sản sẽ làm giảm áp lực cạnh tranh với các cá thể trước và sinh sản, giúp làm tăng tỉ lệ số cá thể trước sinh sản lên.</w:t>
      </w:r>
    </w:p>
    <w:p>
      <w:pPr>
        <w:pStyle w:val="Normal"/>
        <w:rPr>
          <w:szCs w:val="24"/>
        </w:rPr>
      </w:pPr>
      <w:r>
        <w:rPr>
          <w:b/>
          <w:szCs w:val="24"/>
        </w:rPr>
        <w:t>Câu 27</w:t>
      </w:r>
      <w:r>
        <w:rPr>
          <w:szCs w:val="24"/>
        </w:rPr>
        <w:t xml:space="preserve">: Đáp án </w:t>
      </w:r>
      <w:r>
        <w:rPr>
          <w:b/>
          <w:szCs w:val="24"/>
        </w:rPr>
        <w:t>C</w:t>
      </w:r>
    </w:p>
    <w:p>
      <w:pPr>
        <w:pStyle w:val="Normal"/>
        <w:rPr/>
      </w:pPr>
      <w:r>
        <w:rPr>
          <w:szCs w:val="24"/>
        </w:rPr>
        <w:t xml:space="preserve">- Khi lai chuột vàng x vàng </w:t>
      </w:r>
      <w:r>
        <w:rPr>
          <w:rFonts w:eastAsia="Wingdings" w:cs="Wingdings" w:ascii="Wingdings" w:hAnsi="Wingdings"/>
          <w:szCs w:val="24"/>
        </w:rPr>
        <w:sym w:font="Wingdings" w:char="f0f0"/>
      </w:r>
      <w:r>
        <w:rPr>
          <w:szCs w:val="24"/>
        </w:rPr>
        <w:t xml:space="preserve"> 2 vàng : 1 đen</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Có 3 kiểu tổ hợp</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có hiện tượng gen gây chết ở trạng thái đồng hợp trội</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Gen quy định màu lông vừa quy định sức sống</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gen đa hiệu</w:t>
      </w:r>
    </w:p>
    <w:p>
      <w:pPr>
        <w:pStyle w:val="Normal"/>
        <w:rPr>
          <w:szCs w:val="24"/>
        </w:rPr>
      </w:pPr>
      <w:r>
        <w:rPr>
          <w:b/>
          <w:szCs w:val="24"/>
        </w:rPr>
        <w:t>Câu 28:</w:t>
      </w:r>
      <w:r>
        <w:rPr>
          <w:szCs w:val="24"/>
        </w:rPr>
        <w:t xml:space="preserve"> Đáp án </w:t>
      </w:r>
      <w:r>
        <w:rPr>
          <w:b/>
          <w:szCs w:val="24"/>
        </w:rPr>
        <w:t>C</w:t>
      </w:r>
    </w:p>
    <w:p>
      <w:pPr>
        <w:pStyle w:val="Normal"/>
        <w:rPr>
          <w:szCs w:val="24"/>
        </w:rPr>
      </w:pPr>
      <w:r>
        <w:rPr>
          <w:rFonts w:eastAsia="Times New Roman"/>
          <w:szCs w:val="24"/>
        </w:rPr>
        <w:t xml:space="preserve">      </w:t>
      </w:r>
      <w:r>
        <w:rPr>
          <w:szCs w:val="24"/>
        </w:rPr>
        <w:t>Ở loại động vật biến nhiệt, lượng nhiệt tích luỹ trong suốt 1 chu kỳ sống là không đổi và được gọi là tổng nhiệt hữu hiệu: T= (x-k) n</w:t>
      </w:r>
    </w:p>
    <w:p>
      <w:pPr>
        <w:pStyle w:val="Normal"/>
        <w:rPr>
          <w:szCs w:val="24"/>
        </w:rPr>
      </w:pPr>
      <w:r>
        <w:rPr>
          <w:szCs w:val="24"/>
        </w:rPr>
        <w:t>Trong đó:</w:t>
      </w:r>
    </w:p>
    <w:p>
      <w:pPr>
        <w:pStyle w:val="Normal"/>
        <w:rPr>
          <w:szCs w:val="24"/>
        </w:rPr>
      </w:pPr>
      <w:r>
        <w:rPr>
          <w:szCs w:val="24"/>
        </w:rPr>
        <w:t>- T là tổng nhiệt hữu hiệu; x là nhiệt độ môi trường; k là nhiệt độ ngưỡng của sự phát triển.</w:t>
      </w:r>
    </w:p>
    <w:p>
      <w:pPr>
        <w:pStyle w:val="Normal"/>
        <w:tabs>
          <w:tab w:val="clear" w:pos="720"/>
          <w:tab w:val="left" w:pos="6439" w:leader="none"/>
        </w:tabs>
        <w:rPr>
          <w:szCs w:val="24"/>
        </w:rPr>
      </w:pPr>
      <w:r>
        <w:rPr>
          <w:szCs w:val="24"/>
        </w:rPr>
        <w:t>- N là số ngày hoàn thành 1 chu kỳ sống ở sinh vật.</w:t>
      </w:r>
    </w:p>
    <w:p>
      <w:pPr>
        <w:pStyle w:val="Normal"/>
        <w:tabs>
          <w:tab w:val="clear" w:pos="720"/>
          <w:tab w:val="left" w:pos="6439" w:leader="none"/>
        </w:tabs>
        <w:rPr>
          <w:szCs w:val="24"/>
        </w:rPr>
      </w:pPr>
      <w:r>
        <w:rPr>
          <w:szCs w:val="24"/>
        </w:rPr>
        <w:t>Ở cao nguyên : T=(20-k).90</w:t>
      </w:r>
    </w:p>
    <w:p>
      <w:pPr>
        <w:pStyle w:val="Normal"/>
        <w:tabs>
          <w:tab w:val="clear" w:pos="720"/>
          <w:tab w:val="left" w:pos="6439" w:leader="none"/>
        </w:tabs>
        <w:rPr/>
      </w:pPr>
      <w:r>
        <w:rPr>
          <w:szCs w:val="24"/>
        </w:rPr>
        <w:t>Ở đồng bằng : T =(23-k).72</w:t>
      </w:r>
    </w:p>
    <w:p>
      <w:pPr>
        <w:pStyle w:val="Normal"/>
        <w:tabs>
          <w:tab w:val="clear" w:pos="720"/>
          <w:tab w:val="left" w:pos="6439" w:leader="none"/>
        </w:tabs>
        <w:rPr>
          <w:szCs w:val="24"/>
        </w:rPr>
      </w:pPr>
      <w:r>
        <w:rPr>
          <w:szCs w:val="24"/>
        </w:rPr>
        <w:t>=&gt; (20-k).90 = (23-k).72</w:t>
      </w:r>
    </w:p>
    <w:p>
      <w:pPr>
        <w:pStyle w:val="Normal"/>
        <w:tabs>
          <w:tab w:val="clear" w:pos="720"/>
          <w:tab w:val="left" w:pos="6439" w:leader="none"/>
        </w:tabs>
        <w:rPr>
          <w:szCs w:val="24"/>
        </w:rPr>
      </w:pPr>
      <w:r>
        <w:rPr>
          <w:szCs w:val="24"/>
        </w:rPr>
        <w:t>&lt;=&gt; 1800 – 90k = 1656 – 72k &lt;=&gt; 144 = 18k</w:t>
      </w:r>
    </w:p>
    <w:p>
      <w:pPr>
        <w:pStyle w:val="Normal"/>
        <w:tabs>
          <w:tab w:val="clear" w:pos="720"/>
          <w:tab w:val="left" w:pos="6439" w:leader="none"/>
        </w:tabs>
        <w:rPr>
          <w:szCs w:val="24"/>
        </w:rPr>
      </w:pPr>
      <w:r>
        <w:rPr>
          <w:szCs w:val="24"/>
        </w:rPr>
        <w:t>&lt;=&gt; k = 8</w:t>
      </w:r>
    </w:p>
    <w:p>
      <w:pPr>
        <w:pStyle w:val="Normal"/>
        <w:tabs>
          <w:tab w:val="clear" w:pos="720"/>
          <w:tab w:val="left" w:pos="6439" w:leader="none"/>
        </w:tabs>
        <w:rPr>
          <w:szCs w:val="24"/>
        </w:rPr>
      </w:pPr>
      <w:r>
        <w:rPr>
          <w:b/>
          <w:szCs w:val="24"/>
        </w:rPr>
        <w:t>Câu 29:</w:t>
      </w:r>
      <w:r>
        <w:rPr>
          <w:szCs w:val="24"/>
        </w:rPr>
        <w:t xml:space="preserve"> Đáp án </w:t>
      </w:r>
      <w:r>
        <w:rPr>
          <w:b/>
          <w:szCs w:val="24"/>
        </w:rPr>
        <w:t>B</w:t>
      </w:r>
    </w:p>
    <w:p>
      <w:pPr>
        <w:pStyle w:val="Normal"/>
        <w:tabs>
          <w:tab w:val="clear" w:pos="720"/>
          <w:tab w:val="left" w:pos="6439" w:leader="none"/>
        </w:tabs>
        <w:rPr>
          <w:szCs w:val="24"/>
        </w:rPr>
      </w:pPr>
      <w:r>
        <w:rPr>
          <w:rFonts w:eastAsia="Times New Roman"/>
          <w:szCs w:val="24"/>
        </w:rPr>
        <w:t xml:space="preserve">     </w:t>
      </w:r>
      <w:r>
        <w:rPr>
          <w:szCs w:val="24"/>
        </w:rPr>
        <w:t>Các phép lai cho đời con có 4 loại kiểu hình, mỗi loại chiếm 25%.</w:t>
      </w:r>
    </w:p>
    <w:p>
      <w:pPr>
        <w:pStyle w:val="Normal"/>
        <w:tabs>
          <w:tab w:val="clear" w:pos="720"/>
          <w:tab w:val="left" w:pos="6439" w:leader="none"/>
        </w:tabs>
        <w:rPr/>
      </w:pPr>
      <w:r>
        <w:rPr>
          <w:rFonts w:eastAsia="Wingdings" w:cs="Wingdings" w:ascii="Wingdings" w:hAnsi="Wingdings"/>
          <w:szCs w:val="24"/>
        </w:rPr>
        <w:sym w:font="Wingdings" w:char="f0f0"/>
      </w:r>
      <w:r>
        <w:rPr>
          <w:rFonts w:eastAsia="Times New Roman"/>
          <w:szCs w:val="24"/>
        </w:rPr>
        <w:t xml:space="preserve"> </w:t>
      </w:r>
      <w:r>
        <w:rPr>
          <w:szCs w:val="24"/>
        </w:rPr>
        <w:t>tỉ lệ phân li kiểu hình là (1:1:1:1)</w:t>
      </w:r>
    </w:p>
    <w:p>
      <w:pPr>
        <w:pStyle w:val="Normal"/>
        <w:tabs>
          <w:tab w:val="clear" w:pos="720"/>
          <w:tab w:val="left" w:pos="6439" w:leader="none"/>
        </w:tabs>
        <w:rPr>
          <w:szCs w:val="24"/>
        </w:rPr>
      </w:pPr>
      <w:r>
        <w:rPr>
          <w:szCs w:val="24"/>
        </w:rPr>
        <w:t>=(1:1)(1:1)1. Từ đó ta thấy 1,3,6 thoả mãn.</w:t>
      </w:r>
    </w:p>
    <w:p>
      <w:pPr>
        <w:pStyle w:val="Normal"/>
        <w:tabs>
          <w:tab w:val="clear" w:pos="720"/>
          <w:tab w:val="left" w:pos="6439" w:leader="none"/>
        </w:tabs>
        <w:rPr>
          <w:szCs w:val="24"/>
        </w:rPr>
      </w:pPr>
      <w:r>
        <w:rPr>
          <w:b/>
          <w:szCs w:val="24"/>
        </w:rPr>
        <w:t>Câu 30:</w:t>
      </w:r>
      <w:r>
        <w:rPr>
          <w:szCs w:val="24"/>
        </w:rPr>
        <w:t xml:space="preserve"> Đáp án </w:t>
      </w:r>
      <w:r>
        <w:rPr>
          <w:b/>
          <w:szCs w:val="24"/>
        </w:rPr>
        <w:t>A</w:t>
      </w:r>
    </w:p>
    <w:p>
      <w:pPr>
        <w:pStyle w:val="Normal"/>
        <w:tabs>
          <w:tab w:val="clear" w:pos="720"/>
          <w:tab w:val="left" w:pos="6439" w:leader="none"/>
        </w:tabs>
        <w:rPr>
          <w:szCs w:val="24"/>
        </w:rPr>
      </w:pPr>
      <w:r>
        <w:rPr>
          <w:rFonts w:eastAsia="Times New Roman"/>
          <w:szCs w:val="24"/>
        </w:rPr>
        <w:t xml:space="preserve">     </w:t>
      </w:r>
      <w:r>
        <w:rPr>
          <w:szCs w:val="24"/>
        </w:rPr>
        <w:t>Đây là tương tác bổ sung kiểu 9:7</w:t>
      </w:r>
    </w:p>
    <w:p>
      <w:pPr>
        <w:pStyle w:val="Normal"/>
        <w:tabs>
          <w:tab w:val="clear" w:pos="720"/>
          <w:tab w:val="left" w:pos="6439" w:leader="none"/>
        </w:tabs>
        <w:rPr>
          <w:szCs w:val="24"/>
        </w:rPr>
      </w:pPr>
      <w:r>
        <w:rPr>
          <w:szCs w:val="24"/>
        </w:rPr>
        <w:t>A-B_ : đỏ</w:t>
      </w:r>
    </w:p>
    <w:p>
      <w:pPr>
        <w:pStyle w:val="Normal"/>
        <w:tabs>
          <w:tab w:val="clear" w:pos="720"/>
          <w:tab w:val="left" w:pos="6439" w:leader="none"/>
        </w:tabs>
        <w:rPr/>
      </w:pPr>
      <w:r>
        <w:rPr>
          <w:szCs w:val="24"/>
        </w:rPr>
      </w:r>
      <m:oMath xmlns:m="http://schemas.openxmlformats.org/officeDocument/2006/math">
        <m:d>
          <m:dPr>
            <m:begChr m:val=""/>
            <m:endChr m:val="}"/>
          </m:dPr>
          <m:e>
            <m:m>
              <m:mr>
                <m:e>
                  <m:r>
                    <w:rPr>
                      <w:rFonts w:ascii="Cambria Math" w:hAnsi="Cambria Math"/>
                    </w:rPr>
                    <m:t xml:space="preserve">A</m:t>
                  </m:r>
                  <m:r>
                    <w:rPr>
                      <w:rFonts w:ascii="Cambria Math" w:hAnsi="Cambria Math"/>
                    </w:rPr>
                    <m:t xml:space="preserve">−</m:t>
                  </m:r>
                  <m:r>
                    <m:rPr>
                      <m:lit/>
                      <m:nor/>
                    </m:rPr>
                    <w:rPr>
                      <w:rFonts w:ascii="Cambria Math" w:hAnsi="Cambria Math"/>
                    </w:rPr>
                    <m:t xml:space="preserve">bb</m:t>
                  </m:r>
                </m:e>
              </m:mr>
              <m:mr>
                <m:e>
                  <m:r>
                    <m:rPr>
                      <m:lit/>
                      <m:nor/>
                    </m:rPr>
                    <w:rPr>
                      <w:rFonts w:ascii="Cambria Math" w:hAnsi="Cambria Math"/>
                    </w:rPr>
                    <m:t xml:space="preserve">aaB</m:t>
                  </m:r>
                  <m:r>
                    <w:rPr>
                      <w:rFonts w:ascii="Cambria Math" w:hAnsi="Cambria Math"/>
                    </w:rPr>
                    <m:t xml:space="preserve">−</m:t>
                  </m:r>
                </m:e>
              </m:mr>
              <m:mr>
                <m:e>
                  <m:r>
                    <m:rPr>
                      <m:lit/>
                      <m:nor/>
                    </m:rPr>
                    <w:rPr>
                      <w:rFonts w:ascii="Cambria Math" w:hAnsi="Cambria Math"/>
                    </w:rPr>
                    <m:t xml:space="preserve">aabb</m:t>
                  </m:r>
                </m:e>
              </m:mr>
            </m:m>
          </m:e>
        </m:d>
      </m:oMath>
      <w:r>
        <w:rPr>
          <w:rFonts w:eastAsia="Times New Roman"/>
          <w:szCs w:val="24"/>
        </w:rPr>
        <w:t xml:space="preserve"> </w:t>
      </w:r>
      <w:r>
        <w:rPr>
          <w:szCs w:val="24"/>
        </w:rPr>
        <w:t>trắng</w:t>
      </w:r>
    </w:p>
    <w:p>
      <w:pPr>
        <w:pStyle w:val="Normal"/>
        <w:rPr/>
      </w:pPr>
      <w:r>
        <w:rPr>
          <w:szCs w:val="24"/>
        </w:rPr>
        <w:t>Trong số các cây hoa đỏ F</w:t>
      </w:r>
      <w:r>
        <w:rPr>
          <w:szCs w:val="24"/>
          <w:vertAlign w:val="subscript"/>
        </w:rPr>
        <w:t>1</w:t>
      </w:r>
      <w:r>
        <w:rPr>
          <w:szCs w:val="24"/>
        </w:rPr>
        <w:t>: 1 AABB: 2AaBB : 2AABb : 4AaBb</w:t>
      </w:r>
    </w:p>
    <w:p>
      <w:pPr>
        <w:pStyle w:val="Normal"/>
        <w:rPr>
          <w:szCs w:val="24"/>
        </w:rPr>
      </w:pPr>
      <w:r>
        <w:rPr>
          <w:rFonts w:eastAsia="Wingdings" w:cs="Wingdings" w:ascii="Wingdings" w:hAnsi="Wingdings"/>
          <w:szCs w:val="24"/>
        </w:rPr>
        <w:sym w:font="Wingdings" w:char="f0f0"/>
      </w:r>
      <w:r>
        <w:rPr>
          <w:rFonts w:eastAsia="Times New Roman"/>
          <w:szCs w:val="24"/>
        </w:rPr>
        <w:t xml:space="preserve"> </w:t>
      </w:r>
      <w:r>
        <w:rPr>
          <w:szCs w:val="24"/>
        </w:rPr>
        <w:t>Số cây thuần chủng là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9</m:t>
            </m:r>
          </m:den>
        </m:f>
      </m:oMath>
    </w:p>
    <w:p>
      <w:pPr>
        <w:pStyle w:val="Normal"/>
        <w:rPr>
          <w:szCs w:val="24"/>
        </w:rPr>
      </w:pPr>
      <w:r>
        <w:rPr>
          <w:b/>
          <w:szCs w:val="24"/>
        </w:rPr>
        <w:t>Câu 31:</w:t>
      </w:r>
      <w:r>
        <w:rPr>
          <w:szCs w:val="24"/>
        </w:rPr>
        <w:t xml:space="preserve"> Đáp án </w:t>
      </w:r>
      <w:r>
        <w:rPr>
          <w:b/>
          <w:szCs w:val="24"/>
        </w:rPr>
        <w:t>C</w:t>
      </w:r>
    </w:p>
    <w:p>
      <w:pPr>
        <w:pStyle w:val="Normal"/>
        <w:rPr/>
      </w:pPr>
      <w:r>
        <w:rPr>
          <w:szCs w:val="24"/>
        </w:rPr>
        <w:t>- Số kiểu tổ hợp ở F</w:t>
      </w:r>
      <w:r>
        <w:rPr>
          <w:szCs w:val="24"/>
          <w:vertAlign w:val="subscript"/>
        </w:rPr>
        <w:t>2</w:t>
      </w:r>
      <w:r>
        <w:rPr>
          <w:szCs w:val="24"/>
        </w:rPr>
        <w:t xml:space="preserve"> = 8 = 4.2</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1 bên F</w:t>
      </w:r>
      <w:r>
        <w:rPr>
          <w:szCs w:val="24"/>
          <w:vertAlign w:val="subscript"/>
        </w:rPr>
        <w:t>1</w:t>
      </w:r>
      <w:r>
        <w:rPr>
          <w:szCs w:val="24"/>
        </w:rPr>
        <w:t xml:space="preserve"> cho 4 loại giao tử </w:t>
      </w:r>
      <w:r>
        <w:rPr>
          <w:rFonts w:eastAsia="Wingdings" w:cs="Wingdings" w:ascii="Wingdings" w:hAnsi="Wingdings"/>
          <w:szCs w:val="24"/>
        </w:rPr>
        <w:sym w:font="Wingdings" w:char="f0f0"/>
      </w:r>
      <w:r>
        <w:rPr>
          <w:szCs w:val="24"/>
        </w:rPr>
        <w:t xml:space="preserve"> dị hợp 2 cặp gen</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xảy ra tương tác gen</w:t>
      </w:r>
    </w:p>
    <w:p>
      <w:pPr>
        <w:pStyle w:val="Normal"/>
        <w:rPr/>
      </w:pPr>
      <w:r>
        <w:rPr>
          <w:szCs w:val="24"/>
        </w:rPr>
        <w:t>- Nhận thấy ở F</w:t>
      </w:r>
      <w:r>
        <w:rPr>
          <w:szCs w:val="24"/>
          <w:vertAlign w:val="subscript"/>
        </w:rPr>
        <w:t>1</w:t>
      </w:r>
      <w:r>
        <w:rPr>
          <w:szCs w:val="24"/>
        </w:rPr>
        <w:t>, tính trạng phân phối không đều ở 2 giới.</w:t>
      </w:r>
    </w:p>
    <w:p>
      <w:pPr>
        <w:pStyle w:val="Normal"/>
        <w:rPr/>
      </w:pPr>
      <w:r>
        <w:rPr>
          <w:rFonts w:eastAsia="Wingdings" w:cs="Wingdings" w:ascii="Wingdings" w:hAnsi="Wingdings"/>
          <w:szCs w:val="24"/>
        </w:rPr>
        <w:sym w:font="Wingdings" w:char="f0f0"/>
      </w:r>
      <w:r>
        <w:rPr>
          <w:rFonts w:eastAsia="Times New Roman"/>
          <w:szCs w:val="24"/>
        </w:rPr>
        <w:t xml:space="preserve"> </w:t>
      </w:r>
      <w:r>
        <w:rPr>
          <w:szCs w:val="24"/>
        </w:rPr>
        <w:t>1 trong 2 cặp gen nằm trên cặp NST giới tính.</w:t>
      </w:r>
    </w:p>
    <w:p>
      <w:pPr>
        <w:pStyle w:val="Normal"/>
        <w:rPr>
          <w:szCs w:val="24"/>
        </w:rPr>
      </w:pPr>
      <w:r>
        <w:rPr>
          <w:szCs w:val="24"/>
        </w:rPr>
        <w:t>Nhận xét: đối với dạng bài mà đáp án không cần xác định rõ kiểu gen hay tỉ lệ, ta chỉ cần dựa vào một số nhận xét để rút ra gen có tương tác hay không, thuộc NST thường hay giới tính... như thông qua số kiểu tổ hợp sự phân bố không đều của tính trạng ở 2 giới...</w:t>
      </w:r>
    </w:p>
    <w:p>
      <w:pPr>
        <w:pStyle w:val="Normal"/>
        <w:rPr>
          <w:szCs w:val="24"/>
        </w:rPr>
      </w:pPr>
      <w:r>
        <w:rPr>
          <w:b/>
          <w:szCs w:val="24"/>
        </w:rPr>
        <w:t>Câu 32</w:t>
      </w:r>
      <w:r>
        <w:rPr>
          <w:szCs w:val="24"/>
        </w:rPr>
        <w:t xml:space="preserve">: Đáp án </w:t>
      </w:r>
      <w:r>
        <w:rPr>
          <w:b/>
          <w:szCs w:val="24"/>
        </w:rPr>
        <w:t>D</w:t>
      </w:r>
    </w:p>
    <w:p>
      <w:pPr>
        <w:pStyle w:val="Normal"/>
        <w:rPr>
          <w:szCs w:val="24"/>
        </w:rPr>
      </w:pPr>
      <w:r>
        <w:rPr>
          <w:szCs w:val="24"/>
        </w:rPr>
        <w:t>Quần thể cân bằng di truyền</w:t>
      </w:r>
    </w:p>
    <w:p>
      <w:pPr>
        <w:pStyle w:val="Normal"/>
        <w:rPr/>
      </w:pPr>
      <w:r>
        <w:rPr>
          <w:szCs w:val="24"/>
        </w:rPr>
        <w:t>Giới đực: 0,4 X</w:t>
      </w:r>
      <w:r>
        <w:rPr>
          <w:szCs w:val="24"/>
          <w:vertAlign w:val="superscript"/>
        </w:rPr>
        <w:t>a</w:t>
      </w:r>
      <w:r>
        <w:rPr>
          <w:szCs w:val="24"/>
        </w:rPr>
        <w:t>Y : 0,6X</w:t>
      </w:r>
      <w:r>
        <w:rPr>
          <w:szCs w:val="24"/>
          <w:vertAlign w:val="superscript"/>
        </w:rPr>
        <w:t>A</w:t>
      </w:r>
      <w:r>
        <w:rPr>
          <w:szCs w:val="24"/>
        </w:rPr>
        <w:t>Y</w:t>
      </w:r>
    </w:p>
    <w:p>
      <w:pPr>
        <w:pStyle w:val="Normal"/>
        <w:rPr>
          <w:szCs w:val="24"/>
        </w:rPr>
      </w:pPr>
      <w:r>
        <w:rPr>
          <w:szCs w:val="24"/>
        </w:rPr>
        <w:t>Giới cái: 0,16 X</w:t>
      </w:r>
      <w:r>
        <w:rPr>
          <w:szCs w:val="24"/>
          <w:vertAlign w:val="superscript"/>
        </w:rPr>
        <w:t>a</w:t>
      </w:r>
      <w:r>
        <w:rPr>
          <w:szCs w:val="24"/>
        </w:rPr>
        <w:t>X</w:t>
      </w:r>
      <w:r>
        <w:rPr>
          <w:szCs w:val="24"/>
          <w:vertAlign w:val="superscript"/>
        </w:rPr>
        <w:t>a</w:t>
      </w:r>
      <w:r>
        <w:rPr>
          <w:szCs w:val="24"/>
        </w:rPr>
        <w:t xml:space="preserve"> : 0,84X</w:t>
      </w:r>
      <w:r>
        <w:rPr>
          <w:szCs w:val="24"/>
          <w:vertAlign w:val="superscript"/>
        </w:rPr>
        <w:t>A</w:t>
      </w:r>
      <w:r>
        <w:rPr>
          <w:szCs w:val="24"/>
        </w:rPr>
        <w:t>X</w:t>
      </w:r>
      <w:r>
        <w:rPr>
          <w:szCs w:val="24"/>
          <w:vertAlign w:val="superscript"/>
        </w:rPr>
        <w:t>a</w:t>
      </w:r>
    </w:p>
    <w:p>
      <w:pPr>
        <w:pStyle w:val="Normal"/>
        <w:rPr>
          <w:szCs w:val="24"/>
        </w:rPr>
      </w:pPr>
      <w:r>
        <w:rPr>
          <w:szCs w:val="24"/>
        </w:rPr>
        <w:t>Vì quần thể cân bằng di truyền nên ta có:</w:t>
      </w:r>
    </w:p>
    <w:p>
      <w:pPr>
        <w:pStyle w:val="Normal"/>
        <w:rPr>
          <w:szCs w:val="24"/>
        </w:rPr>
      </w:pPr>
      <w:r>
        <w:rPr>
          <w:szCs w:val="24"/>
        </w:rPr>
        <w:t>Tần số alen a ở giới cái là 0,4</w:t>
      </w:r>
    </w:p>
    <w:p>
      <w:pPr>
        <w:pStyle w:val="Normal"/>
        <w:rPr/>
      </w:pPr>
      <w:r>
        <w:rPr>
          <w:szCs w:val="24"/>
        </w:rPr>
        <w:t>Tỉ lệ con cái dị hợp tử X</w:t>
      </w:r>
      <w:r>
        <w:rPr>
          <w:szCs w:val="24"/>
          <w:vertAlign w:val="superscript"/>
        </w:rPr>
        <w:t>A</w:t>
      </w:r>
      <w:r>
        <w:rPr>
          <w:szCs w:val="24"/>
        </w:rPr>
        <w:t>X</w:t>
      </w:r>
      <w:r>
        <w:rPr>
          <w:szCs w:val="24"/>
          <w:vertAlign w:val="superscript"/>
        </w:rPr>
        <w:t>a</w:t>
      </w:r>
      <w:r>
        <w:rPr>
          <w:szCs w:val="24"/>
        </w:rPr>
        <w:t xml:space="preserve"> = 2 x 0,4 x 0,6 = 0,48</w:t>
      </w:r>
    </w:p>
    <w:p>
      <w:pPr>
        <w:pStyle w:val="Normal"/>
        <w:rPr/>
      </w:pPr>
      <w:r>
        <w:rPr>
          <w:szCs w:val="24"/>
        </w:rPr>
        <w:t>Tỉ lệ con cai dị hợp tử X</w:t>
      </w:r>
      <w:r>
        <w:rPr>
          <w:szCs w:val="24"/>
          <w:vertAlign w:val="superscript"/>
        </w:rPr>
        <w:t>A</w:t>
      </w:r>
      <w:r>
        <w:rPr>
          <w:szCs w:val="24"/>
        </w:rPr>
        <w:t>X</w:t>
      </w:r>
      <w:r>
        <w:rPr>
          <w:szCs w:val="24"/>
          <w:vertAlign w:val="superscript"/>
        </w:rPr>
        <w:t>a</w:t>
      </w:r>
      <w:r>
        <w:rPr>
          <w:szCs w:val="24"/>
        </w:rPr>
        <w:t xml:space="preserve"> so với tổng quần thể là:</w:t>
      </w:r>
    </w:p>
    <w:p>
      <w:pPr>
        <w:pStyle w:val="Normal"/>
        <w:rPr>
          <w:szCs w:val="24"/>
        </w:rPr>
      </w:pPr>
      <w:r>
        <w:rPr>
          <w:szCs w:val="24"/>
        </w:rPr>
      </w:r>
      <m:oMathPara xmlns:m="http://schemas.openxmlformats.org/officeDocument/2006/math">
        <m:oMathParaPr>
          <m:jc m:val="left"/>
        </m:oMathParaPr>
        <m:oMath>
          <m:f>
            <m:num>
              <m:r>
                <w:rPr>
                  <w:rFonts w:ascii="Cambria Math" w:hAnsi="Cambria Math"/>
                </w:rPr>
                <m:t xml:space="preserve">0</m:t>
              </m:r>
              <m:r>
                <w:rPr>
                  <w:rFonts w:ascii="Cambria Math" w:hAnsi="Cambria Math"/>
                </w:rPr>
                <m:t xml:space="preserve">,</m:t>
              </m:r>
              <m:r>
                <m:rPr>
                  <m:lit/>
                  <m:nor/>
                </m:rPr>
                <w:rPr>
                  <w:rFonts w:ascii="Cambria Math" w:hAnsi="Cambria Math"/>
                </w:rPr>
                <m:t xml:space="preserve">48</m:t>
              </m:r>
            </m:num>
            <m:den>
              <m:r>
                <w:rPr>
                  <w:rFonts w:ascii="Cambria Math" w:hAnsi="Cambria Math"/>
                </w:rPr>
                <m:t xml:space="preserve">2</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24</m:t>
          </m:r>
        </m:oMath>
      </m:oMathPara>
    </w:p>
    <w:p>
      <w:pPr>
        <w:pStyle w:val="Normal"/>
        <w:rPr>
          <w:szCs w:val="24"/>
        </w:rPr>
      </w:pPr>
      <w:r>
        <w:rPr>
          <w:szCs w:val="24"/>
        </w:rPr>
        <w:t>Vậy các ý đúng là 1,2,5.</w:t>
      </w:r>
    </w:p>
    <w:p>
      <w:pPr>
        <w:pStyle w:val="Normal"/>
        <w:rPr>
          <w:szCs w:val="24"/>
        </w:rPr>
      </w:pPr>
      <w:r>
        <w:rPr>
          <w:b/>
          <w:szCs w:val="24"/>
        </w:rPr>
        <w:t>Cây 33</w:t>
      </w:r>
      <w:r>
        <w:rPr>
          <w:szCs w:val="24"/>
        </w:rPr>
        <w:t xml:space="preserve">: Đáp án </w:t>
      </w:r>
      <w:r>
        <w:rPr>
          <w:b/>
          <w:szCs w:val="24"/>
        </w:rPr>
        <w:t>D</w:t>
      </w:r>
    </w:p>
    <w:p>
      <w:pPr>
        <w:pStyle w:val="Normal"/>
        <w:rPr>
          <w:szCs w:val="24"/>
        </w:rPr>
      </w:pPr>
      <w:r>
        <w:rPr>
          <w:rFonts w:eastAsia="Times New Roman"/>
          <w:szCs w:val="24"/>
        </w:rPr>
        <w:t xml:space="preserve">     </w:t>
      </w:r>
      <w:r>
        <w:rPr>
          <w:szCs w:val="24"/>
        </w:rPr>
        <w:t>Điều hoà trước phiên mã là điều hoà số lượng gen tham gia phiên mã. Các gen có thể được đóng mở hoặc được lặp lại nhiều lần (VD: họ gen tổng hợp rARN)</w:t>
      </w:r>
    </w:p>
    <w:p>
      <w:pPr>
        <w:pStyle w:val="Normal"/>
        <w:rPr>
          <w:szCs w:val="24"/>
        </w:rPr>
      </w:pPr>
      <w:r>
        <w:rPr>
          <w:b/>
          <w:szCs w:val="24"/>
        </w:rPr>
        <w:t>Câu 34:</w:t>
      </w:r>
      <w:r>
        <w:rPr>
          <w:szCs w:val="24"/>
        </w:rPr>
        <w:t xml:space="preserve"> Đáp án </w:t>
      </w:r>
      <w:r>
        <w:rPr>
          <w:b/>
          <w:szCs w:val="24"/>
        </w:rPr>
        <w:t>C</w:t>
      </w:r>
    </w:p>
    <w:p>
      <w:pPr>
        <w:pStyle w:val="Normal"/>
        <w:rPr>
          <w:szCs w:val="24"/>
        </w:rPr>
      </w:pPr>
      <w:r>
        <w:rPr>
          <w:szCs w:val="24"/>
        </w:rPr>
        <w:t>Xét về hình dạng tóc:</w:t>
      </w:r>
    </w:p>
    <w:p>
      <w:pPr>
        <w:pStyle w:val="Normal"/>
        <w:rPr>
          <w:szCs w:val="24"/>
        </w:rPr>
      </w:pPr>
      <w:r>
        <w:rPr>
          <w:szCs w:val="24"/>
        </w:rPr>
        <w:t>Do 2 người nam III</w:t>
      </w:r>
      <w:r>
        <w:rPr>
          <w:szCs w:val="24"/>
          <w:vertAlign w:val="subscript"/>
        </w:rPr>
        <w:t>9</w:t>
      </w:r>
      <w:r>
        <w:rPr>
          <w:szCs w:val="24"/>
        </w:rPr>
        <w:t xml:space="preserve"> ( phía người chồng) và III</w:t>
      </w:r>
      <w:r>
        <w:rPr>
          <w:szCs w:val="24"/>
          <w:vertAlign w:val="subscript"/>
        </w:rPr>
        <w:t>12</w:t>
      </w:r>
      <w:r>
        <w:rPr>
          <w:szCs w:val="24"/>
        </w:rPr>
        <w:t xml:space="preserve"> (phía người vợ) đều tóc thẳng =&gt; KG: a</w:t>
      </w:r>
      <w:r>
        <w:rPr>
          <w:b/>
          <w:sz w:val="26"/>
          <w:szCs w:val="24"/>
        </w:rPr>
        <w:t>A.</w:t>
      </w:r>
    </w:p>
    <w:p>
      <w:pPr>
        <w:pStyle w:val="Normal"/>
        <w:rPr>
          <w:szCs w:val="24"/>
        </w:rPr>
      </w:pPr>
      <w:r>
        <w:rPr>
          <w:szCs w:val="24"/>
        </w:rPr>
        <w:t>Nên cặp vợ chồng III</w:t>
      </w:r>
      <w:r>
        <w:rPr>
          <w:szCs w:val="24"/>
          <w:vertAlign w:val="subscript"/>
        </w:rPr>
        <w:t>10</w:t>
      </w:r>
      <w:r>
        <w:rPr>
          <w:szCs w:val="24"/>
        </w:rPr>
        <w:t xml:space="preserve"> – III</w:t>
      </w:r>
      <w:r>
        <w:rPr>
          <w:szCs w:val="24"/>
          <w:vertAlign w:val="subscript"/>
        </w:rPr>
        <w:t>11</w:t>
      </w:r>
      <w:r>
        <w:rPr>
          <w:szCs w:val="24"/>
        </w:rPr>
        <w:t xml:space="preserve"> có KG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AA</m:t>
        </m:r>
      </m:oMath>
      <w:r>
        <w:rPr>
          <w:szCs w:val="24"/>
        </w:rPr>
        <w:t xml:space="preserve"> và </w:t>
      </w:r>
      <w:r>
        <w:rPr>
          <w:szCs w:val="24"/>
        </w:rPr>
      </w:r>
      <m:oMath xmlns:m="http://schemas.openxmlformats.org/officeDocument/2006/math">
        <m:f>
          <m:num>
            <m:r>
              <w:rPr>
                <w:rFonts w:ascii="Cambria Math" w:hAnsi="Cambria Math"/>
              </w:rPr>
              <m:t xml:space="preserve">2</m:t>
            </m:r>
          </m:num>
          <m:den>
            <m:r>
              <w:rPr>
                <w:rFonts w:ascii="Cambria Math" w:hAnsi="Cambria Math"/>
              </w:rPr>
              <m:t xml:space="preserve">3</m:t>
            </m:r>
          </m:den>
        </m:f>
        <m:r>
          <m:rPr>
            <m:lit/>
            <m:nor/>
          </m:rPr>
          <w:rPr>
            <w:rFonts w:ascii="Cambria Math" w:hAnsi="Cambria Math"/>
          </w:rPr>
          <m:t xml:space="preserve">Aa</m:t>
        </m:r>
      </m:oMath>
    </w:p>
    <w:p>
      <w:pPr>
        <w:pStyle w:val="Normal"/>
        <w:rPr/>
      </w:pPr>
      <w:r>
        <w:rPr>
          <w:szCs w:val="24"/>
        </w:rPr>
        <w:t xml:space="preserve">Sự kết hợp của các cặp gen này ta được </w:t>
      </w:r>
      <w:r>
        <w:rPr>
          <w:szCs w:val="24"/>
        </w:rPr>
      </w:r>
      <m:oMath xmlns:m="http://schemas.openxmlformats.org/officeDocument/2006/math">
        <m:f>
          <m:num>
            <m:r>
              <w:rPr>
                <w:rFonts w:ascii="Cambria Math" w:hAnsi="Cambria Math"/>
              </w:rPr>
              <m:t xml:space="preserve">4</m:t>
            </m:r>
          </m:num>
          <m:den>
            <m:r>
              <w:rPr>
                <w:rFonts w:ascii="Cambria Math" w:hAnsi="Cambria Math"/>
              </w:rPr>
              <m:t xml:space="preserve">9</m:t>
            </m:r>
          </m:den>
        </m:f>
        <m:r>
          <m:rPr>
            <m:lit/>
            <m:nor/>
          </m:rPr>
          <w:rPr>
            <w:rFonts w:ascii="Cambria Math" w:hAnsi="Cambria Math"/>
          </w:rPr>
          <m:t xml:space="preserve">AA</m:t>
        </m:r>
      </m:oMath>
      <w:r>
        <w:rPr>
          <w:szCs w:val="24"/>
        </w:rPr>
        <w:t xml:space="preserve"> (không mang gen lặn)</w:t>
      </w:r>
    </w:p>
    <w:p>
      <w:pPr>
        <w:pStyle w:val="Normal"/>
        <w:rPr>
          <w:szCs w:val="24"/>
        </w:rPr>
      </w:pPr>
      <w:r>
        <w:rPr>
          <w:szCs w:val="24"/>
        </w:rPr>
        <w:t>Xét bệnh mù màu đỏ – xanh lục:</w:t>
      </w:r>
    </w:p>
    <w:p>
      <w:pPr>
        <w:pStyle w:val="Normal"/>
        <w:rPr/>
      </w:pPr>
      <w:r>
        <w:rPr>
          <w:szCs w:val="24"/>
        </w:rPr>
        <w:t>KG của người chông X</w:t>
      </w:r>
      <w:r>
        <w:rPr>
          <w:szCs w:val="24"/>
          <w:vertAlign w:val="superscript"/>
        </w:rPr>
        <w:t>B</w:t>
      </w:r>
      <w:r>
        <w:rPr>
          <w:szCs w:val="24"/>
        </w:rPr>
        <w:t xml:space="preserve">Y; KG của người vợ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oMath>
      <w:r>
        <w:rPr>
          <w:szCs w:val="24"/>
        </w:rPr>
        <w:t xml:space="preserve"> (do người mẹ II</w:t>
      </w:r>
      <w:r>
        <w:rPr>
          <w:szCs w:val="24"/>
          <w:vertAlign w:val="subscript"/>
        </w:rPr>
        <w:t>7</w:t>
      </w:r>
      <w:r>
        <w:rPr>
          <w:szCs w:val="24"/>
        </w:rPr>
        <w:t xml:space="preserve"> mang gen lặn)</w:t>
      </w:r>
    </w:p>
    <w:p>
      <w:pPr>
        <w:pStyle w:val="Normal"/>
        <w:rPr/>
      </w:pPr>
      <w:r>
        <w:rPr>
          <w:szCs w:val="24"/>
        </w:rPr>
        <w:t xml:space="preserve">Sự kết hợp các KG này ta được: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8</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f>
          <m:num>
            <m:r>
              <w:rPr>
                <w:rFonts w:ascii="Cambria Math" w:hAnsi="Cambria Math"/>
              </w:rPr>
              <m:t xml:space="preserve">3</m:t>
            </m:r>
          </m:num>
          <m:den>
            <m:r>
              <w:rPr>
                <w:rFonts w:ascii="Cambria Math" w:hAnsi="Cambria Math"/>
              </w:rPr>
              <m:t xml:space="preserve">8</m:t>
            </m:r>
          </m:den>
        </m:f>
        <m:sSup>
          <m:e>
            <m:r>
              <w:rPr>
                <w:rFonts w:ascii="Cambria Math" w:hAnsi="Cambria Math"/>
              </w:rPr>
              <m:t xml:space="preserve">X</m:t>
            </m:r>
          </m:e>
          <m:sup>
            <m:r>
              <w:rPr>
                <w:rFonts w:ascii="Cambria Math" w:hAnsi="Cambria Math"/>
              </w:rPr>
              <m:t xml:space="preserve">B</m:t>
            </m:r>
          </m:sup>
        </m:sSup>
        <m:r>
          <w:rPr>
            <w:rFonts w:ascii="Cambria Math" w:hAnsi="Cambria Math"/>
          </w:rPr>
          <m:t xml:space="preserve">Y</m:t>
        </m:r>
        <m:r>
          <w:rPr>
            <w:rFonts w:ascii="Cambria Math" w:hAnsi="Cambria Math"/>
          </w:rPr>
          <m:t xml:space="preserve">=</m:t>
        </m:r>
        <m:f>
          <m:num>
            <m:r>
              <w:rPr>
                <w:rFonts w:ascii="Cambria Math" w:hAnsi="Cambria Math"/>
              </w:rPr>
              <m:t xml:space="preserve">6</m:t>
            </m:r>
          </m:num>
          <m:den>
            <m:r>
              <w:rPr>
                <w:rFonts w:ascii="Cambria Math" w:hAnsi="Cambria Math"/>
              </w:rPr>
              <m:t xml:space="preserve">8</m:t>
            </m:r>
          </m:den>
        </m:f>
      </m:oMath>
      <w:r>
        <w:rPr>
          <w:szCs w:val="24"/>
        </w:rPr>
        <w:t xml:space="preserve"> (Kiểu gen không mang alen lặn)</w:t>
      </w:r>
    </w:p>
    <w:p>
      <w:pPr>
        <w:pStyle w:val="Normal"/>
        <w:rPr>
          <w:szCs w:val="24"/>
        </w:rPr>
      </w:pPr>
      <w:r>
        <w:rPr>
          <w:szCs w:val="24"/>
        </w:rPr>
        <w:t xml:space="preserve">Xác suất để cặp vợ chồng sinh con đầu lòng không mang alen lặn về 2 tính trạng trên là : </w:t>
      </w:r>
      <w:r>
        <w:rPr>
          <w:szCs w:val="24"/>
        </w:rPr>
      </w:r>
      <m:oMath xmlns:m="http://schemas.openxmlformats.org/officeDocument/2006/math">
        <m:f>
          <m:num>
            <m:r>
              <w:rPr>
                <w:rFonts w:ascii="Cambria Math" w:hAnsi="Cambria Math"/>
              </w:rPr>
              <m:t xml:space="preserve">4</m:t>
            </m:r>
          </m:num>
          <m:den>
            <m:r>
              <w:rPr>
                <w:rFonts w:ascii="Cambria Math" w:hAnsi="Cambria Math"/>
              </w:rPr>
              <m:t xml:space="preserve">9</m:t>
            </m:r>
          </m:den>
        </m:f>
        <m:r>
          <w:rPr>
            <w:rFonts w:ascii="Cambria Math" w:hAnsi="Cambria Math"/>
          </w:rPr>
          <m:t xml:space="preserve">×</m:t>
        </m:r>
        <m:f>
          <m:num>
            <m:r>
              <w:rPr>
                <w:rFonts w:ascii="Cambria Math" w:hAnsi="Cambria Math"/>
              </w:rPr>
              <m:t xml:space="preserve">6</m:t>
            </m:r>
          </m:num>
          <m:den>
            <m:r>
              <w:rPr>
                <w:rFonts w:ascii="Cambria Math" w:hAnsi="Cambria Math"/>
              </w:rPr>
              <m:t xml:space="preserve">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oMath>
    </w:p>
    <w:p>
      <w:pPr>
        <w:pStyle w:val="Normal"/>
        <w:rPr>
          <w:szCs w:val="24"/>
        </w:rPr>
      </w:pPr>
      <w:r>
        <w:rPr>
          <w:b/>
          <w:szCs w:val="24"/>
        </w:rPr>
        <w:t>Câu 35</w:t>
      </w:r>
      <w:r>
        <w:rPr>
          <w:szCs w:val="24"/>
        </w:rPr>
        <w:t xml:space="preserve">: Đáp án </w:t>
      </w:r>
      <w:r>
        <w:rPr>
          <w:b/>
          <w:szCs w:val="24"/>
        </w:rPr>
        <w:t>A</w:t>
      </w:r>
    </w:p>
    <w:p>
      <w:pPr>
        <w:pStyle w:val="Normal"/>
        <w:rPr>
          <w:szCs w:val="24"/>
        </w:rPr>
      </w:pPr>
      <w:r>
        <w:rPr>
          <w:rFonts w:eastAsia="Times New Roman"/>
          <w:szCs w:val="24"/>
        </w:rPr>
        <w:t xml:space="preserve">     </w:t>
      </w:r>
      <w:r>
        <w:rPr>
          <w:szCs w:val="24"/>
        </w:rPr>
        <w:t>Muốn biết quần thể đang chịu sự tác động của nhân tố nào thì phải xác định tần số alen của quần thể qua các thế hệ nghiên cứu.</w:t>
      </w:r>
    </w:p>
    <w:p>
      <w:pPr>
        <w:pStyle w:val="Normal"/>
        <w:tabs>
          <w:tab w:val="clear" w:pos="720"/>
          <w:tab w:val="left" w:pos="8192" w:leader="none"/>
        </w:tabs>
        <w:rPr>
          <w:szCs w:val="24"/>
        </w:rPr>
      </w:pPr>
      <w:r>
        <w:rPr>
          <w:szCs w:val="24"/>
        </w:rPr>
        <w:t>Tần số tương đối của các alen tương ứng với các thế hệ trên là:</w:t>
      </w:r>
    </w:p>
    <w:tbl>
      <w:tblPr>
        <w:tblW w:w="4162" w:type="dxa"/>
        <w:jc w:val="center"/>
        <w:tblInd w:w="0" w:type="dxa"/>
        <w:tblLayout w:type="fixed"/>
        <w:tblCellMar>
          <w:top w:w="0" w:type="dxa"/>
          <w:left w:w="108" w:type="dxa"/>
          <w:bottom w:w="0" w:type="dxa"/>
          <w:right w:w="108" w:type="dxa"/>
        </w:tblCellMar>
      </w:tblPr>
      <w:tblGrid>
        <w:gridCol w:w="834"/>
        <w:gridCol w:w="683"/>
        <w:gridCol w:w="686"/>
        <w:gridCol w:w="650"/>
        <w:gridCol w:w="643"/>
        <w:gridCol w:w="666"/>
      </w:tblGrid>
      <w:tr>
        <w:trPr>
          <w:trHeight w:val="317" w:hRule="atLeast"/>
        </w:trPr>
        <w:tc>
          <w:tcPr>
            <w:tcW w:w="83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Thành phần kiểu gen</w:t>
            </w:r>
          </w:p>
        </w:tc>
        <w:tc>
          <w:tcPr>
            <w:tcW w:w="68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Thế hệ F</w:t>
            </w:r>
            <w:r>
              <w:rPr>
                <w:szCs w:val="24"/>
                <w:vertAlign w:val="subscript"/>
              </w:rPr>
              <w:t>1</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Thế hệ F</w:t>
            </w:r>
            <w:r>
              <w:rPr>
                <w:szCs w:val="24"/>
                <w:vertAlign w:val="subscript"/>
              </w:rPr>
              <w:t>2</w:t>
            </w:r>
          </w:p>
        </w:tc>
        <w:tc>
          <w:tcPr>
            <w:tcW w:w="65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Thế hệ F</w:t>
            </w:r>
            <w:r>
              <w:rPr>
                <w:szCs w:val="24"/>
                <w:vertAlign w:val="subscript"/>
              </w:rPr>
              <w:t>3</w:t>
            </w:r>
          </w:p>
        </w:tc>
        <w:tc>
          <w:tcPr>
            <w:tcW w:w="64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Thế hê F</w:t>
            </w:r>
            <w:r>
              <w:rPr>
                <w:szCs w:val="24"/>
                <w:vertAlign w:val="subscript"/>
              </w:rPr>
              <w:t>4</w:t>
            </w:r>
          </w:p>
        </w:tc>
        <w:tc>
          <w:tcPr>
            <w:tcW w:w="666" w:type="dxa"/>
            <w:tcBorders>
              <w:top w:val="single" w:sz="4" w:space="0" w:color="000000"/>
              <w:left w:val="single" w:sz="4" w:space="0" w:color="000000"/>
              <w:bottom w:val="single" w:sz="4" w:space="0" w:color="000000"/>
              <w:right w:val="single" w:sz="4" w:space="0" w:color="000000"/>
            </w:tcBorders>
          </w:tcPr>
          <w:p>
            <w:pPr>
              <w:pStyle w:val="Normal"/>
              <w:rPr/>
            </w:pPr>
            <w:r>
              <w:rPr>
                <w:szCs w:val="24"/>
              </w:rPr>
              <w:t>Thế hệ F</w:t>
            </w:r>
            <w:r>
              <w:rPr>
                <w:szCs w:val="24"/>
                <w:vertAlign w:val="subscript"/>
              </w:rPr>
              <w:t>5</w:t>
            </w:r>
          </w:p>
        </w:tc>
      </w:tr>
      <w:tr>
        <w:trPr>
          <w:trHeight w:val="317" w:hRule="atLeast"/>
        </w:trPr>
        <w:tc>
          <w:tcPr>
            <w:tcW w:w="83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AA</w:t>
            </w:r>
          </w:p>
        </w:tc>
        <w:tc>
          <w:tcPr>
            <w:tcW w:w="68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0,64</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0,64</w:t>
            </w:r>
          </w:p>
        </w:tc>
        <w:tc>
          <w:tcPr>
            <w:tcW w:w="65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0,2</w:t>
            </w:r>
          </w:p>
        </w:tc>
        <w:tc>
          <w:tcPr>
            <w:tcW w:w="64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0,16</w:t>
            </w:r>
          </w:p>
        </w:tc>
        <w:tc>
          <w:tcPr>
            <w:tcW w:w="66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0,16</w:t>
            </w:r>
          </w:p>
        </w:tc>
      </w:tr>
      <w:tr>
        <w:trPr>
          <w:trHeight w:val="304" w:hRule="atLeast"/>
        </w:trPr>
        <w:tc>
          <w:tcPr>
            <w:tcW w:w="83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Aa</w:t>
            </w:r>
          </w:p>
        </w:tc>
        <w:tc>
          <w:tcPr>
            <w:tcW w:w="68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0,32</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0,32</w:t>
            </w:r>
          </w:p>
        </w:tc>
        <w:tc>
          <w:tcPr>
            <w:tcW w:w="65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w:t>
            </w:r>
          </w:p>
        </w:tc>
        <w:tc>
          <w:tcPr>
            <w:tcW w:w="64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0,48</w:t>
            </w:r>
          </w:p>
        </w:tc>
        <w:tc>
          <w:tcPr>
            <w:tcW w:w="66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0,48</w:t>
            </w:r>
          </w:p>
        </w:tc>
      </w:tr>
      <w:tr>
        <w:trPr>
          <w:trHeight w:val="317" w:hRule="atLeast"/>
        </w:trPr>
        <w:tc>
          <w:tcPr>
            <w:tcW w:w="83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aa</w:t>
            </w:r>
          </w:p>
        </w:tc>
        <w:tc>
          <w:tcPr>
            <w:tcW w:w="68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0,04</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0,04</w:t>
            </w:r>
          </w:p>
        </w:tc>
        <w:tc>
          <w:tcPr>
            <w:tcW w:w="65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w:t>
            </w:r>
          </w:p>
        </w:tc>
        <w:tc>
          <w:tcPr>
            <w:tcW w:w="64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0,36</w:t>
            </w:r>
          </w:p>
        </w:tc>
        <w:tc>
          <w:tcPr>
            <w:tcW w:w="66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0,36</w:t>
            </w:r>
          </w:p>
        </w:tc>
      </w:tr>
      <w:tr>
        <w:trPr>
          <w:trHeight w:val="317" w:hRule="atLeast"/>
        </w:trPr>
        <w:tc>
          <w:tcPr>
            <w:tcW w:w="83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A:a</w:t>
            </w:r>
          </w:p>
        </w:tc>
        <w:tc>
          <w:tcPr>
            <w:tcW w:w="68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0,8 : 0,2</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0,8 : 0,2</w:t>
            </w:r>
          </w:p>
        </w:tc>
        <w:tc>
          <w:tcPr>
            <w:tcW w:w="65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 : 0,6</w:t>
            </w:r>
          </w:p>
        </w:tc>
        <w:tc>
          <w:tcPr>
            <w:tcW w:w="64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 : 0,6</w:t>
            </w:r>
          </w:p>
        </w:tc>
        <w:tc>
          <w:tcPr>
            <w:tcW w:w="66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0,4 : 0,6</w:t>
            </w:r>
          </w:p>
        </w:tc>
      </w:tr>
    </w:tbl>
    <w:p>
      <w:pPr>
        <w:pStyle w:val="Normal"/>
        <w:tabs>
          <w:tab w:val="clear" w:pos="720"/>
          <w:tab w:val="left" w:pos="8192" w:leader="none"/>
        </w:tabs>
        <w:rPr/>
      </w:pPr>
      <w:r>
        <w:rPr>
          <w:szCs w:val="24"/>
        </w:rPr>
        <w:t>Qua đó ta thấy tần số alen của quần thể thay đổi đột ngột từ F</w:t>
      </w:r>
      <w:r>
        <w:rPr>
          <w:szCs w:val="24"/>
          <w:vertAlign w:val="subscript"/>
        </w:rPr>
        <w:t>2</w:t>
      </w:r>
      <w:r>
        <w:rPr>
          <w:szCs w:val="24"/>
        </w:rPr>
        <w:t xml:space="preserve"> sang F</w:t>
      </w:r>
      <w:r>
        <w:rPr>
          <w:szCs w:val="24"/>
          <w:vertAlign w:val="subscript"/>
        </w:rPr>
        <w:t>3</w:t>
      </w:r>
      <w:r>
        <w:rPr>
          <w:szCs w:val="24"/>
        </w:rPr>
        <w:t>. Điều đó chúng tỏ quần thể đang chịu sự tác động của các yếu tố ngẫu nhiên. Vì các yếu tố ngẫu nhiên làm thay đổi tần số alen không theo 1 chiều hướng nhất định.</w:t>
      </w:r>
    </w:p>
    <w:p>
      <w:pPr>
        <w:pStyle w:val="Normal"/>
        <w:tabs>
          <w:tab w:val="clear" w:pos="720"/>
          <w:tab w:val="left" w:pos="8192" w:leader="none"/>
        </w:tabs>
        <w:rPr>
          <w:szCs w:val="24"/>
        </w:rPr>
      </w:pPr>
      <w:r>
        <w:rPr>
          <w:b/>
          <w:szCs w:val="24"/>
        </w:rPr>
        <w:t>Câu 36</w:t>
      </w:r>
      <w:r>
        <w:rPr>
          <w:szCs w:val="24"/>
        </w:rPr>
        <w:t xml:space="preserve">: Đáp án </w:t>
      </w:r>
      <w:r>
        <w:rPr>
          <w:b/>
          <w:szCs w:val="24"/>
        </w:rPr>
        <w:t>A</w:t>
      </w:r>
    </w:p>
    <w:p>
      <w:pPr>
        <w:pStyle w:val="Normal"/>
        <w:tabs>
          <w:tab w:val="clear" w:pos="720"/>
          <w:tab w:val="left" w:pos="8192" w:leader="none"/>
        </w:tabs>
        <w:rPr>
          <w:szCs w:val="24"/>
        </w:rPr>
      </w:pPr>
      <w:r>
        <w:rPr>
          <w:rFonts w:eastAsia="Times New Roman"/>
          <w:szCs w:val="24"/>
        </w:rPr>
        <w:t xml:space="preserve">   </w:t>
      </w:r>
      <w:r>
        <w:rPr>
          <w:szCs w:val="24"/>
        </w:rPr>
        <w:t>Ý 1 sai vì hình 1 là kiểu phân bố đồng đều, hình 2 là kiểu phân bố ngẫu nhiên và hình 3 là kiểu phân bố theo nhóm.</w:t>
      </w:r>
    </w:p>
    <w:p>
      <w:pPr>
        <w:pStyle w:val="Normal"/>
        <w:tabs>
          <w:tab w:val="clear" w:pos="720"/>
          <w:tab w:val="left" w:pos="8192" w:leader="none"/>
        </w:tabs>
        <w:rPr>
          <w:szCs w:val="24"/>
        </w:rPr>
      </w:pPr>
      <w:r>
        <w:rPr>
          <w:rFonts w:eastAsia="Times New Roman"/>
          <w:szCs w:val="24"/>
        </w:rPr>
        <w:t xml:space="preserve">   </w:t>
      </w:r>
      <w:r>
        <w:rPr>
          <w:szCs w:val="24"/>
        </w:rPr>
        <w:t>Ý 2 đúng vì kiểu phân bố theo nhóm là kiểu phân bố phổ biến nhất thường gặp khi điều kiện sống phân bố không đồng đều trong môi trường, các cá thể luôn có xu hướng quần tụ với nhau.</w:t>
      </w:r>
    </w:p>
    <w:p>
      <w:pPr>
        <w:pStyle w:val="Normal"/>
        <w:tabs>
          <w:tab w:val="clear" w:pos="720"/>
          <w:tab w:val="left" w:pos="8192" w:leader="none"/>
        </w:tabs>
        <w:rPr>
          <w:szCs w:val="24"/>
        </w:rPr>
      </w:pPr>
      <w:r>
        <w:rPr>
          <w:rFonts w:eastAsia="Times New Roman"/>
          <w:szCs w:val="24"/>
        </w:rPr>
        <w:t xml:space="preserve">   </w:t>
      </w:r>
      <w:r>
        <w:rPr>
          <w:szCs w:val="24"/>
        </w:rPr>
        <w:t>Ý 3 đúng.</w:t>
      </w:r>
    </w:p>
    <w:p>
      <w:pPr>
        <w:pStyle w:val="Normal"/>
        <w:tabs>
          <w:tab w:val="clear" w:pos="720"/>
          <w:tab w:val="left" w:pos="8192" w:leader="none"/>
        </w:tabs>
        <w:rPr/>
      </w:pPr>
      <w:r>
        <w:rPr>
          <w:rFonts w:eastAsia="Times New Roman"/>
          <w:szCs w:val="24"/>
        </w:rPr>
        <w:t xml:space="preserve">   </w:t>
      </w:r>
      <w:r>
        <w:rPr>
          <w:szCs w:val="24"/>
        </w:rPr>
        <w:t xml:space="preserve">Ý 4 sai vì hình 2 là kiểu phân bố thường gặp khi điều kiện sống được phân bố đồng đều trong môi trường và khi </w:t>
      </w:r>
      <w:r>
        <w:rPr>
          <w:b/>
          <w:szCs w:val="24"/>
        </w:rPr>
        <w:t xml:space="preserve"> không </w:t>
      </w:r>
      <w:r>
        <w:rPr>
          <w:szCs w:val="24"/>
        </w:rPr>
        <w:t xml:space="preserve"> có sự cạnh tranh gay gắt giữa các cá thể trong quần thể.</w:t>
      </w:r>
    </w:p>
    <w:p>
      <w:pPr>
        <w:pStyle w:val="Normal"/>
        <w:tabs>
          <w:tab w:val="clear" w:pos="720"/>
          <w:tab w:val="left" w:pos="8192" w:leader="none"/>
        </w:tabs>
        <w:rPr>
          <w:szCs w:val="24"/>
        </w:rPr>
      </w:pPr>
      <w:r>
        <w:rPr>
          <w:rFonts w:eastAsia="Times New Roman"/>
          <w:szCs w:val="24"/>
        </w:rPr>
        <w:t xml:space="preserve">   </w:t>
      </w:r>
      <w:r>
        <w:rPr>
          <w:szCs w:val="24"/>
        </w:rPr>
        <w:t>Ý 5,6,7 đúng.</w:t>
      </w:r>
    </w:p>
    <w:p>
      <w:pPr>
        <w:pStyle w:val="Normal"/>
        <w:tabs>
          <w:tab w:val="clear" w:pos="720"/>
          <w:tab w:val="left" w:pos="8192" w:leader="none"/>
        </w:tabs>
        <w:rPr>
          <w:szCs w:val="24"/>
        </w:rPr>
      </w:pPr>
      <w:r>
        <w:rPr>
          <w:rFonts w:eastAsia="Times New Roman"/>
          <w:szCs w:val="24"/>
        </w:rPr>
        <w:t xml:space="preserve">   </w:t>
      </w:r>
      <w:r>
        <w:rPr>
          <w:szCs w:val="24"/>
        </w:rPr>
        <w:t>Ý 8 sai vì hình 1 là kiểu phân bố thường gặp khi điều kiện sống phân bố một cách đồng đều trong môi trường và khi các cá thể trong quần thể có sự cạnh tranh gay gắt.</w:t>
      </w:r>
    </w:p>
    <w:p>
      <w:pPr>
        <w:pStyle w:val="Normal"/>
        <w:tabs>
          <w:tab w:val="clear" w:pos="720"/>
          <w:tab w:val="left" w:pos="8192" w:leader="none"/>
        </w:tabs>
        <w:rPr>
          <w:szCs w:val="24"/>
        </w:rPr>
      </w:pPr>
      <w:r>
        <w:rPr>
          <w:szCs w:val="24"/>
        </w:rPr>
        <w:t>Để nhớ cách phân bố rất dễ:</w:t>
      </w:r>
    </w:p>
    <w:p>
      <w:pPr>
        <w:pStyle w:val="Normal"/>
        <w:tabs>
          <w:tab w:val="clear" w:pos="720"/>
          <w:tab w:val="left" w:pos="8192" w:leader="none"/>
        </w:tabs>
        <w:rPr>
          <w:szCs w:val="24"/>
        </w:rPr>
      </w:pPr>
      <w:r>
        <w:rPr>
          <w:szCs w:val="24"/>
        </w:rPr>
        <w:t>- Vì cạnh tranh gay gắt nên buộc các cá thể phải phân bố đồng đều để tránh sự cạnh tranh đúng không nào!!!</w:t>
      </w:r>
    </w:p>
    <w:p>
      <w:pPr>
        <w:pStyle w:val="Normal"/>
        <w:tabs>
          <w:tab w:val="clear" w:pos="720"/>
          <w:tab w:val="left" w:pos="8192" w:leader="none"/>
        </w:tabs>
        <w:rPr>
          <w:szCs w:val="24"/>
        </w:rPr>
      </w:pPr>
      <w:r>
        <w:rPr>
          <w:szCs w:val="24"/>
        </w:rPr>
        <w:t>- Phân bố theo nhóm thì dĩ nhiên giúp cho các cá thể nó hỗ trợ lẫn nhau và tận dụng nguồn sống tốt hơn, cũng giống như chúng ta làm việc theo nhóm, phối hợp ăn ý để cho hiệu quả công việc tốt nhất.</w:t>
      </w:r>
    </w:p>
    <w:p>
      <w:pPr>
        <w:pStyle w:val="Normal"/>
        <w:tabs>
          <w:tab w:val="clear" w:pos="720"/>
          <w:tab w:val="left" w:pos="8192" w:leader="none"/>
        </w:tabs>
        <w:rPr>
          <w:szCs w:val="24"/>
        </w:rPr>
      </w:pPr>
      <w:r>
        <w:rPr>
          <w:szCs w:val="24"/>
        </w:rPr>
        <w:t>- Phân bố ngẫu nhiên chắc chắn là trong môi trường lúc này điều kiện sống phân bố đều và không có sự cạnh tranh thì các cá thể mới có thể phân bố chỗ nào cũng được nhỉ.</w:t>
      </w:r>
    </w:p>
    <w:p>
      <w:pPr>
        <w:pStyle w:val="Normal"/>
        <w:tabs>
          <w:tab w:val="clear" w:pos="720"/>
          <w:tab w:val="left" w:pos="8192" w:leader="none"/>
        </w:tabs>
        <w:rPr>
          <w:szCs w:val="24"/>
        </w:rPr>
      </w:pPr>
      <w:r>
        <w:rPr>
          <w:b/>
          <w:szCs w:val="24"/>
        </w:rPr>
        <w:t>Câu 37</w:t>
      </w:r>
      <w:r>
        <w:rPr>
          <w:szCs w:val="24"/>
        </w:rPr>
        <w:t xml:space="preserve">: Đáp án </w:t>
      </w:r>
      <w:r>
        <w:rPr>
          <w:b/>
          <w:szCs w:val="24"/>
        </w:rPr>
        <w:t>A</w:t>
      </w:r>
    </w:p>
    <w:p>
      <w:pPr>
        <w:pStyle w:val="Normal"/>
        <w:tabs>
          <w:tab w:val="clear" w:pos="720"/>
          <w:tab w:val="left" w:pos="8192" w:leader="none"/>
        </w:tabs>
        <w:rPr>
          <w:szCs w:val="24"/>
        </w:rPr>
      </w:pPr>
      <w:r>
        <w:rPr>
          <w:szCs w:val="24"/>
        </w:rPr>
        <w:t>Quy ước:</w:t>
      </w:r>
    </w:p>
    <w:p>
      <w:pPr>
        <w:pStyle w:val="Normal"/>
        <w:tabs>
          <w:tab w:val="clear" w:pos="720"/>
          <w:tab w:val="left" w:pos="8192" w:leader="none"/>
        </w:tabs>
        <w:rPr/>
      </w:pPr>
      <w:r>
        <w:rPr>
          <w:szCs w:val="24"/>
        </w:rPr>
        <w:t>X</w:t>
      </w:r>
      <w:r>
        <w:rPr>
          <w:szCs w:val="24"/>
          <w:vertAlign w:val="superscript"/>
        </w:rPr>
        <w:t>B</w:t>
      </w:r>
      <w:r>
        <w:rPr>
          <w:szCs w:val="24"/>
        </w:rPr>
        <w:t>Y: Chết          X</w:t>
      </w:r>
      <w:r>
        <w:rPr>
          <w:szCs w:val="24"/>
          <w:vertAlign w:val="superscript"/>
        </w:rPr>
        <w:t>B</w:t>
      </w:r>
      <w:r>
        <w:rPr>
          <w:szCs w:val="24"/>
        </w:rPr>
        <w:t>X</w:t>
      </w:r>
      <w:r>
        <w:rPr>
          <w:szCs w:val="24"/>
          <w:vertAlign w:val="superscript"/>
        </w:rPr>
        <w:t>B</w:t>
      </w:r>
      <w:r>
        <w:rPr>
          <w:szCs w:val="24"/>
        </w:rPr>
        <w:t>: Chết</w:t>
      </w:r>
    </w:p>
    <w:p>
      <w:pPr>
        <w:pStyle w:val="Normal"/>
        <w:tabs>
          <w:tab w:val="clear" w:pos="720"/>
          <w:tab w:val="left" w:pos="8192" w:leader="none"/>
        </w:tabs>
        <w:rPr/>
      </w:pPr>
      <w:r>
        <w:rPr>
          <w:szCs w:val="24"/>
        </w:rPr>
        <w:t>X</w:t>
      </w:r>
      <w:r>
        <w:rPr>
          <w:szCs w:val="24"/>
          <w:vertAlign w:val="superscript"/>
        </w:rPr>
        <w:t>b</w:t>
      </w:r>
      <w:r>
        <w:rPr>
          <w:szCs w:val="24"/>
        </w:rPr>
        <w:t>Y: cánh bình thương            X</w:t>
      </w:r>
      <w:r>
        <w:rPr>
          <w:szCs w:val="24"/>
          <w:vertAlign w:val="superscript"/>
        </w:rPr>
        <w:t>B</w:t>
      </w:r>
      <w:r>
        <w:rPr>
          <w:szCs w:val="24"/>
        </w:rPr>
        <w:t>X</w:t>
      </w:r>
      <w:r>
        <w:rPr>
          <w:szCs w:val="24"/>
          <w:vertAlign w:val="superscript"/>
        </w:rPr>
        <w:t>b</w:t>
      </w:r>
      <w:r>
        <w:rPr>
          <w:szCs w:val="24"/>
        </w:rPr>
        <w:t>: cánh mấu nhỏ</w:t>
      </w:r>
    </w:p>
    <w:p>
      <w:pPr>
        <w:pStyle w:val="Normal"/>
        <w:tabs>
          <w:tab w:val="clear" w:pos="720"/>
          <w:tab w:val="left" w:pos="8192" w:leader="none"/>
        </w:tabs>
        <w:rPr/>
      </w:pPr>
      <w:r>
        <w:rPr>
          <w:szCs w:val="24"/>
        </w:rPr>
        <w:t>X</w:t>
      </w:r>
      <w:r>
        <w:rPr>
          <w:szCs w:val="24"/>
          <w:vertAlign w:val="superscript"/>
        </w:rPr>
        <w:t>b</w:t>
      </w:r>
      <w:r>
        <w:rPr>
          <w:szCs w:val="24"/>
        </w:rPr>
        <w:t>X</w:t>
      </w:r>
      <w:r>
        <w:rPr>
          <w:szCs w:val="24"/>
          <w:vertAlign w:val="superscript"/>
        </w:rPr>
        <w:t>b</w:t>
      </w:r>
      <w:r>
        <w:rPr>
          <w:szCs w:val="24"/>
        </w:rPr>
        <w:t>: cánh bình thường</w:t>
      </w:r>
    </w:p>
    <w:p>
      <w:pPr>
        <w:pStyle w:val="Normal"/>
        <w:tabs>
          <w:tab w:val="clear" w:pos="720"/>
          <w:tab w:val="left" w:pos="8192" w:leader="none"/>
        </w:tabs>
        <w:rPr/>
      </w:pPr>
      <w:r>
        <w:rPr>
          <w:szCs w:val="24"/>
        </w:rPr>
        <w:t>P: X</w:t>
      </w:r>
      <w:r>
        <w:rPr>
          <w:szCs w:val="24"/>
          <w:vertAlign w:val="superscript"/>
        </w:rPr>
        <w:t>B</w:t>
      </w:r>
      <w:r>
        <w:rPr>
          <w:szCs w:val="24"/>
        </w:rPr>
        <w:t>X</w:t>
      </w:r>
      <w:r>
        <w:rPr>
          <w:szCs w:val="24"/>
          <w:vertAlign w:val="superscript"/>
        </w:rPr>
        <w:t>b</w:t>
      </w:r>
      <w:r>
        <w:rPr>
          <w:szCs w:val="24"/>
        </w:rPr>
        <w:t xml:space="preserve"> x X</w:t>
      </w:r>
      <w:r>
        <w:rPr>
          <w:szCs w:val="24"/>
          <w:vertAlign w:val="superscript"/>
        </w:rPr>
        <w:t>b</w:t>
      </w:r>
      <w:r>
        <w:rPr>
          <w:szCs w:val="24"/>
        </w:rPr>
        <w:t>Y</w:t>
      </w:r>
    </w:p>
    <w:p>
      <w:pPr>
        <w:pStyle w:val="Normal"/>
        <w:tabs>
          <w:tab w:val="clear" w:pos="720"/>
          <w:tab w:val="left" w:pos="8192" w:leader="none"/>
        </w:tabs>
        <w:rPr/>
      </w:pPr>
      <w:r>
        <w:rPr>
          <w:szCs w:val="24"/>
        </w:rPr>
        <w:t>F</w:t>
      </w:r>
      <w:r>
        <w:rPr>
          <w:szCs w:val="24"/>
          <w:vertAlign w:val="subscript"/>
        </w:rPr>
        <w:t>1</w:t>
      </w:r>
      <w:r>
        <w:rPr>
          <w:szCs w:val="24"/>
        </w:rPr>
        <w:t>: X</w:t>
      </w:r>
      <w:r>
        <w:rPr>
          <w:szCs w:val="24"/>
          <w:vertAlign w:val="superscript"/>
        </w:rPr>
        <w:t>B</w:t>
      </w:r>
      <w:r>
        <w:rPr>
          <w:szCs w:val="24"/>
        </w:rPr>
        <w:t>X</w:t>
      </w:r>
      <w:r>
        <w:rPr>
          <w:szCs w:val="24"/>
          <w:vertAlign w:val="superscript"/>
        </w:rPr>
        <w:t xml:space="preserve">b </w:t>
      </w:r>
      <w:r>
        <w:rPr>
          <w:szCs w:val="24"/>
        </w:rPr>
        <w:t>: X</w:t>
      </w:r>
      <w:r>
        <w:rPr>
          <w:szCs w:val="24"/>
          <w:vertAlign w:val="superscript"/>
        </w:rPr>
        <w:t>B</w:t>
      </w:r>
      <w:r>
        <w:rPr>
          <w:szCs w:val="24"/>
        </w:rPr>
        <w:t>Y</w:t>
      </w:r>
      <w:r>
        <w:rPr>
          <w:szCs w:val="24"/>
          <w:vertAlign w:val="superscript"/>
        </w:rPr>
        <w:t xml:space="preserve"> </w:t>
      </w:r>
      <w:r>
        <w:rPr>
          <w:szCs w:val="24"/>
        </w:rPr>
        <w:t>: X</w:t>
      </w:r>
      <w:r>
        <w:rPr>
          <w:szCs w:val="24"/>
          <w:vertAlign w:val="superscript"/>
        </w:rPr>
        <w:t>b</w:t>
      </w:r>
      <w:r>
        <w:rPr>
          <w:szCs w:val="24"/>
        </w:rPr>
        <w:t>X</w:t>
      </w:r>
      <w:r>
        <w:rPr>
          <w:szCs w:val="24"/>
          <w:vertAlign w:val="superscript"/>
        </w:rPr>
        <w:t xml:space="preserve">b </w:t>
      </w:r>
      <w:r>
        <w:rPr>
          <w:szCs w:val="24"/>
        </w:rPr>
        <w:t>: X</w:t>
      </w:r>
      <w:r>
        <w:rPr>
          <w:szCs w:val="24"/>
          <w:vertAlign w:val="superscript"/>
        </w:rPr>
        <w:t>b</w:t>
      </w:r>
      <w:r>
        <w:rPr>
          <w:szCs w:val="24"/>
        </w:rPr>
        <w:t>Y</w:t>
      </w:r>
    </w:p>
    <w:p>
      <w:pPr>
        <w:pStyle w:val="Normal"/>
        <w:tabs>
          <w:tab w:val="clear" w:pos="720"/>
          <w:tab w:val="left" w:pos="8192" w:leader="none"/>
        </w:tabs>
        <w:rPr>
          <w:szCs w:val="24"/>
        </w:rPr>
      </w:pPr>
      <w:r>
        <w:rPr>
          <w:szCs w:val="24"/>
        </w:rPr>
        <w:t>F</w:t>
      </w:r>
      <w:r>
        <w:rPr>
          <w:szCs w:val="24"/>
          <w:vertAlign w:val="subscript"/>
        </w:rPr>
        <w:t>1</w:t>
      </w:r>
      <w:r>
        <w:rPr>
          <w:szCs w:val="24"/>
        </w:rPr>
        <w:t xml:space="preserve"> x F</w:t>
      </w:r>
      <w:r>
        <w:rPr>
          <w:szCs w:val="24"/>
          <w:vertAlign w:val="subscript"/>
        </w:rPr>
        <w:t>1</w:t>
      </w:r>
      <w:r>
        <w:rPr>
          <w:szCs w:val="24"/>
        </w:rPr>
        <w:t xml:space="preserve">: </w:t>
      </w:r>
      <w:r>
        <w:rPr>
          <w:szCs w:val="24"/>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b</m:t>
            </m:r>
          </m:sup>
        </m:sSup>
        <m:r>
          <w:rPr>
            <w:rFonts w:ascii="Cambria Math" w:hAnsi="Cambria Math"/>
          </w:rPr>
          <m:t xml:space="preserve">Y</m:t>
        </m:r>
      </m:oMath>
    </w:p>
    <w:p>
      <w:pPr>
        <w:pStyle w:val="Normal"/>
        <w:tabs>
          <w:tab w:val="clear" w:pos="720"/>
          <w:tab w:val="left" w:pos="8192" w:leader="none"/>
        </w:tabs>
        <w:rPr>
          <w:szCs w:val="24"/>
        </w:rPr>
      </w:pPr>
      <w:r>
        <w:rPr>
          <w:szCs w:val="24"/>
        </w:rPr>
        <w:t>GF</w:t>
      </w:r>
      <w:r>
        <w:rPr>
          <w:szCs w:val="24"/>
          <w:vertAlign w:val="subscript"/>
        </w:rPr>
        <w:t>1</w:t>
      </w:r>
      <w:r>
        <w:rPr>
          <w:szCs w:val="24"/>
        </w:rPr>
        <w:t xml:space="preserve">: </w:t>
      </w:r>
      <w:r>
        <w:rPr>
          <w:szCs w:val="24"/>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b</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Y</m:t>
        </m:r>
        <m:r>
          <w:rPr>
            <w:rFonts w:ascii="Cambria Math" w:hAnsi="Cambria Math"/>
          </w:rPr>
          <m:t xml:space="preserve">)</m:t>
        </m:r>
      </m:oMath>
    </w:p>
    <w:p>
      <w:pPr>
        <w:pStyle w:val="Normal"/>
        <w:tabs>
          <w:tab w:val="clear" w:pos="720"/>
          <w:tab w:val="left" w:pos="8192" w:leader="none"/>
        </w:tabs>
        <w:rPr/>
      </w:pPr>
      <w:r>
        <w:rPr>
          <w:szCs w:val="24"/>
        </w:rPr>
        <w:t>F</w:t>
      </w:r>
      <w:r>
        <w:rPr>
          <w:szCs w:val="24"/>
          <w:vertAlign w:val="subscript"/>
        </w:rPr>
        <w:t>2</w:t>
      </w:r>
      <w:r>
        <w:rPr>
          <w:szCs w:val="24"/>
        </w:rPr>
        <w:t xml:space="preserve">: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8</m:t>
            </m:r>
          </m:den>
        </m:f>
      </m:oMath>
      <w:r>
        <w:rPr>
          <w:szCs w:val="24"/>
        </w:rPr>
        <w:t>X</w:t>
      </w:r>
      <w:r>
        <w:rPr>
          <w:szCs w:val="24"/>
          <w:vertAlign w:val="superscript"/>
        </w:rPr>
        <w:t>B</w:t>
      </w:r>
      <w:r>
        <w:rPr>
          <w:szCs w:val="24"/>
        </w:rPr>
        <w:t>X</w:t>
      </w:r>
      <w:r>
        <w:rPr>
          <w:szCs w:val="24"/>
          <w:vertAlign w:val="superscript"/>
        </w:rPr>
        <w:t xml:space="preserve">b </w:t>
      </w:r>
      <w:r>
        <w:rPr>
          <w:szCs w:val="24"/>
        </w:rPr>
        <w:t xml:space="preserve">: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8</m:t>
            </m:r>
          </m:den>
        </m:f>
      </m:oMath>
      <w:r>
        <w:rPr>
          <w:szCs w:val="24"/>
        </w:rPr>
        <w:t>X</w:t>
      </w:r>
      <w:r>
        <w:rPr>
          <w:szCs w:val="24"/>
          <w:vertAlign w:val="superscript"/>
        </w:rPr>
        <w:t>B</w:t>
      </w:r>
      <w:r>
        <w:rPr>
          <w:szCs w:val="24"/>
        </w:rPr>
        <w:t>X</w:t>
      </w:r>
      <w:r>
        <w:rPr>
          <w:szCs w:val="24"/>
          <w:vertAlign w:val="superscript"/>
        </w:rPr>
        <w:t xml:space="preserve">b </w:t>
      </w:r>
      <w:r>
        <w:rPr>
          <w:szCs w:val="24"/>
        </w:rPr>
        <w:t xml:space="preserve">: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8</m:t>
            </m:r>
          </m:den>
        </m:f>
      </m:oMath>
      <w:r>
        <w:rPr>
          <w:szCs w:val="24"/>
        </w:rPr>
        <w:t>X</w:t>
      </w:r>
      <w:r>
        <w:rPr>
          <w:szCs w:val="24"/>
          <w:vertAlign w:val="superscript"/>
        </w:rPr>
        <w:t>B</w:t>
      </w:r>
      <w:r>
        <w:rPr>
          <w:szCs w:val="24"/>
        </w:rPr>
        <w:t xml:space="preserve">Y: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8</m:t>
            </m:r>
          </m:den>
        </m:f>
      </m:oMath>
      <w:r>
        <w:rPr>
          <w:szCs w:val="24"/>
        </w:rPr>
        <w:t>X</w:t>
      </w:r>
      <w:r>
        <w:rPr>
          <w:szCs w:val="24"/>
          <w:vertAlign w:val="superscript"/>
        </w:rPr>
        <w:t>b</w:t>
      </w:r>
      <w:r>
        <w:rPr>
          <w:szCs w:val="24"/>
        </w:rPr>
        <w:t>Y</w:t>
      </w:r>
    </w:p>
    <w:p>
      <w:pPr>
        <w:pStyle w:val="Normal"/>
        <w:tabs>
          <w:tab w:val="clear" w:pos="720"/>
          <w:tab w:val="left" w:pos="8192" w:leader="none"/>
        </w:tabs>
        <w:rPr/>
      </w:pPr>
      <w:r>
        <w:rPr>
          <w:szCs w:val="24"/>
        </w:rPr>
        <w:t xml:space="preserve">=&gt;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7</m:t>
            </m:r>
          </m:den>
        </m:f>
      </m:oMath>
      <w:r>
        <w:rPr>
          <w:szCs w:val="24"/>
        </w:rPr>
        <w:t>X</w:t>
      </w:r>
      <w:r>
        <w:rPr>
          <w:szCs w:val="24"/>
          <w:vertAlign w:val="superscript"/>
        </w:rPr>
        <w:t>B</w:t>
      </w:r>
      <w:r>
        <w:rPr>
          <w:szCs w:val="24"/>
        </w:rPr>
        <w:t>X</w:t>
      </w:r>
      <w:r>
        <w:rPr>
          <w:szCs w:val="24"/>
          <w:vertAlign w:val="superscript"/>
        </w:rPr>
        <w:t>b</w:t>
      </w:r>
      <w:r>
        <w:rPr>
          <w:szCs w:val="24"/>
        </w:rPr>
        <w:t xml:space="preserve"> :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7</m:t>
            </m:r>
          </m:den>
        </m:f>
      </m:oMath>
      <w:r>
        <w:rPr>
          <w:szCs w:val="24"/>
        </w:rPr>
        <w:t>X</w:t>
      </w:r>
      <w:r>
        <w:rPr>
          <w:szCs w:val="24"/>
          <w:vertAlign w:val="superscript"/>
        </w:rPr>
        <w:t>b</w:t>
      </w:r>
      <w:r>
        <w:rPr>
          <w:szCs w:val="24"/>
        </w:rPr>
        <w:t>X</w:t>
      </w:r>
      <w:r>
        <w:rPr>
          <w:szCs w:val="24"/>
          <w:vertAlign w:val="superscript"/>
        </w:rPr>
        <w:t>b</w:t>
      </w:r>
      <w:r>
        <w:rPr>
          <w:szCs w:val="24"/>
        </w:rPr>
        <w:t xml:space="preserve"> :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7</m:t>
            </m:r>
          </m:den>
        </m:f>
      </m:oMath>
      <w:r>
        <w:rPr>
          <w:szCs w:val="24"/>
        </w:rPr>
        <w:t>X</w:t>
      </w:r>
      <w:r>
        <w:rPr>
          <w:szCs w:val="24"/>
          <w:vertAlign w:val="superscript"/>
        </w:rPr>
        <w:t>b</w:t>
      </w:r>
      <w:r>
        <w:rPr>
          <w:szCs w:val="24"/>
        </w:rPr>
        <w:t>Y</w:t>
      </w:r>
    </w:p>
    <w:p>
      <w:pPr>
        <w:pStyle w:val="Normal"/>
        <w:tabs>
          <w:tab w:val="clear" w:pos="720"/>
          <w:tab w:val="left" w:pos="8192" w:leader="none"/>
        </w:tabs>
        <w:rPr>
          <w:szCs w:val="24"/>
        </w:rPr>
      </w:pPr>
      <w:r>
        <w:rPr>
          <w:szCs w:val="24"/>
        </w:rPr>
        <w:t xml:space="preserve">=&gt; tỉ lệ ruồi đực là : </w:t>
      </w:r>
      <w:r>
        <w:rPr>
          <w:szCs w:val="24"/>
        </w:rPr>
      </w:r>
      <m:oMath xmlns:m="http://schemas.openxmlformats.org/officeDocument/2006/math">
        <m:f>
          <m:num>
            <m:r>
              <w:rPr>
                <w:rFonts w:ascii="Cambria Math" w:hAnsi="Cambria Math"/>
              </w:rPr>
              <m:t xml:space="preserve">3</m:t>
            </m:r>
          </m:num>
          <m:den>
            <m:r>
              <w:rPr>
                <w:rFonts w:ascii="Cambria Math" w:hAnsi="Cambria Math"/>
              </w:rPr>
              <m:t xml:space="preserve">7</m:t>
            </m:r>
          </m:den>
        </m:f>
      </m:oMath>
    </w:p>
    <w:p>
      <w:pPr>
        <w:pStyle w:val="Normal"/>
        <w:tabs>
          <w:tab w:val="clear" w:pos="720"/>
          <w:tab w:val="left" w:pos="8192" w:leader="none"/>
        </w:tabs>
        <w:rPr/>
      </w:pPr>
      <w:r>
        <w:rPr>
          <w:b/>
          <w:szCs w:val="24"/>
        </w:rPr>
        <w:t>Câu 38</w:t>
      </w:r>
      <w:r>
        <w:rPr>
          <w:szCs w:val="24"/>
        </w:rPr>
        <w:t xml:space="preserve">: Đáp án </w:t>
      </w:r>
      <w:r>
        <w:rPr>
          <w:b/>
          <w:szCs w:val="24"/>
        </w:rPr>
        <w:t>A</w:t>
      </w:r>
    </w:p>
    <w:p>
      <w:pPr>
        <w:pStyle w:val="Normal"/>
        <w:tabs>
          <w:tab w:val="clear" w:pos="720"/>
          <w:tab w:val="left" w:pos="8192" w:leader="none"/>
        </w:tabs>
        <w:rPr>
          <w:szCs w:val="24"/>
        </w:rPr>
      </w:pPr>
      <w:r>
        <w:rPr>
          <w:rFonts w:eastAsia="Times New Roman"/>
          <w:szCs w:val="24"/>
        </w:rPr>
        <w:t xml:space="preserve">   </w:t>
      </w:r>
      <w:r>
        <w:rPr>
          <w:szCs w:val="24"/>
        </w:rPr>
        <w:t>1 sai vì các protein được sử dụng 1 hay nhiều lần phụ thuộc vào nhu cầu của tế bào và cơ thể.</w:t>
      </w:r>
    </w:p>
    <w:p>
      <w:pPr>
        <w:pStyle w:val="Normal"/>
        <w:tabs>
          <w:tab w:val="clear" w:pos="720"/>
          <w:tab w:val="left" w:pos="8192" w:leader="none"/>
        </w:tabs>
        <w:rPr/>
      </w:pPr>
      <w:r>
        <w:rPr>
          <w:rFonts w:eastAsia="Times New Roman"/>
          <w:szCs w:val="24"/>
        </w:rPr>
        <w:t xml:space="preserve">   </w:t>
      </w:r>
      <w:r>
        <w:rPr>
          <w:szCs w:val="24"/>
        </w:rPr>
        <w:t>Các protein có tuổi thọ rất ngắn, chỉ tồn tại vài ngày, vài giờ hoặc thậm chí vài phút bị phân giải thành các axit amin lại được dùng làm nguyên liêu để tổng hợp các protein khá</w:t>
      </w:r>
      <w:r>
        <w:rPr>
          <w:b/>
          <w:sz w:val="26"/>
          <w:szCs w:val="24"/>
        </w:rPr>
        <w:t>C.</w:t>
      </w:r>
      <w:r>
        <w:rPr>
          <w:szCs w:val="24"/>
        </w:rPr>
        <w:t xml:space="preserve"> Vậy ý 2 đúng.</w:t>
      </w:r>
    </w:p>
    <w:p>
      <w:pPr>
        <w:pStyle w:val="Normal"/>
        <w:tabs>
          <w:tab w:val="clear" w:pos="720"/>
          <w:tab w:val="left" w:pos="8192" w:leader="none"/>
        </w:tabs>
        <w:rPr>
          <w:szCs w:val="24"/>
        </w:rPr>
      </w:pPr>
      <w:r>
        <w:rPr>
          <w:rFonts w:eastAsia="Times New Roman"/>
          <w:szCs w:val="24"/>
        </w:rPr>
        <w:t xml:space="preserve">   </w:t>
      </w:r>
      <w:r>
        <w:rPr>
          <w:szCs w:val="24"/>
        </w:rPr>
        <w:t>3 sai vì những protein này tồn tại trong khoảng thời gian rất ngắn nên không thể làm nhiệm vụ kiểm soát quá trình điều hoà hoạt động gen ở mức sau phiên mã diễn ra thường xuyên hoặc liên tục đượ</w:t>
      </w:r>
      <w:r>
        <w:rPr>
          <w:b/>
          <w:sz w:val="26"/>
          <w:szCs w:val="24"/>
        </w:rPr>
        <w:t>C.</w:t>
      </w:r>
    </w:p>
    <w:p>
      <w:pPr>
        <w:pStyle w:val="Normal"/>
        <w:tabs>
          <w:tab w:val="clear" w:pos="720"/>
          <w:tab w:val="left" w:pos="8192" w:leader="none"/>
        </w:tabs>
        <w:rPr>
          <w:szCs w:val="24"/>
        </w:rPr>
      </w:pPr>
      <w:r>
        <w:rPr>
          <w:rFonts w:eastAsia="Times New Roman"/>
          <w:szCs w:val="24"/>
        </w:rPr>
        <w:t xml:space="preserve">   </w:t>
      </w:r>
      <w:r>
        <w:rPr>
          <w:szCs w:val="24"/>
        </w:rPr>
        <w:t>4 sai vì chỉ khi nào các gen quy định yếu tố sinh trưởng (các protein tham gia quá trình phân bào) trở nên hoạt động mạnh và tạo ra quá nhiều sản phẩm làm tăng tốc độ phân bào làm khối u tăng sinh quá mức mà cơ thể không kiểm soát được mới dẫn đến ung thư. Các protein tồn tại lâu không dẫn đến ung thư, trừ khi nó bị đọt biến và hoạt động mạnh tạo ra nhiều sản phẩm từ đó tạo ra nhiều khối u mới có khả năng dẫn đến ung thư.</w:t>
      </w:r>
    </w:p>
    <w:p>
      <w:pPr>
        <w:pStyle w:val="Normal"/>
        <w:tabs>
          <w:tab w:val="clear" w:pos="720"/>
          <w:tab w:val="left" w:pos="8192" w:leader="none"/>
        </w:tabs>
        <w:rPr>
          <w:szCs w:val="24"/>
        </w:rPr>
      </w:pPr>
      <w:r>
        <w:rPr>
          <w:rFonts w:eastAsia="Times New Roman"/>
          <w:szCs w:val="24"/>
        </w:rPr>
        <w:t xml:space="preserve">   </w:t>
      </w:r>
      <w:r>
        <w:rPr>
          <w:szCs w:val="24"/>
        </w:rPr>
        <w:t>5,6 sai vì các protein này bị phân giải nhanh để cung cấp nguyên liệu cho tổng hợp các protein khá</w:t>
      </w:r>
      <w:r>
        <w:rPr>
          <w:b/>
          <w:sz w:val="26"/>
          <w:szCs w:val="24"/>
        </w:rPr>
        <w:t>C.</w:t>
      </w:r>
    </w:p>
    <w:p>
      <w:pPr>
        <w:pStyle w:val="Normal"/>
        <w:tabs>
          <w:tab w:val="clear" w:pos="720"/>
          <w:tab w:val="left" w:pos="8192" w:leader="none"/>
        </w:tabs>
        <w:rPr>
          <w:szCs w:val="24"/>
        </w:rPr>
      </w:pPr>
      <w:r>
        <w:rPr>
          <w:b/>
          <w:szCs w:val="24"/>
        </w:rPr>
        <w:t>Câu 39</w:t>
      </w:r>
      <w:r>
        <w:rPr>
          <w:szCs w:val="24"/>
        </w:rPr>
        <w:t xml:space="preserve">: Đáp án </w:t>
      </w:r>
      <w:r>
        <w:rPr>
          <w:b/>
          <w:szCs w:val="24"/>
        </w:rPr>
        <w:t>D</w:t>
      </w:r>
    </w:p>
    <w:p>
      <w:pPr>
        <w:pStyle w:val="Normal"/>
        <w:tabs>
          <w:tab w:val="clear" w:pos="720"/>
          <w:tab w:val="left" w:pos="8192" w:leader="none"/>
        </w:tabs>
        <w:rPr>
          <w:szCs w:val="24"/>
        </w:rPr>
      </w:pPr>
      <w:r>
        <w:rPr>
          <w:rFonts w:eastAsia="Times New Roman"/>
          <w:szCs w:val="24"/>
        </w:rPr>
        <w:t xml:space="preserve">   </w:t>
      </w:r>
      <w:r>
        <w:rPr>
          <w:szCs w:val="24"/>
        </w:rPr>
        <w:t>A sai,  tuỳ loài mà số lượng cá thể vật ăn thịt có thể nhiều hơn hoặc ít hơn con mồi.</w:t>
      </w:r>
    </w:p>
    <w:p>
      <w:pPr>
        <w:pStyle w:val="Normal"/>
        <w:tabs>
          <w:tab w:val="clear" w:pos="720"/>
          <w:tab w:val="left" w:pos="8192" w:leader="none"/>
        </w:tabs>
        <w:rPr>
          <w:szCs w:val="24"/>
        </w:rPr>
      </w:pPr>
      <w:r>
        <w:rPr>
          <w:rFonts w:eastAsia="Times New Roman"/>
          <w:szCs w:val="24"/>
        </w:rPr>
        <w:t xml:space="preserve">   </w:t>
      </w:r>
      <w:r>
        <w:rPr>
          <w:szCs w:val="24"/>
        </w:rPr>
        <w:t>B sai vì khi số lượng con mồi biến động thì vật ăn thịt cũng sẽ biến động để phù hợp với nguồn thức ăn, sinh trưởng phát triển của vật ăn thịt.</w:t>
      </w:r>
    </w:p>
    <w:p>
      <w:pPr>
        <w:pStyle w:val="Normal"/>
        <w:tabs>
          <w:tab w:val="clear" w:pos="720"/>
          <w:tab w:val="left" w:pos="8192" w:leader="none"/>
        </w:tabs>
        <w:rPr>
          <w:szCs w:val="24"/>
        </w:rPr>
      </w:pPr>
      <w:r>
        <w:rPr>
          <w:rFonts w:eastAsia="Times New Roman"/>
          <w:szCs w:val="24"/>
        </w:rPr>
        <w:t xml:space="preserve">   </w:t>
      </w:r>
      <w:r>
        <w:rPr>
          <w:szCs w:val="24"/>
        </w:rPr>
        <w:t>C sai quần thể vật ăn thịt biến động khi con mồi biến động.</w:t>
      </w:r>
    </w:p>
    <w:p>
      <w:pPr>
        <w:pStyle w:val="Normal"/>
        <w:tabs>
          <w:tab w:val="clear" w:pos="720"/>
          <w:tab w:val="left" w:pos="8192" w:leader="none"/>
        </w:tabs>
        <w:rPr>
          <w:szCs w:val="24"/>
        </w:rPr>
      </w:pPr>
      <w:r>
        <w:rPr>
          <w:rFonts w:eastAsia="Times New Roman"/>
          <w:szCs w:val="24"/>
        </w:rPr>
        <w:t xml:space="preserve">   </w:t>
      </w:r>
      <w:r>
        <w:rPr>
          <w:szCs w:val="24"/>
        </w:rPr>
        <w:t>D đúng. Quần thể con mồi luôn có số lượng lớn hơn quần thể vật ăn thịt. Hai quần thể này biến động theo chu kì và quần thể con mồi luôn là quần thể biến động trướ</w:t>
      </w:r>
      <w:r>
        <w:rPr>
          <w:b/>
          <w:sz w:val="26"/>
          <w:szCs w:val="24"/>
        </w:rPr>
        <w:t>C.</w:t>
      </w:r>
    </w:p>
    <w:p>
      <w:pPr>
        <w:pStyle w:val="Normal"/>
        <w:tabs>
          <w:tab w:val="clear" w:pos="720"/>
          <w:tab w:val="left" w:pos="8192" w:leader="none"/>
        </w:tabs>
        <w:rPr>
          <w:szCs w:val="24"/>
        </w:rPr>
      </w:pPr>
      <w:r>
        <w:rPr>
          <w:b/>
          <w:szCs w:val="24"/>
        </w:rPr>
        <w:t>Câu 40:</w:t>
      </w:r>
      <w:r>
        <w:rPr>
          <w:szCs w:val="24"/>
        </w:rPr>
        <w:t xml:space="preserve"> Đáp án  </w:t>
      </w:r>
      <w:r>
        <w:rPr>
          <w:b/>
          <w:szCs w:val="24"/>
        </w:rPr>
        <w:t>C</w:t>
      </w:r>
    </w:p>
    <w:p>
      <w:pPr>
        <w:sectPr>
          <w:headerReference w:type="default" r:id="rId161"/>
          <w:headerReference w:type="first" r:id="rId162"/>
          <w:footerReference w:type="default" r:id="rId163"/>
          <w:footerReference w:type="first" r:id="rId164"/>
          <w:type w:val="nextPage"/>
          <w:pgSz w:w="11906" w:h="16838"/>
          <w:pgMar w:left="1200" w:right="1007" w:gutter="0" w:header="709" w:top="851" w:footer="709" w:bottom="899"/>
          <w:pgNumType w:fmt="decimal"/>
          <w:formProt w:val="false"/>
          <w:textDirection w:val="lrTb"/>
          <w:docGrid w:type="default" w:linePitch="360" w:charSpace="0"/>
        </w:sectPr>
        <w:pStyle w:val="Normal"/>
        <w:tabs>
          <w:tab w:val="clear" w:pos="720"/>
          <w:tab w:val="left" w:pos="8192" w:leader="none"/>
        </w:tabs>
        <w:rPr>
          <w:szCs w:val="24"/>
        </w:rPr>
      </w:pPr>
      <w:r>
        <w:rPr>
          <w:rFonts w:eastAsia="Times New Roman"/>
          <w:szCs w:val="24"/>
        </w:rPr>
        <w:t xml:space="preserve">     </w:t>
      </w:r>
      <w:r>
        <w:rPr>
          <w:szCs w:val="24"/>
        </w:rPr>
        <w:t>Sản lượng sinh vật sơ cấp tính bằng sản lượng sinh vật sơ cấp thô (sinh vật sơ cấp sản xuất được) trừ đi phần tiêu hao do hô hấp.</w:t>
      </w:r>
    </w:p>
    <w:p>
      <w:pPr>
        <w:pStyle w:val="Normal"/>
        <w:tabs>
          <w:tab w:val="clear" w:pos="720"/>
          <w:tab w:val="left" w:pos="8192" w:leader="none"/>
        </w:tabs>
        <w:rPr>
          <w:szCs w:val="24"/>
        </w:rPr>
      </w:pPr>
      <w:r>
        <w:rPr>
          <w:szCs w:val="24"/>
        </w:rPr>
      </w:r>
    </w:p>
    <w:p>
      <w:pPr>
        <w:pStyle w:val="Normal"/>
        <w:tabs>
          <w:tab w:val="clear" w:pos="720"/>
          <w:tab w:val="left" w:pos="8192" w:leader="none"/>
        </w:tabs>
        <w:rPr>
          <w:szCs w:val="24"/>
        </w:rPr>
      </w:pPr>
      <w:r>
        <w:rPr>
          <w:szCs w:val="24"/>
        </w:rPr>
      </w:r>
    </w:p>
    <w:p>
      <w:pPr>
        <w:pStyle w:val="Normal"/>
        <w:tabs>
          <w:tab w:val="clear" w:pos="720"/>
          <w:tab w:val="left" w:pos="8192" w:leader="none"/>
        </w:tabs>
        <w:rPr>
          <w:szCs w:val="24"/>
        </w:rPr>
      </w:pPr>
      <w:r>
        <w:rPr>
          <w:szCs w:val="24"/>
        </w:rPr>
      </w:r>
    </w:p>
    <w:p>
      <w:pPr>
        <w:pStyle w:val="Normal"/>
        <w:tabs>
          <w:tab w:val="clear" w:pos="720"/>
          <w:tab w:val="left" w:pos="8192" w:leader="none"/>
        </w:tabs>
        <w:rPr>
          <w:szCs w:val="24"/>
        </w:rPr>
      </w:pPr>
      <w:r>
        <w:rPr>
          <w:szCs w:val="24"/>
        </w:rPr>
      </w:r>
    </w:p>
    <w:p>
      <w:pPr>
        <w:pStyle w:val="Normal"/>
        <w:tabs>
          <w:tab w:val="clear" w:pos="720"/>
          <w:tab w:val="left" w:pos="8192" w:leader="none"/>
        </w:tabs>
        <w:jc w:val="center"/>
        <w:rPr/>
      </w:pPr>
      <w:r>
        <w:rPr>
          <w:rFonts w:cs="Baskerville Old Face;Times New Roman" w:ascii="Baskerville Old Face;Times New Roman" w:hAnsi="Baskerville Old Face;Times New Roman"/>
          <w:b/>
          <w:sz w:val="36"/>
          <w:szCs w:val="36"/>
        </w:rPr>
        <w:t>Mô</w:t>
      </w:r>
      <w:r>
        <w:rPr>
          <w:b/>
          <w:sz w:val="36"/>
          <w:szCs w:val="36"/>
        </w:rPr>
        <w:t>̣</w:t>
      </w:r>
      <w:r>
        <w:rPr>
          <w:rFonts w:cs="Baskerville Old Face;Times New Roman" w:ascii="Baskerville Old Face;Times New Roman" w:hAnsi="Baskerville Old Face;Times New Roman"/>
          <w:b/>
          <w:sz w:val="36"/>
          <w:szCs w:val="36"/>
        </w:rPr>
        <w:t>t sô</w:t>
      </w:r>
      <w:r>
        <w:rPr>
          <w:b/>
          <w:sz w:val="36"/>
          <w:szCs w:val="36"/>
        </w:rPr>
        <w:t>́</w:t>
      </w:r>
      <w:r>
        <w:rPr>
          <w:rFonts w:cs="Baskerville Old Face;Times New Roman" w:ascii="Baskerville Old Face;Times New Roman" w:hAnsi="Baskerville Old Face;Times New Roman"/>
          <w:b/>
          <w:sz w:val="36"/>
          <w:szCs w:val="36"/>
        </w:rPr>
        <w:t xml:space="preserve"> kiê</w:t>
      </w:r>
      <w:r>
        <w:rPr>
          <w:b/>
          <w:sz w:val="36"/>
          <w:szCs w:val="36"/>
        </w:rPr>
        <w:t>́</w:t>
      </w:r>
      <w:r>
        <w:rPr>
          <w:rFonts w:cs="Baskerville Old Face;Times New Roman" w:ascii="Baskerville Old Face;Times New Roman" w:hAnsi="Baskerville Old Face;Times New Roman"/>
          <w:b/>
          <w:sz w:val="36"/>
          <w:szCs w:val="36"/>
        </w:rPr>
        <w:t>n th</w:t>
      </w:r>
      <w:r>
        <w:rPr>
          <w:b/>
          <w:sz w:val="36"/>
          <w:szCs w:val="36"/>
        </w:rPr>
        <w:t>ứ</w:t>
      </w:r>
      <w:r>
        <w:rPr>
          <w:rFonts w:cs="Baskerville Old Face;Times New Roman" w:ascii="Baskerville Old Face;Times New Roman" w:hAnsi="Baskerville Old Face;Times New Roman"/>
          <w:b/>
          <w:sz w:val="36"/>
          <w:szCs w:val="36"/>
        </w:rPr>
        <w:t>c câ</w:t>
      </w:r>
      <w:r>
        <w:rPr>
          <w:b/>
          <w:sz w:val="36"/>
          <w:szCs w:val="36"/>
        </w:rPr>
        <w:t>̀</w:t>
      </w:r>
      <w:r>
        <w:rPr>
          <w:rFonts w:cs="Baskerville Old Face;Times New Roman" w:ascii="Baskerville Old Face;Times New Roman" w:hAnsi="Baskerville Old Face;Times New Roman"/>
          <w:b/>
          <w:sz w:val="36"/>
          <w:szCs w:val="36"/>
        </w:rPr>
        <w:t>n l</w:t>
      </w:r>
      <w:r>
        <w:rPr>
          <w:b/>
          <w:sz w:val="36"/>
          <w:szCs w:val="36"/>
        </w:rPr>
        <w:t>ư</w:t>
      </w:r>
      <w:r>
        <w:rPr>
          <w:rFonts w:cs="Baskerville Old Face;Times New Roman" w:ascii="Baskerville Old Face;Times New Roman" w:hAnsi="Baskerville Old Face;Times New Roman"/>
          <w:b/>
          <w:sz w:val="36"/>
          <w:szCs w:val="36"/>
        </w:rPr>
        <w:t>u y</w:t>
      </w:r>
      <w:r>
        <w:rPr>
          <w:b/>
          <w:sz w:val="36"/>
          <w:szCs w:val="36"/>
        </w:rPr>
        <w:t>́</w:t>
      </w:r>
      <w:r>
        <w:rPr>
          <w:rFonts w:cs="Baskerville Old Face;Times New Roman" w:ascii="Baskerville Old Face;Times New Roman" w:hAnsi="Baskerville Old Face;Times New Roman"/>
          <w:b/>
          <w:sz w:val="36"/>
          <w:szCs w:val="36"/>
        </w:rPr>
        <w:t xml:space="preserve"> </w:t>
      </w:r>
      <w:r>
        <w:rPr>
          <w:b/>
          <w:sz w:val="36"/>
          <w:szCs w:val="36"/>
        </w:rPr>
        <w:t>đ</w:t>
      </w:r>
      <w:r>
        <w:rPr>
          <w:rFonts w:cs="Baskerville Old Face;Times New Roman" w:ascii="Baskerville Old Face;Times New Roman" w:hAnsi="Baskerville Old Face;Times New Roman"/>
          <w:b/>
          <w:sz w:val="36"/>
          <w:szCs w:val="36"/>
        </w:rPr>
        <w:t>ê</w:t>
      </w:r>
      <w:r>
        <w:rPr>
          <w:b/>
          <w:sz w:val="36"/>
          <w:szCs w:val="36"/>
        </w:rPr>
        <w:t>̀</w:t>
      </w:r>
      <w:r>
        <w:rPr>
          <w:rFonts w:cs="Baskerville Old Face;Times New Roman" w:ascii="Baskerville Old Face;Times New Roman" w:hAnsi="Baskerville Old Face;Times New Roman"/>
          <w:b/>
          <w:sz w:val="36"/>
          <w:szCs w:val="36"/>
        </w:rPr>
        <w:t xml:space="preserve"> 6</w:t>
      </w:r>
    </w:p>
    <w:p>
      <w:pPr>
        <w:pStyle w:val="Normal"/>
        <w:tabs>
          <w:tab w:val="clear" w:pos="720"/>
          <w:tab w:val="left" w:pos="8192" w:leader="none"/>
        </w:tabs>
        <w:rPr/>
      </w:pPr>
      <w:r>
        <w:rPr>
          <w:b/>
          <w:i/>
          <w:sz w:val="32"/>
          <w:szCs w:val="32"/>
        </w:rPr>
        <w:t>1. Lý thuyết:</w:t>
      </w:r>
    </w:p>
    <w:p>
      <w:pPr>
        <w:pStyle w:val="Normal"/>
        <w:numPr>
          <w:ilvl w:val="0"/>
          <w:numId w:val="5"/>
        </w:numPr>
        <w:tabs>
          <w:tab w:val="clear" w:pos="720"/>
          <w:tab w:val="left" w:pos="400" w:leader="none"/>
        </w:tabs>
        <w:spacing w:lineRule="auto" w:line="240"/>
        <w:ind w:hanging="400" w:left="400" w:right="0"/>
        <w:jc w:val="left"/>
        <w:rPr>
          <w:szCs w:val="24"/>
        </w:rPr>
      </w:pPr>
      <w:r>
        <w:rPr>
          <w:szCs w:val="24"/>
        </w:rPr>
        <w:t>Đặc điểm nổi bật ở đại Cổ sinh là sự di chuyển của sự vật từ dưới nước lên trên cạn.</w:t>
      </w:r>
    </w:p>
    <w:p>
      <w:pPr>
        <w:pStyle w:val="Normal"/>
        <w:numPr>
          <w:ilvl w:val="0"/>
          <w:numId w:val="5"/>
        </w:numPr>
        <w:tabs>
          <w:tab w:val="clear" w:pos="720"/>
          <w:tab w:val="left" w:pos="400" w:leader="none"/>
          <w:tab w:val="left" w:pos="8192" w:leader="none"/>
        </w:tabs>
        <w:spacing w:lineRule="auto" w:line="240"/>
        <w:ind w:hanging="400" w:left="400" w:right="0"/>
        <w:rPr>
          <w:szCs w:val="24"/>
        </w:rPr>
      </w:pPr>
      <w:r>
        <w:rPr>
          <w:szCs w:val="24"/>
        </w:rPr>
        <w:t>Phân bố theo nhóm là kiểu phân bố phổ biến nhất xảy ra khi môi trường sống không đồng nhất, các ca thể tụ hợp với nhau để hỗ trợ nhau tốt hơn.</w:t>
      </w:r>
    </w:p>
    <w:p>
      <w:pPr>
        <w:pStyle w:val="Normal"/>
        <w:numPr>
          <w:ilvl w:val="0"/>
          <w:numId w:val="5"/>
        </w:numPr>
        <w:tabs>
          <w:tab w:val="clear" w:pos="720"/>
          <w:tab w:val="left" w:pos="400" w:leader="none"/>
        </w:tabs>
        <w:spacing w:lineRule="auto" w:line="240"/>
        <w:ind w:hanging="400" w:left="400" w:right="0"/>
        <w:rPr>
          <w:szCs w:val="24"/>
        </w:rPr>
      </w:pPr>
      <w:r>
        <w:rPr>
          <w:szCs w:val="24"/>
        </w:rPr>
        <w:t>-Bệnh Patau là do 3 NST số 13.</w:t>
      </w:r>
    </w:p>
    <w:p>
      <w:pPr>
        <w:pStyle w:val="Normal"/>
        <w:rPr>
          <w:szCs w:val="24"/>
        </w:rPr>
      </w:pPr>
      <w:r>
        <w:rPr>
          <w:szCs w:val="24"/>
        </w:rPr>
        <w:t>-Bệnh đao là do 3 NST số 21.</w:t>
      </w:r>
    </w:p>
    <w:p>
      <w:pPr>
        <w:pStyle w:val="Normal"/>
        <w:rPr>
          <w:szCs w:val="24"/>
        </w:rPr>
      </w:pPr>
      <w:r>
        <w:rPr>
          <w:szCs w:val="24"/>
        </w:rPr>
        <w:t>-Bệnh Claiphentơ là do bộ NST giới tính là XXY (3 NST giới tính).</w:t>
      </w:r>
    </w:p>
    <w:p>
      <w:pPr>
        <w:pStyle w:val="Normal"/>
        <w:rPr>
          <w:szCs w:val="24"/>
        </w:rPr>
      </w:pPr>
      <w:r>
        <w:rPr>
          <w:szCs w:val="24"/>
        </w:rPr>
        <w:t>-Bệnh  Tơcnơ là do 1 NST giới tính XO</w:t>
      </w:r>
    </w:p>
    <w:p>
      <w:pPr>
        <w:pStyle w:val="Normal"/>
        <w:numPr>
          <w:ilvl w:val="0"/>
          <w:numId w:val="5"/>
        </w:numPr>
        <w:tabs>
          <w:tab w:val="clear" w:pos="720"/>
          <w:tab w:val="left" w:pos="400" w:leader="none"/>
          <w:tab w:val="center" w:pos="5386" w:leader="none"/>
        </w:tabs>
        <w:spacing w:lineRule="auto" w:line="240"/>
        <w:ind w:hanging="400" w:left="400" w:right="0"/>
        <w:rPr>
          <w:szCs w:val="24"/>
        </w:rPr>
      </w:pPr>
      <w:r>
        <w:rPr>
          <w:szCs w:val="24"/>
        </w:rPr>
        <w:t>Bệnh  hồng cầu hình liềm là do đột biến thay thế T-A thành A-T ở vị trí axit amin số 6 do đó làm thay đổi axit glutamic thành valin, hậu quả là làm cho hồng cầu chuyển thành dạng hình liềm và dính kết với nhau gây nhiều biến chứng nghiêm trọng.</w:t>
      </w:r>
    </w:p>
    <w:p>
      <w:pPr>
        <w:pStyle w:val="Normal"/>
        <w:numPr>
          <w:ilvl w:val="0"/>
          <w:numId w:val="5"/>
        </w:numPr>
        <w:tabs>
          <w:tab w:val="clear" w:pos="720"/>
          <w:tab w:val="left" w:pos="400" w:leader="none"/>
        </w:tabs>
        <w:spacing w:lineRule="auto" w:line="240"/>
        <w:ind w:hanging="400" w:left="400" w:right="0"/>
        <w:rPr>
          <w:szCs w:val="24"/>
        </w:rPr>
      </w:pPr>
      <w:r>
        <w:rPr>
          <w:szCs w:val="24"/>
        </w:rPr>
        <w:t xml:space="preserve">Sau khi hoàn tất dịch mã thì 2 tiểu phần lớn và bé của Ri bô xôm tách ra mà không giữ nguyên cấu trú </w:t>
      </w:r>
      <w:r>
        <w:rPr>
          <w:b/>
          <w:sz w:val="26"/>
          <w:szCs w:val="24"/>
        </w:rPr>
        <w:t>C.</w:t>
      </w:r>
    </w:p>
    <w:p>
      <w:pPr>
        <w:pStyle w:val="Normal"/>
        <w:numPr>
          <w:ilvl w:val="0"/>
          <w:numId w:val="5"/>
        </w:numPr>
        <w:tabs>
          <w:tab w:val="clear" w:pos="720"/>
          <w:tab w:val="left" w:pos="400" w:leader="none"/>
        </w:tabs>
        <w:spacing w:lineRule="auto" w:line="240"/>
        <w:ind w:hanging="400" w:left="400" w:right="0"/>
        <w:rPr>
          <w:szCs w:val="24"/>
        </w:rPr>
      </w:pPr>
      <w:r>
        <w:rPr>
          <w:szCs w:val="24"/>
        </w:rPr>
        <w:t>Điều hoà trước phiên mã là điều hoà số lượng gen tham gia phiên mã. Các gen có thể được đóng mở hoặc được lặp lại nhiều lần (VD: họ gen tổng hợp rARN)</w:t>
      </w:r>
    </w:p>
    <w:p>
      <w:pPr>
        <w:pStyle w:val="Normal"/>
        <w:numPr>
          <w:ilvl w:val="0"/>
          <w:numId w:val="5"/>
        </w:numPr>
        <w:tabs>
          <w:tab w:val="clear" w:pos="720"/>
          <w:tab w:val="left" w:pos="400" w:leader="none"/>
        </w:tabs>
        <w:spacing w:lineRule="auto" w:line="240"/>
        <w:ind w:hanging="400" w:left="400" w:right="0"/>
        <w:rPr>
          <w:szCs w:val="24"/>
        </w:rPr>
      </w:pPr>
      <w:r>
        <w:rPr>
          <w:szCs w:val="24"/>
        </w:rPr>
        <w:t>Nguyên nhân làm cho sinh khối của mắt xích phía sau nhỏ hơn mắt xích phía trước là do sự thất thoát năng lượng qua các bậc dinh dưỡng. Năng lượng bị thất thoát khoảng 90% khi lên bậc dinh dưỡng cao hơn.</w:t>
      </w:r>
    </w:p>
    <w:p>
      <w:pPr>
        <w:pStyle w:val="Normal"/>
        <w:numPr>
          <w:ilvl w:val="0"/>
          <w:numId w:val="5"/>
        </w:numPr>
        <w:tabs>
          <w:tab w:val="clear" w:pos="720"/>
          <w:tab w:val="left" w:pos="400" w:leader="none"/>
        </w:tabs>
        <w:spacing w:lineRule="auto" w:line="240"/>
        <w:ind w:hanging="400" w:left="400" w:right="0"/>
        <w:rPr>
          <w:szCs w:val="24"/>
        </w:rPr>
      </w:pPr>
      <w:r>
        <w:rPr>
          <w:szCs w:val="24"/>
        </w:rPr>
        <w:t>Sự biến động số lượng cá thể của quần thể do các nhân tố sinh thái vô sinh (nước, ánh sáng, nhiệt độ,...), các nhân tố sinh thái hữu sinh ( mối quan hệ giữa vật ăn thịt – con mồi – kí sinh – vật chủ...) chi phối.</w:t>
      </w:r>
    </w:p>
    <w:p>
      <w:pPr>
        <w:pStyle w:val="Normal"/>
        <w:numPr>
          <w:ilvl w:val="0"/>
          <w:numId w:val="5"/>
        </w:numPr>
        <w:tabs>
          <w:tab w:val="clear" w:pos="720"/>
          <w:tab w:val="left" w:pos="400" w:leader="none"/>
          <w:tab w:val="left" w:pos="8192" w:leader="none"/>
        </w:tabs>
        <w:spacing w:lineRule="auto" w:line="240"/>
        <w:ind w:hanging="400" w:left="400" w:right="0"/>
        <w:rPr>
          <w:szCs w:val="24"/>
        </w:rPr>
      </w:pPr>
      <w:r>
        <w:rPr>
          <w:szCs w:val="24"/>
        </w:rPr>
        <w:t>Sản lượng sinh vật sơ cấp tính bằng sản lượng sinh vật sơ cấp thô (sinh vật sơ cấp sản xuất được) trừ đi phần tiêu hao do hô hấp.</w:t>
      </w:r>
    </w:p>
    <w:p>
      <w:pPr>
        <w:pStyle w:val="Normal"/>
        <w:tabs>
          <w:tab w:val="clear" w:pos="720"/>
          <w:tab w:val="left" w:pos="8192" w:leader="none"/>
        </w:tabs>
        <w:rPr>
          <w:szCs w:val="24"/>
        </w:rPr>
      </w:pPr>
      <w:r>
        <w:rPr>
          <w:szCs w:val="24"/>
        </w:rPr>
      </w:r>
    </w:p>
    <w:p>
      <w:pPr>
        <w:pStyle w:val="Normal"/>
        <w:tabs>
          <w:tab w:val="clear" w:pos="720"/>
          <w:tab w:val="left" w:pos="8192" w:leader="none"/>
        </w:tabs>
        <w:rPr>
          <w:sz w:val="32"/>
          <w:szCs w:val="32"/>
        </w:rPr>
      </w:pPr>
      <w:r>
        <w:rPr>
          <w:sz w:val="32"/>
          <w:szCs w:val="32"/>
        </w:rPr>
        <w:t>2. Bài tập.</w:t>
      </w:r>
    </w:p>
    <w:p>
      <w:pPr>
        <w:pStyle w:val="Normal"/>
        <w:tabs>
          <w:tab w:val="clear" w:pos="720"/>
          <w:tab w:val="left" w:pos="8192" w:leader="none"/>
        </w:tabs>
        <w:rPr>
          <w:szCs w:val="24"/>
        </w:rPr>
      </w:pPr>
      <w:r>
        <w:rPr>
          <w:szCs w:val="24"/>
        </w:rPr>
        <w:t>Các dạng bài tập ở đề này đã từng xuất hiện ở các đề trước nên nếu em nào thấy chưa thành thạo thì xem lại ở các đề trước nhé các em.</w:t>
      </w:r>
    </w:p>
    <w:p>
      <w:pPr>
        <w:pStyle w:val="Normal"/>
        <w:rPr>
          <w:szCs w:val="24"/>
        </w:rPr>
      </w:pPr>
      <w:r>
        <w:rPr>
          <w:szCs w:val="24"/>
        </w:rPr>
      </w:r>
    </w:p>
    <w:p>
      <w:pPr>
        <w:pStyle w:val="Normal"/>
        <w:rPr>
          <w:szCs w:val="24"/>
        </w:rPr>
      </w:pPr>
      <w:r>
        <w:rPr>
          <w:szCs w:val="24"/>
        </w:rPr>
      </w:r>
    </w:p>
    <w:tbl>
      <w:tblPr>
        <w:tblW w:w="10008" w:type="dxa"/>
        <w:jc w:val="left"/>
        <w:tblInd w:w="-72" w:type="dxa"/>
        <w:tblLayout w:type="fixed"/>
        <w:tblCellMar>
          <w:top w:w="0" w:type="dxa"/>
          <w:left w:w="108" w:type="dxa"/>
          <w:bottom w:w="0" w:type="dxa"/>
          <w:right w:w="108" w:type="dxa"/>
        </w:tblCellMar>
      </w:tblPr>
      <w:tblGrid>
        <w:gridCol w:w="3420"/>
        <w:gridCol w:w="6588"/>
      </w:tblGrid>
      <w:tr>
        <w:trPr>
          <w:trHeight w:val="1130" w:hRule="atLeast"/>
        </w:trPr>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ind w:left="92" w:right="0"/>
              <w:jc w:val="center"/>
              <w:rPr>
                <w:b/>
              </w:rPr>
            </w:pPr>
            <w:r>
              <w:rPr>
                <w:b/>
              </w:rPr>
              <w:t>ĐỀ MINH HỌA</w:t>
            </w:r>
            <w:r>
              <mc:AlternateContent>
                <mc:Choice Requires="wps">
                  <w:drawing>
                    <wp:anchor behindDoc="0" distT="0" distB="0" distL="114935" distR="114935" simplePos="0" locked="0" layoutInCell="0" allowOverlap="1" relativeHeight="693">
                      <wp:simplePos x="0" y="0"/>
                      <wp:positionH relativeFrom="margin">
                        <wp:posOffset>233045</wp:posOffset>
                      </wp:positionH>
                      <wp:positionV relativeFrom="paragraph">
                        <wp:posOffset>353060</wp:posOffset>
                      </wp:positionV>
                      <wp:extent cx="1630045" cy="273050"/>
                      <wp:effectExtent l="0" t="0" r="0" b="0"/>
                      <wp:wrapNone/>
                      <wp:docPr id="60" name="Frame13"/>
                      <a:graphic xmlns:a="http://schemas.openxmlformats.org/drawingml/2006/main">
                        <a:graphicData uri="http://schemas.microsoft.com/office/word/2010/wordprocessingShape">
                          <wps:wsp>
                            <wps:cNvSpPr txBox="1"/>
                            <wps:spPr>
                              <a:xfrm>
                                <a:off x="0" y="0"/>
                                <a:ext cx="1630045" cy="273050"/>
                              </a:xfrm>
                              <a:prstGeom prst="rect"/>
                              <a:solidFill>
                                <a:srgbClr val="FFFFFF"/>
                              </a:solidFill>
                              <a:ln w="9525">
                                <a:solidFill>
                                  <a:srgbClr val="000000"/>
                                </a:solidFill>
                              </a:ln>
                            </wps:spPr>
                            <wps:txbx>
                              <w:txbxContent>
                                <w:p>
                                  <w:pPr>
                                    <w:pStyle w:val="Normal"/>
                                    <w:jc w:val="center"/>
                                    <w:rPr/>
                                  </w:pPr>
                                  <w:r>
                                    <w:rPr>
                                      <w:b/>
                                    </w:rPr>
                                    <w:t>ĐỀ THI SỐ 4</w:t>
                                  </w:r>
                                </w:p>
                              </w:txbxContent>
                            </wps:txbx>
                            <wps:bodyPr anchor="t" lIns="91440" tIns="45720" rIns="91440" bIns="45720">
                              <a:noAutofit/>
                            </wps:bodyPr>
                          </wps:wsp>
                        </a:graphicData>
                      </a:graphic>
                    </wp:anchor>
                  </w:drawing>
                </mc:Choice>
                <mc:Fallback>
                  <w:pict>
                    <v:rect fillcolor="#FFFFFF" strokecolor="#000000" strokeweight="0pt" style="position:absolute;rotation:-0;width:128.35pt;height:21.5pt;mso-wrap-distance-left:9.05pt;mso-wrap-distance-right:9.05pt;mso-wrap-distance-top:0pt;mso-wrap-distance-bottom:0pt;margin-top:27.8pt;mso-position-vertical-relative:text;margin-left:18.35pt;mso-position-horizontal-relative:margin">
                      <v:textbox>
                        <w:txbxContent>
                          <w:p>
                            <w:pPr>
                              <w:pStyle w:val="Normal"/>
                              <w:jc w:val="center"/>
                              <w:rPr/>
                            </w:pPr>
                            <w:r>
                              <w:rPr>
                                <w:b/>
                              </w:rPr>
                              <w:t>ĐỀ THI SỐ 4</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lang w:val="en-US" w:eastAsia="en-US"/>
              </w:rPr>
            </w:pPr>
            <w:r>
              <w:rPr>
                <w:b/>
                <w:lang w:val="en-US" w:eastAsia="en-US"/>
              </w:rPr>
              <mc:AlternateContent>
                <mc:Choice Requires="wps">
                  <w:drawing>
                    <wp:anchor behindDoc="0" distT="0" distB="0" distL="0" distR="114935" simplePos="0" locked="0" layoutInCell="1" allowOverlap="1" relativeHeight="694">
                      <wp:simplePos x="0" y="0"/>
                      <wp:positionH relativeFrom="column">
                        <wp:align>left</wp:align>
                      </wp:positionH>
                      <wp:positionV relativeFrom="paragraph">
                        <wp:posOffset>45720</wp:posOffset>
                      </wp:positionV>
                      <wp:extent cx="1233170" cy="0"/>
                      <wp:effectExtent l="0" t="5080" r="0" b="5080"/>
                      <wp:wrapNone/>
                      <wp:docPr id="61" name="Straight Connector 2919"/>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3.6pt" to="97.05pt,3.6pt" ID="Straight Connector 2919" stroked="t" o:allowincell="t" style="position:absolute;mso-position-horizontal:left">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rPr>
            </w:pPr>
            <w:r>
              <w:rPr>
                <w:b/>
              </w:rPr>
            </w:r>
          </w:p>
          <w:p>
            <w:pPr>
              <w:pStyle w:val="Normal"/>
              <w:tabs>
                <w:tab w:val="clear" w:pos="720"/>
                <w:tab w:val="left" w:pos="270" w:leader="none"/>
                <w:tab w:val="left" w:pos="2880" w:leader="none"/>
                <w:tab w:val="left" w:pos="5400" w:leader="none"/>
                <w:tab w:val="left" w:pos="8100" w:leader="none"/>
              </w:tabs>
              <w:spacing w:lineRule="auto" w:line="264"/>
              <w:jc w:val="center"/>
              <w:rPr>
                <w:b/>
              </w:rPr>
            </w:pPr>
            <w:r>
              <w:rPr>
                <w:b/>
              </w:rPr>
            </w:r>
          </w:p>
          <w:p>
            <w:pPr>
              <w:pStyle w:val="Normal"/>
              <w:tabs>
                <w:tab w:val="clear" w:pos="720"/>
                <w:tab w:val="left" w:pos="270" w:leader="none"/>
                <w:tab w:val="left" w:pos="2880" w:leader="none"/>
                <w:tab w:val="left" w:pos="5400" w:leader="none"/>
                <w:tab w:val="left" w:pos="8100" w:leader="none"/>
              </w:tabs>
              <w:spacing w:lineRule="auto" w:line="264"/>
              <w:jc w:val="center"/>
              <w:rPr>
                <w:i/>
                <w:i/>
              </w:rPr>
            </w:pPr>
            <w:r>
              <w:rPr>
                <w:i/>
              </w:rPr>
              <w:t>(Đề thi có 40 câu / 5 trang)</w:t>
            </w:r>
          </w:p>
        </w:tc>
        <w:tc>
          <w:tcPr>
            <w:tcW w:w="6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80" w:leader="none"/>
                <w:tab w:val="left" w:pos="5400" w:leader="none"/>
                <w:tab w:val="left" w:pos="8100" w:leader="none"/>
              </w:tabs>
              <w:snapToGrid w:val="false"/>
              <w:spacing w:lineRule="auto" w:line="264"/>
              <w:ind w:right="-563"/>
              <w:rPr>
                <w:b/>
                <w:bCs/>
                <w:i/>
                <w:i/>
              </w:rPr>
            </w:pPr>
            <w:r>
              <w:rPr>
                <w:b/>
                <w:bCs/>
                <w:i/>
              </w:rPr>
            </w:r>
          </w:p>
          <w:p>
            <w:pPr>
              <w:pStyle w:val="Normal"/>
              <w:tabs>
                <w:tab w:val="clear" w:pos="720"/>
                <w:tab w:val="left" w:pos="2880" w:leader="none"/>
                <w:tab w:val="left" w:pos="5400" w:leader="none"/>
                <w:tab w:val="left" w:pos="8100" w:leader="none"/>
              </w:tabs>
              <w:spacing w:lineRule="auto" w:line="264"/>
              <w:ind w:right="-563"/>
              <w:rPr>
                <w:b/>
                <w:bCs/>
              </w:rPr>
            </w:pPr>
            <w:r>
              <w:rPr>
                <w:b/>
                <w:bCs/>
              </w:rPr>
              <w:t>KÌ THI TRUNG HỌC PHỔ THÔNG QUỐC GIA NĂM 2018</w:t>
            </w:r>
          </w:p>
          <w:p>
            <w:pPr>
              <w:pStyle w:val="Normal"/>
              <w:tabs>
                <w:tab w:val="clear" w:pos="720"/>
                <w:tab w:val="left" w:pos="270" w:leader="none"/>
                <w:tab w:val="left" w:pos="2880" w:leader="none"/>
                <w:tab w:val="left" w:pos="5400" w:leader="none"/>
                <w:tab w:val="left" w:pos="8100" w:leader="none"/>
              </w:tabs>
              <w:spacing w:lineRule="auto" w:line="264"/>
              <w:jc w:val="center"/>
              <w:rPr>
                <w:b/>
                <w:bCs/>
              </w:rPr>
            </w:pPr>
            <w:r>
              <w:rPr>
                <w:b/>
                <w:bCs/>
              </w:rPr>
              <w:t>Môn: KHOA HỌC TỰ NHIÊN – SINH HỌC</w:t>
            </w:r>
          </w:p>
          <w:p>
            <w:pPr>
              <w:pStyle w:val="Normal"/>
              <w:tabs>
                <w:tab w:val="clear" w:pos="720"/>
                <w:tab w:val="left" w:pos="270" w:leader="none"/>
                <w:tab w:val="left" w:pos="2880" w:leader="none"/>
                <w:tab w:val="left" w:pos="5400" w:leader="none"/>
                <w:tab w:val="left" w:pos="8100" w:leader="none"/>
              </w:tabs>
              <w:spacing w:lineRule="auto" w:line="264"/>
              <w:jc w:val="center"/>
              <w:rPr>
                <w:i/>
                <w:i/>
                <w:iCs/>
              </w:rPr>
            </w:pPr>
            <w:r>
              <w:rPr>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b/>
                <w:bCs/>
                <w:i/>
                <w:i/>
                <w:iCs/>
                <w:lang w:val="en-US" w:eastAsia="en-US"/>
              </w:rPr>
            </w:pPr>
            <w:r>
              <w:rPr>
                <w:b/>
                <w:bCs/>
                <w:i/>
                <w:iCs/>
                <w:lang w:val="en-US" w:eastAsia="en-US"/>
              </w:rPr>
              <mc:AlternateContent>
                <mc:Choice Requires="wps">
                  <w:drawing>
                    <wp:anchor behindDoc="0" distT="0" distB="0" distL="114935" distR="114935" simplePos="0" locked="0" layoutInCell="1" allowOverlap="1" relativeHeight="695">
                      <wp:simplePos x="0" y="0"/>
                      <wp:positionH relativeFrom="column">
                        <wp:posOffset>1133475</wp:posOffset>
                      </wp:positionH>
                      <wp:positionV relativeFrom="paragraph">
                        <wp:posOffset>38735</wp:posOffset>
                      </wp:positionV>
                      <wp:extent cx="2493010" cy="0"/>
                      <wp:effectExtent l="0" t="5080" r="0" b="5080"/>
                      <wp:wrapNone/>
                      <wp:docPr id="62" name="Straight Connector 2920"/>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25pt,3.05pt" to="285.5pt,3.05pt" ID="Straight Connector 2920" stroked="t" o:allowincell="t" style="position:absolute">
                      <v:stroke color="black" weight="9360" joinstyle="miter" endcap="flat"/>
                      <v:fill o:detectmouseclick="t" on="false"/>
                      <w10:wrap type="none"/>
                    </v:line>
                  </w:pict>
                </mc:Fallback>
              </mc:AlternateContent>
            </w:r>
          </w:p>
        </w:tc>
      </w:tr>
    </w:tbl>
    <w:p>
      <w:pPr>
        <w:pStyle w:val="Normal"/>
        <w:spacing w:lineRule="auto" w:line="240" w:before="0" w:after="120"/>
        <w:rPr>
          <w:b/>
          <w:szCs w:val="24"/>
        </w:rPr>
      </w:pPr>
      <w:r>
        <w:rPr>
          <w:b/>
          <w:szCs w:val="24"/>
        </w:rPr>
      </w:r>
    </w:p>
    <w:p>
      <w:pPr>
        <w:pStyle w:val="Normal"/>
        <w:spacing w:lineRule="auto" w:line="240" w:before="0" w:after="120"/>
        <w:rPr>
          <w:szCs w:val="24"/>
        </w:rPr>
      </w:pPr>
      <w:r>
        <w:rPr>
          <w:b/>
          <w:szCs w:val="24"/>
        </w:rPr>
        <w:t>Câu 1:</w:t>
      </w:r>
      <w:r>
        <w:rPr>
          <w:szCs w:val="24"/>
        </w:rPr>
        <w:t xml:space="preserve"> Kết luận nào sau đây </w:t>
      </w:r>
      <w:r>
        <w:rPr>
          <w:b/>
          <w:szCs w:val="24"/>
        </w:rPr>
        <w:t>không đúng:</w:t>
      </w:r>
    </w:p>
    <w:p>
      <w:pPr>
        <w:pStyle w:val="Normal"/>
        <w:spacing w:lineRule="auto" w:line="240" w:before="0" w:after="120"/>
        <w:ind w:left="320" w:right="0"/>
        <w:rPr/>
      </w:pPr>
      <w:r>
        <w:rPr>
          <w:b/>
          <w:szCs w:val="24"/>
        </w:rPr>
        <w:t>A.</w:t>
      </w:r>
      <w:r>
        <w:rPr>
          <w:szCs w:val="24"/>
        </w:rPr>
        <w:t xml:space="preserve"> Cạnh tranh cùng loài là nguyên nhân chính làm mở rộng ổ sinh thái.</w:t>
      </w:r>
    </w:p>
    <w:p>
      <w:pPr>
        <w:pStyle w:val="Normal"/>
        <w:spacing w:lineRule="auto" w:line="240" w:before="0" w:after="120"/>
        <w:ind w:left="320" w:right="0"/>
        <w:rPr/>
      </w:pPr>
      <w:r>
        <w:rPr>
          <w:b/>
          <w:szCs w:val="24"/>
        </w:rPr>
        <w:t>B.</w:t>
      </w:r>
      <w:r>
        <w:rPr>
          <w:szCs w:val="24"/>
        </w:rPr>
        <w:t xml:space="preserve"> Ăn thịt đồng loại làm giảm số lượng cá thể nên sẽ làm cho bị suy thoái.</w:t>
      </w:r>
    </w:p>
    <w:p>
      <w:pPr>
        <w:pStyle w:val="Normal"/>
        <w:spacing w:lineRule="auto" w:line="240" w:before="0" w:after="120"/>
        <w:ind w:left="320" w:right="0"/>
        <w:rPr/>
      </w:pPr>
      <w:r>
        <w:rPr>
          <w:b/>
          <w:szCs w:val="24"/>
        </w:rPr>
        <w:t>C.</w:t>
      </w:r>
      <w:r>
        <w:rPr>
          <w:szCs w:val="24"/>
        </w:rPr>
        <w:t xml:space="preserve"> Số lượng cá thể trong quần thể càng tăng thì tỉ lệ cạnh tranh cùng loài càng mạnh.</w:t>
      </w:r>
    </w:p>
    <w:p>
      <w:pPr>
        <w:pStyle w:val="Normal"/>
        <w:spacing w:lineRule="auto" w:line="240" w:before="0" w:after="120"/>
        <w:ind w:left="320" w:right="0"/>
        <w:rPr/>
      </w:pPr>
      <w:r>
        <w:rPr>
          <w:b/>
          <w:szCs w:val="24"/>
        </w:rPr>
        <w:t>D.</w:t>
      </w:r>
      <w:r>
        <w:rPr>
          <w:szCs w:val="24"/>
        </w:rPr>
        <w:t xml:space="preserve"> Nguồn thức ăn càng khan hiếm thì sự cạnh, tranh cùng loài càng gay gắt.</w:t>
      </w:r>
    </w:p>
    <w:p>
      <w:pPr>
        <w:pStyle w:val="Normal"/>
        <w:spacing w:lineRule="auto" w:line="240" w:before="0" w:after="120"/>
        <w:rPr/>
      </w:pPr>
      <w:r>
        <w:rPr>
          <w:b/>
          <w:szCs w:val="24"/>
        </w:rPr>
        <w:t>Câu 2:</w:t>
      </w:r>
      <w:r>
        <w:rPr>
          <w:szCs w:val="24"/>
        </w:rPr>
        <w:t xml:space="preserve"> Người ta tiến hành cấy truyền 1 phôi bò có kiểu gen Aabb thành 20 phôi và nuôi cấy phát triển thành 20 cá thế. Cả 20 cá thể này:</w:t>
      </w:r>
    </w:p>
    <w:p>
      <w:pPr>
        <w:pStyle w:val="Normal"/>
        <w:tabs>
          <w:tab w:val="clear" w:pos="720"/>
          <w:tab w:val="left" w:pos="5087" w:leader="none"/>
        </w:tabs>
        <w:spacing w:lineRule="auto" w:line="240" w:before="0" w:after="120"/>
        <w:ind w:left="320" w:right="0"/>
        <w:rPr/>
      </w:pPr>
      <w:r>
        <w:rPr>
          <w:b/>
          <w:szCs w:val="24"/>
        </w:rPr>
        <w:t>A.</w:t>
      </w:r>
      <w:r>
        <w:rPr>
          <w:szCs w:val="24"/>
        </w:rPr>
        <w:t xml:space="preserve"> Có khả năng giao phối với nhau để sinh con</w:t>
        <w:tab/>
      </w:r>
      <w:r>
        <w:rPr>
          <w:b/>
          <w:szCs w:val="24"/>
        </w:rPr>
        <w:t>B.</w:t>
      </w:r>
      <w:r>
        <w:rPr>
          <w:szCs w:val="24"/>
        </w:rPr>
        <w:t xml:space="preserve"> Có mức phản ứng giống nhau</w:t>
      </w:r>
    </w:p>
    <w:p>
      <w:pPr>
        <w:pStyle w:val="Normal"/>
        <w:tabs>
          <w:tab w:val="clear" w:pos="720"/>
          <w:tab w:val="left" w:pos="5087" w:leader="none"/>
        </w:tabs>
        <w:spacing w:lineRule="auto" w:line="240" w:before="0" w:after="120"/>
        <w:ind w:left="320" w:right="0"/>
        <w:rPr/>
      </w:pPr>
      <w:r>
        <w:rPr>
          <w:b/>
          <w:szCs w:val="24"/>
        </w:rPr>
        <w:t>C.</w:t>
      </w:r>
      <w:r>
        <w:rPr>
          <w:szCs w:val="24"/>
        </w:rPr>
        <w:t xml:space="preserve"> Có giới tính có thể giống hoặc khác nhau</w:t>
        <w:tab/>
      </w:r>
      <w:r>
        <w:rPr>
          <w:b/>
          <w:szCs w:val="24"/>
        </w:rPr>
        <w:t>D.</w:t>
      </w:r>
      <w:r>
        <w:rPr>
          <w:szCs w:val="24"/>
        </w:rPr>
        <w:t xml:space="preserve"> có kiểu hình hoàn toàn khác nhau</w:t>
      </w:r>
    </w:p>
    <w:p>
      <w:pPr>
        <w:pStyle w:val="Normal"/>
        <w:spacing w:lineRule="auto" w:line="240" w:before="0" w:after="120"/>
        <w:rPr/>
      </w:pPr>
      <w:r>
        <w:rPr>
          <w:b/>
          <w:szCs w:val="24"/>
        </w:rPr>
        <w:t>Câu 3:</w:t>
      </w:r>
      <w:r>
        <w:rPr>
          <w:szCs w:val="24"/>
        </w:rPr>
        <w:t xml:space="preserve"> Theo Đacuyn, đổi tượng của chọn lọc tự nhiên là:</w:t>
      </w:r>
    </w:p>
    <w:p>
      <w:pPr>
        <w:pStyle w:val="Normal"/>
        <w:widowControl w:val="false"/>
        <w:numPr>
          <w:ilvl w:val="0"/>
          <w:numId w:val="22"/>
        </w:numPr>
        <w:spacing w:lineRule="auto" w:line="240" w:before="120" w:after="120"/>
        <w:rPr>
          <w:szCs w:val="24"/>
        </w:rPr>
      </w:pPr>
      <w:r>
        <w:rPr>
          <w:szCs w:val="24"/>
        </w:rPr>
        <w:t>Các cá thể nhưng kết quả của chọn lọc tự nhiên lại tạo nên các quần thể sinh vật có kiếu gen quy định kiểu hình thích nghi với môi trường.</w:t>
        <w:tab/>
      </w:r>
      <w:r>
        <w:rPr>
          <w:rStyle w:val="Bodytext21"/>
          <w:rFonts w:cs="Times New Roman"/>
          <w:sz w:val="24"/>
          <w:szCs w:val="24"/>
        </w:rPr>
        <w:t>,</w:t>
      </w:r>
    </w:p>
    <w:p>
      <w:pPr>
        <w:pStyle w:val="Normal"/>
        <w:widowControl w:val="false"/>
        <w:numPr>
          <w:ilvl w:val="0"/>
          <w:numId w:val="22"/>
        </w:numPr>
        <w:tabs>
          <w:tab w:val="clear" w:pos="720"/>
          <w:tab w:val="left" w:pos="678" w:leader="none"/>
        </w:tabs>
        <w:spacing w:lineRule="auto" w:line="240" w:before="120" w:after="120"/>
        <w:rPr>
          <w:szCs w:val="24"/>
        </w:rPr>
      </w:pPr>
      <w:r>
        <w:rPr>
          <w:szCs w:val="24"/>
        </w:rPr>
        <w:t>Quần thể nhưng kết quả của chọn lọc tự nhiên lại tạo nên các loài sinh vật có sự phân hóa về mức độ thành đạt sinh sản.</w:t>
        <w:tab/>
        <w:tab/>
      </w:r>
    </w:p>
    <w:p>
      <w:pPr>
        <w:pStyle w:val="Bodytext31"/>
        <w:shd w:fill="auto" w:val="clear"/>
        <w:spacing w:lineRule="auto" w:line="240" w:before="120" w:after="120"/>
        <w:ind w:left="320" w:right="0"/>
        <w:rPr/>
      </w:pPr>
      <w:r>
        <w:rPr>
          <w:rStyle w:val="Bodytext395pt"/>
          <w:rFonts w:cs="Times New Roman" w:ascii="Times New Roman" w:hAnsi="Times New Roman"/>
          <w:b w:val="false"/>
          <w:bCs/>
          <w:sz w:val="24"/>
          <w:szCs w:val="24"/>
        </w:rPr>
        <w:t xml:space="preserve">C. </w:t>
      </w:r>
      <w:r>
        <w:rPr>
          <w:rFonts w:cs="Times New Roman" w:ascii="Times New Roman" w:hAnsi="Times New Roman"/>
          <w:b w:val="false"/>
          <w:sz w:val="24"/>
          <w:szCs w:val="24"/>
        </w:rPr>
        <w:t>Các cá thể nhưng kết quả của chọn lọc tự nhiên lại tạo nên loài sinh vật có các đặc điểm thích nghi với môi trường.</w:t>
      </w:r>
    </w:p>
    <w:p>
      <w:pPr>
        <w:pStyle w:val="Normal"/>
        <w:spacing w:lineRule="auto" w:line="240" w:before="0" w:after="120"/>
        <w:ind w:firstLine="320" w:right="0"/>
        <w:rPr/>
      </w:pPr>
      <w:r>
        <w:rPr>
          <w:b/>
          <w:szCs w:val="24"/>
        </w:rPr>
        <w:t>D.</w:t>
      </w:r>
      <w:r>
        <w:rPr>
          <w:szCs w:val="24"/>
        </w:rPr>
        <w:t xml:space="preserve"> Quần thể nhưng kết quả của chọn lọc tự nhiên lại tạo nên loài sinh vật có kiêu gen quy định các đặc điem thích nghi với môi trường.</w:t>
      </w:r>
    </w:p>
    <w:p>
      <w:pPr>
        <w:pStyle w:val="Normal"/>
        <w:spacing w:lineRule="auto" w:line="240" w:before="0" w:after="120"/>
        <w:rPr/>
      </w:pPr>
      <w:r>
        <w:rPr>
          <w:b/>
          <w:szCs w:val="24"/>
        </w:rPr>
        <w:t>Câu 4:</w:t>
      </w:r>
      <w:r>
        <w:rPr>
          <w:szCs w:val="24"/>
        </w:rPr>
        <w:t xml:space="preserve"> Ở người bệnh mù màu do gen lặn a và bệnh máu khó đông do alen lặn b nằm trên NST giới tính X quy định, alen A và B quy định nhìn bình thường và máu đông bình thường, không có alen tương ứng trên Y. Bệnh bạch tạng lại do một gen lặn d nằm trên NST thường qui định, alen D quy định da bình thường. Tính trạng màu da do 3 gen, mỗi gen gồm 2 alen nằm trên NST thường tương tác cộng gộp với nhau quy định, số kiểu gen tối đa trong quần thể người đối với 6 gen nói trên là:</w:t>
      </w:r>
    </w:p>
    <w:p>
      <w:pPr>
        <w:pStyle w:val="Normal"/>
        <w:widowControl w:val="false"/>
        <w:numPr>
          <w:ilvl w:val="0"/>
          <w:numId w:val="14"/>
        </w:numPr>
        <w:tabs>
          <w:tab w:val="clear" w:pos="720"/>
          <w:tab w:val="left" w:pos="2699" w:leader="none"/>
          <w:tab w:val="left" w:pos="5087" w:leader="none"/>
          <w:tab w:val="left" w:pos="7422" w:leader="none"/>
        </w:tabs>
        <w:spacing w:lineRule="auto" w:line="240" w:before="120" w:after="120"/>
        <w:rPr>
          <w:szCs w:val="24"/>
        </w:rPr>
      </w:pPr>
      <w:r>
        <w:rPr>
          <w:szCs w:val="24"/>
        </w:rPr>
        <w:t>1296</w:t>
        <w:tab/>
      </w:r>
      <w:r>
        <w:rPr>
          <w:b/>
          <w:szCs w:val="24"/>
        </w:rPr>
        <w:t>B.</w:t>
      </w:r>
      <w:r>
        <w:rPr>
          <w:szCs w:val="24"/>
        </w:rPr>
        <w:t xml:space="preserve"> 1134</w:t>
        <w:tab/>
      </w:r>
      <w:r>
        <w:rPr>
          <w:b/>
          <w:szCs w:val="24"/>
        </w:rPr>
        <w:t>C.</w:t>
      </w:r>
      <w:r>
        <w:rPr>
          <w:szCs w:val="24"/>
        </w:rPr>
        <w:t xml:space="preserve"> 1053</w:t>
        <w:tab/>
      </w:r>
      <w:r>
        <w:rPr>
          <w:b/>
          <w:szCs w:val="24"/>
        </w:rPr>
        <w:t>D.</w:t>
      </w:r>
      <w:r>
        <w:rPr>
          <w:szCs w:val="24"/>
        </w:rPr>
        <w:t xml:space="preserve"> 1377.</w:t>
      </w:r>
    </w:p>
    <w:p>
      <w:pPr>
        <w:pStyle w:val="Normal"/>
        <w:spacing w:lineRule="auto" w:line="240" w:before="0" w:after="120"/>
        <w:rPr/>
      </w:pPr>
      <w:r>
        <w:rPr>
          <w:b/>
          <w:szCs w:val="24"/>
        </w:rPr>
        <w:t>Câu 5:</w:t>
      </w:r>
      <w:r>
        <w:rPr>
          <w:szCs w:val="24"/>
        </w:rPr>
        <w:t xml:space="preserve"> Ở người, tính trạng nhóm máu do 3 alen I</w:t>
      </w:r>
      <w:r>
        <w:rPr>
          <w:szCs w:val="24"/>
          <w:vertAlign w:val="superscript"/>
        </w:rPr>
        <w:t>A</w:t>
      </w:r>
      <w:r>
        <w:rPr>
          <w:szCs w:val="24"/>
        </w:rPr>
        <w:t>, I</w:t>
      </w:r>
      <w:r>
        <w:rPr>
          <w:szCs w:val="24"/>
          <w:vertAlign w:val="superscript"/>
        </w:rPr>
        <w:t>B</w:t>
      </w:r>
      <w:r>
        <w:rPr>
          <w:szCs w:val="24"/>
        </w:rPr>
        <w:t xml:space="preserve"> ,1° quy định. 1 quần thể cân bằng di truyền có 25% số người mang nhóm máu 0,39% số người mang nhóm máu </w:t>
      </w:r>
      <w:r>
        <w:rPr>
          <w:b/>
          <w:szCs w:val="24"/>
        </w:rPr>
        <w:t>B.</w:t>
      </w:r>
      <w:r>
        <w:rPr>
          <w:szCs w:val="24"/>
        </w:rPr>
        <w:t xml:space="preserve"> Một cặp vợ chồng có máu A sinh 1 người con, Xác suất người con này mang nhóm máu giống bố mẹ là:</w:t>
      </w:r>
    </w:p>
    <w:p>
      <w:pPr>
        <w:pStyle w:val="Normal"/>
        <w:widowControl w:val="false"/>
        <w:numPr>
          <w:ilvl w:val="0"/>
          <w:numId w:val="9"/>
        </w:numPr>
        <w:tabs>
          <w:tab w:val="clear" w:pos="720"/>
          <w:tab w:val="left" w:pos="2694" w:leader="none"/>
          <w:tab w:val="left" w:pos="5103" w:leader="none"/>
          <w:tab w:val="left" w:pos="7371" w:leader="none"/>
        </w:tabs>
        <w:spacing w:lineRule="auto" w:line="240" w:before="120" w:after="120"/>
        <w:rPr>
          <w:szCs w:val="24"/>
        </w:rPr>
      </w:pPr>
      <w:r>
        <w:rPr>
          <w:szCs w:val="24"/>
        </w:rPr>
        <w:object w:dxaOrig="439" w:dyaOrig="62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21.75pt;height:30.75pt" filled="f" o:ole="">
            <v:imagedata r:id="rId166" o:title=""/>
          </v:shape>
          <o:OLEObject Type="Embed" ProgID="" ShapeID="ole_rId165" DrawAspect="Content" ObjectID="_2106689056" r:id="rId165"/>
        </w:object>
      </w:r>
      <w:r>
        <w:rPr>
          <w:rFonts w:eastAsia="Times New Roman"/>
          <w:szCs w:val="24"/>
        </w:rPr>
        <w:t xml:space="preserve"> </w:t>
      </w:r>
      <w:r>
        <w:rPr>
          <w:szCs w:val="24"/>
        </w:rPr>
        <w:tab/>
      </w:r>
      <w:r>
        <w:rPr>
          <w:b/>
          <w:szCs w:val="24"/>
        </w:rPr>
        <w:t xml:space="preserve">B. </w:t>
      </w:r>
      <w:r>
        <w:rPr>
          <w:b/>
          <w:szCs w:val="24"/>
        </w:rPr>
        <w:object w:dxaOrig="439" w:dyaOrig="62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21.75pt;height:30.75pt" filled="f" o:ole="">
            <v:imagedata r:id="rId168" o:title=""/>
          </v:shape>
          <o:OLEObject Type="Embed" ProgID="" ShapeID="ole_rId167" DrawAspect="Content" ObjectID="_596196083" r:id="rId167"/>
        </w:object>
      </w:r>
      <w:r>
        <w:rPr>
          <w:b/>
          <w:szCs w:val="24"/>
        </w:rPr>
        <w:t xml:space="preserve"> </w:t>
      </w:r>
      <w:r>
        <w:rPr>
          <w:szCs w:val="24"/>
        </w:rPr>
        <w:tab/>
      </w:r>
      <w:r>
        <w:rPr>
          <w:b/>
          <w:szCs w:val="24"/>
        </w:rPr>
        <w:t xml:space="preserve">C. </w:t>
      </w:r>
      <w:r>
        <w:rPr>
          <w:b/>
          <w:szCs w:val="24"/>
        </w:rPr>
        <w:object w:dxaOrig="359" w:dyaOrig="62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8.75pt;height:30.75pt" filled="f" o:ole="">
            <v:imagedata r:id="rId170" o:title=""/>
          </v:shape>
          <o:OLEObject Type="Embed" ProgID="" ShapeID="ole_rId169" DrawAspect="Content" ObjectID="_843570143" r:id="rId169"/>
        </w:object>
      </w:r>
      <w:r>
        <w:rPr>
          <w:b/>
          <w:szCs w:val="24"/>
        </w:rPr>
        <w:t xml:space="preserve"> </w:t>
      </w:r>
      <w:r>
        <w:rPr>
          <w:szCs w:val="24"/>
        </w:rPr>
        <w:tab/>
      </w:r>
      <w:r>
        <w:rPr>
          <w:b/>
          <w:szCs w:val="24"/>
        </w:rPr>
        <w:t>D.</w:t>
      </w:r>
      <w:r>
        <w:rPr>
          <w:szCs w:val="24"/>
        </w:rPr>
        <w:t xml:space="preserve"> </w:t>
      </w:r>
      <w:r>
        <w:rPr>
          <w:szCs w:val="24"/>
        </w:rPr>
        <w:object w:dxaOrig="240" w:dyaOrig="62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2pt;height:30.75pt" filled="f" o:ole="">
            <v:imagedata r:id="rId172" o:title=""/>
          </v:shape>
          <o:OLEObject Type="Embed" ProgID="" ShapeID="ole_rId171" DrawAspect="Content" ObjectID="_2049817492" r:id="rId171"/>
        </w:object>
      </w:r>
      <w:r>
        <w:rPr>
          <w:szCs w:val="24"/>
        </w:rPr>
        <w:t xml:space="preserve"> </w:t>
      </w:r>
    </w:p>
    <w:p>
      <w:pPr>
        <w:pStyle w:val="Normal"/>
        <w:spacing w:lineRule="auto" w:line="240" w:before="0" w:after="120"/>
        <w:rPr/>
      </w:pPr>
      <w:r>
        <w:rPr>
          <w:b/>
          <w:szCs w:val="24"/>
        </w:rPr>
        <w:t>Câu 6:</w:t>
      </w:r>
      <w:r>
        <w:rPr>
          <w:szCs w:val="24"/>
        </w:rPr>
        <w:t xml:space="preserve"> Mô tả nào dưới đây về quá trình dịch mã là </w:t>
      </w:r>
      <w:r>
        <w:rPr>
          <w:b/>
          <w:szCs w:val="24"/>
        </w:rPr>
        <w:t>đúng</w:t>
      </w:r>
      <w:r>
        <w:rPr>
          <w:szCs w:val="24"/>
        </w:rPr>
        <w:t>?</w:t>
      </w:r>
    </w:p>
    <w:p>
      <w:pPr>
        <w:pStyle w:val="Normal"/>
        <w:widowControl w:val="false"/>
        <w:numPr>
          <w:ilvl w:val="0"/>
          <w:numId w:val="38"/>
        </w:numPr>
        <w:spacing w:lineRule="auto" w:line="240" w:before="120" w:after="120"/>
        <w:ind w:hanging="360" w:left="720" w:right="0"/>
        <w:rPr>
          <w:szCs w:val="24"/>
        </w:rPr>
      </w:pPr>
      <w:r>
        <w:rPr>
          <w:szCs w:val="24"/>
        </w:rPr>
        <w:t>Quá trình tổng hợp chuỗi pôlipeptit chỉ thực sự được bắt đầu khi tARN có bộ ba đối mã là UAX liên kết được với bộ ba khởi đầu trên mARN.</w:t>
      </w:r>
    </w:p>
    <w:p>
      <w:pPr>
        <w:pStyle w:val="Normal"/>
        <w:widowControl w:val="false"/>
        <w:numPr>
          <w:ilvl w:val="0"/>
          <w:numId w:val="38"/>
        </w:numPr>
        <w:tabs>
          <w:tab w:val="clear" w:pos="720"/>
          <w:tab w:val="left" w:pos="618" w:leader="none"/>
        </w:tabs>
        <w:spacing w:lineRule="auto" w:line="240" w:before="120" w:after="120"/>
        <w:ind w:hanging="360" w:left="720" w:right="0"/>
        <w:rPr>
          <w:szCs w:val="24"/>
        </w:rPr>
      </w:pPr>
      <w:r>
        <w:rPr>
          <w:szCs w:val="24"/>
        </w:rPr>
        <w:t>Quá trình dịch mã chỉ kết thúc khi tARN mang bộ ba đối mã AUU hoặc AUX hoặc AXU gắn vào bộ ba kết thúc trên mARN.</w:t>
      </w:r>
    </w:p>
    <w:p>
      <w:pPr>
        <w:pStyle w:val="Normal"/>
        <w:spacing w:lineRule="auto" w:line="240" w:before="0" w:after="120"/>
        <w:ind w:firstLine="320" w:right="0"/>
        <w:rPr/>
      </w:pPr>
      <w:r>
        <w:rPr>
          <w:b/>
          <w:szCs w:val="24"/>
        </w:rPr>
        <w:t>C.</w:t>
      </w:r>
      <w:r>
        <w:rPr>
          <w:szCs w:val="24"/>
        </w:rPr>
        <w:t xml:space="preserve"> Quá trình tống hợp chuỗi pôlipeptit chỉ thực sự được bắt đầu khi tARN có bộ ba đối mã là AUG liên kết được với bộ ba khởi đầu trên mARN.</w:t>
      </w:r>
    </w:p>
    <w:p>
      <w:pPr>
        <w:pStyle w:val="Normal"/>
        <w:tabs>
          <w:tab w:val="clear" w:pos="720"/>
          <w:tab w:val="left" w:pos="2645" w:leader="none"/>
          <w:tab w:val="left" w:pos="5059" w:leader="none"/>
          <w:tab w:val="left" w:pos="7464" w:leader="none"/>
        </w:tabs>
        <w:spacing w:lineRule="auto" w:line="240" w:before="0" w:after="120"/>
        <w:ind w:firstLine="320" w:right="0"/>
        <w:rPr/>
      </w:pPr>
      <w:r>
        <w:rPr>
          <w:b/>
          <w:szCs w:val="24"/>
        </w:rPr>
        <w:t>D.</w:t>
      </w:r>
      <w:r>
        <w:rPr>
          <w:szCs w:val="24"/>
        </w:rPr>
        <w:t xml:space="preserve"> Quá trình dịch mã chỉ kết thúc khi tARN mang bộ ba đối mã đến khớp với bộ ba kết thúc trên mARN. </w:t>
      </w:r>
    </w:p>
    <w:p>
      <w:pPr>
        <w:pStyle w:val="Normal"/>
        <w:tabs>
          <w:tab w:val="clear" w:pos="720"/>
          <w:tab w:val="left" w:pos="2645" w:leader="none"/>
          <w:tab w:val="left" w:pos="5059" w:leader="none"/>
          <w:tab w:val="left" w:pos="7464" w:leader="none"/>
        </w:tabs>
        <w:spacing w:lineRule="auto" w:line="240" w:before="0" w:after="120"/>
        <w:rPr/>
      </w:pPr>
      <w:r>
        <w:rPr>
          <w:b/>
          <w:szCs w:val="24"/>
        </w:rPr>
        <w:t>Câu</w:t>
      </w:r>
      <w:r>
        <w:rPr>
          <w:szCs w:val="24"/>
        </w:rPr>
        <w:t xml:space="preserve"> </w:t>
      </w:r>
      <w:r>
        <w:rPr>
          <w:rStyle w:val="Bodytext2Bold"/>
          <w:rFonts w:cs="Times New Roman"/>
          <w:sz w:val="24"/>
          <w:szCs w:val="24"/>
        </w:rPr>
        <w:t xml:space="preserve">7: </w:t>
      </w:r>
      <w:r>
        <w:rPr>
          <w:szCs w:val="24"/>
        </w:rPr>
        <w:t>ở phép lai AaBbDd X aaBbdd, theo lý thuyết thì đời có bao nhiêu % số cá thể thuần chủng:</w:t>
      </w:r>
    </w:p>
    <w:p>
      <w:pPr>
        <w:pStyle w:val="Normal"/>
        <w:widowControl w:val="false"/>
        <w:numPr>
          <w:ilvl w:val="0"/>
          <w:numId w:val="26"/>
        </w:numPr>
        <w:tabs>
          <w:tab w:val="clear" w:pos="720"/>
          <w:tab w:val="left" w:pos="2694" w:leader="none"/>
          <w:tab w:val="left" w:pos="5103" w:leader="none"/>
          <w:tab w:val="left" w:pos="7371" w:leader="none"/>
        </w:tabs>
        <w:spacing w:lineRule="auto" w:line="240" w:before="120" w:after="120"/>
        <w:rPr>
          <w:szCs w:val="24"/>
        </w:rPr>
      </w:pPr>
      <w:r>
        <w:rPr>
          <w:szCs w:val="24"/>
        </w:rPr>
        <w:t>6,25%</w:t>
        <w:tab/>
      </w:r>
      <w:r>
        <w:rPr>
          <w:b/>
          <w:szCs w:val="24"/>
        </w:rPr>
        <w:t>B.</w:t>
      </w:r>
      <w:r>
        <w:rPr>
          <w:szCs w:val="24"/>
        </w:rPr>
        <w:t>12,5%</w:t>
        <w:tab/>
      </w:r>
      <w:r>
        <w:rPr>
          <w:b/>
          <w:szCs w:val="24"/>
        </w:rPr>
        <w:t>C.</w:t>
      </w:r>
      <w:r>
        <w:rPr>
          <w:szCs w:val="24"/>
        </w:rPr>
        <w:t xml:space="preserve"> 18,75%</w:t>
        <w:tab/>
      </w:r>
      <w:r>
        <w:rPr>
          <w:b/>
          <w:szCs w:val="24"/>
        </w:rPr>
        <w:t>D.</w:t>
      </w:r>
      <w:r>
        <w:rPr>
          <w:szCs w:val="24"/>
        </w:rPr>
        <w:t>0%</w:t>
      </w:r>
    </w:p>
    <w:p>
      <w:pPr>
        <w:pStyle w:val="Normal"/>
        <w:spacing w:lineRule="auto" w:line="240" w:before="0" w:after="120"/>
        <w:rPr/>
      </w:pPr>
      <w:r>
        <w:rPr>
          <w:b/>
          <w:szCs w:val="24"/>
        </w:rPr>
        <w:t>Câu 8:</w:t>
      </w:r>
      <w:r>
        <w:rPr>
          <w:szCs w:val="24"/>
        </w:rPr>
        <w:t xml:space="preserve"> Có 3 loại hình tháp sinh khối đặc trưng cho 3 hệ sinh thái(thiếu hình tháp sinh thái)</w:t>
      </w:r>
    </w:p>
    <w:p>
      <w:pPr>
        <w:pStyle w:val="Normal"/>
        <w:spacing w:lineRule="auto" w:line="240" w:before="0" w:after="120"/>
        <w:rPr>
          <w:szCs w:val="24"/>
        </w:rPr>
      </w:pPr>
      <w:r>
        <w:drawing>
          <wp:anchor behindDoc="1" distT="0" distB="0" distL="130810" distR="807720" simplePos="0" locked="0" layoutInCell="0" allowOverlap="1" relativeHeight="314">
            <wp:simplePos x="0" y="0"/>
            <wp:positionH relativeFrom="margin">
              <wp:posOffset>24765</wp:posOffset>
            </wp:positionH>
            <wp:positionV relativeFrom="paragraph">
              <wp:posOffset>341630</wp:posOffset>
            </wp:positionV>
            <wp:extent cx="5694680" cy="723900"/>
            <wp:effectExtent l="0" t="0" r="0" b="0"/>
            <wp:wrapTopAndBottom/>
            <wp:docPr id="6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descr=""/>
                    <pic:cNvPicPr>
                      <a:picLocks noChangeAspect="1" noChangeArrowheads="1"/>
                    </pic:cNvPicPr>
                  </pic:nvPicPr>
                  <pic:blipFill>
                    <a:blip r:embed="rId173"/>
                    <a:srcRect l="-7" t="-50" r="-7" b="-50"/>
                    <a:stretch>
                      <a:fillRect/>
                    </a:stretch>
                  </pic:blipFill>
                  <pic:spPr bwMode="auto">
                    <a:xfrm>
                      <a:off x="0" y="0"/>
                      <a:ext cx="5694680" cy="723900"/>
                    </a:xfrm>
                    <a:prstGeom prst="rect">
                      <a:avLst/>
                    </a:prstGeom>
                  </pic:spPr>
                </pic:pic>
              </a:graphicData>
            </a:graphic>
          </wp:anchor>
        </w:drawing>
      </w:r>
      <w:r>
        <w:rPr>
          <w:szCs w:val="24"/>
        </w:rPr>
        <w:t>Hình tháp nào bền vững nhất?</w:t>
      </w:r>
    </w:p>
    <w:p>
      <w:pPr>
        <w:pStyle w:val="Normal"/>
        <w:tabs>
          <w:tab w:val="clear" w:pos="720"/>
          <w:tab w:val="left" w:pos="4391" w:leader="none"/>
          <w:tab w:val="left" w:pos="7422" w:leader="none"/>
        </w:tabs>
        <w:spacing w:lineRule="auto" w:line="240" w:before="0" w:after="120"/>
        <w:ind w:left="1300" w:right="0"/>
        <w:rPr>
          <w:szCs w:val="24"/>
        </w:rPr>
      </w:pPr>
      <w:r>
        <w:rPr>
          <w:szCs w:val="24"/>
        </w:rPr>
        <w:t>(I)</w:t>
        <w:tab/>
        <w:t>(II)</w:t>
        <w:tab/>
        <w:tab/>
        <w:t>(III)</w:t>
      </w:r>
    </w:p>
    <w:p>
      <w:pPr>
        <w:pStyle w:val="Normal"/>
        <w:spacing w:lineRule="auto" w:line="240" w:before="0" w:after="120"/>
        <w:rPr/>
      </w:pPr>
      <w:r>
        <w:rPr>
          <w:rStyle w:val="Bodytext2Bold"/>
          <w:rFonts w:cs="Times New Roman"/>
          <w:sz w:val="24"/>
          <w:szCs w:val="24"/>
        </w:rPr>
        <w:t xml:space="preserve">Câu </w:t>
      </w:r>
      <w:r>
        <w:rPr>
          <w:b/>
          <w:szCs w:val="24"/>
        </w:rPr>
        <w:t>9:</w:t>
      </w:r>
      <w:r>
        <w:rPr>
          <w:szCs w:val="24"/>
        </w:rPr>
        <w:t xml:space="preserve"> Các bằng chứng cổ sinh vật </w:t>
      </w:r>
      <w:r>
        <w:rPr>
          <w:rStyle w:val="Bodytext2Constantia"/>
          <w:rFonts w:cs="Times New Roman"/>
          <w:sz w:val="24"/>
          <w:szCs w:val="24"/>
        </w:rPr>
        <w:t xml:space="preserve">học </w:t>
      </w:r>
      <w:r>
        <w:rPr>
          <w:szCs w:val="24"/>
        </w:rPr>
        <w:t>cho thấy: Trong lịch sử phát triển sự sống trên Trái Đất, thực vật có hoa xuất hiện ở</w:t>
      </w:r>
    </w:p>
    <w:p>
      <w:pPr>
        <w:pStyle w:val="Normal"/>
        <w:tabs>
          <w:tab w:val="clear" w:pos="720"/>
          <w:tab w:val="left" w:pos="5529" w:leader="none"/>
        </w:tabs>
        <w:spacing w:lineRule="auto" w:line="240" w:before="0" w:after="120"/>
        <w:ind w:left="380" w:right="0"/>
        <w:rPr/>
      </w:pPr>
      <w:r>
        <w:rPr>
          <w:rStyle w:val="Bodytext2Bold"/>
          <w:rFonts w:cs="Times New Roman"/>
          <w:sz w:val="24"/>
          <w:szCs w:val="24"/>
        </w:rPr>
        <w:t xml:space="preserve">A. </w:t>
      </w:r>
      <w:r>
        <w:rPr>
          <w:szCs w:val="24"/>
        </w:rPr>
        <w:t>kỉ Đệ tam (Thứ ba) thuộc đại Tân sinh.</w:t>
        <w:tab/>
      </w:r>
      <w:r>
        <w:rPr>
          <w:rStyle w:val="Bodytext2Bold"/>
          <w:rFonts w:cs="Times New Roman"/>
          <w:sz w:val="24"/>
          <w:szCs w:val="24"/>
        </w:rPr>
        <w:t xml:space="preserve">B. </w:t>
      </w:r>
      <w:r>
        <w:rPr>
          <w:szCs w:val="24"/>
        </w:rPr>
        <w:t>kỉ Triat (Tam điệp) thuộc đại Trung sinh</w:t>
      </w:r>
    </w:p>
    <w:p>
      <w:pPr>
        <w:pStyle w:val="Normal"/>
        <w:tabs>
          <w:tab w:val="clear" w:pos="720"/>
          <w:tab w:val="left" w:pos="5529" w:leader="none"/>
        </w:tabs>
        <w:spacing w:lineRule="auto" w:line="240" w:before="0" w:after="120"/>
        <w:ind w:left="380" w:right="0"/>
        <w:rPr/>
      </w:pPr>
      <w:r>
        <w:rPr>
          <w:rStyle w:val="Bodytext2105pt"/>
          <w:rFonts w:cs="Times New Roman"/>
          <w:b/>
          <w:sz w:val="24"/>
          <w:szCs w:val="24"/>
        </w:rPr>
        <w:t>C.</w:t>
      </w:r>
      <w:r>
        <w:rPr>
          <w:rStyle w:val="Bodytext2105pt"/>
          <w:rFonts w:cs="Times New Roman"/>
          <w:sz w:val="24"/>
          <w:szCs w:val="24"/>
        </w:rPr>
        <w:t xml:space="preserve"> </w:t>
      </w:r>
      <w:r>
        <w:rPr>
          <w:szCs w:val="24"/>
        </w:rPr>
        <w:t>kỉ Krêta (Phấn trắng) thuộc đại Trung sinh</w:t>
        <w:tab/>
      </w:r>
      <w:r>
        <w:rPr>
          <w:b/>
          <w:szCs w:val="24"/>
        </w:rPr>
        <w:t>D.</w:t>
      </w:r>
      <w:r>
        <w:rPr>
          <w:szCs w:val="24"/>
        </w:rPr>
        <w:t xml:space="preserve"> kỉ Jura thuộc đại Trung sinh.</w:t>
      </w:r>
    </w:p>
    <w:p>
      <w:pPr>
        <w:pStyle w:val="Normal"/>
        <w:spacing w:lineRule="auto" w:line="240" w:before="0" w:after="120"/>
        <w:rPr/>
      </w:pPr>
      <w:r>
        <w:rPr>
          <w:rStyle w:val="Bodytext2Bold"/>
          <w:rFonts w:cs="Times New Roman"/>
          <w:sz w:val="24"/>
          <w:szCs w:val="24"/>
        </w:rPr>
        <w:t xml:space="preserve">Câu 10: </w:t>
      </w:r>
      <w:r>
        <w:rPr>
          <w:szCs w:val="24"/>
        </w:rPr>
        <w:t>Gen 1 có 5 alen, gen 2 có 6 alen. 2 gen này cùng nằm trên cùng 1 cặp NST thường và có xảy ra hoán vị, Gen 3 có 4 alen nằm trên vùng không tương đồng của NST X, Y. số loại kiêu gen tối đa trong quăn thế là:</w:t>
      </w:r>
    </w:p>
    <w:p>
      <w:pPr>
        <w:pStyle w:val="Normal"/>
        <w:widowControl w:val="false"/>
        <w:numPr>
          <w:ilvl w:val="0"/>
          <w:numId w:val="33"/>
        </w:numPr>
        <w:tabs>
          <w:tab w:val="clear" w:pos="720"/>
          <w:tab w:val="left" w:pos="2835" w:leader="none"/>
          <w:tab w:val="left" w:pos="5529" w:leader="none"/>
          <w:tab w:val="left" w:pos="8080" w:leader="none"/>
        </w:tabs>
        <w:spacing w:lineRule="auto" w:line="240" w:before="120" w:after="120"/>
        <w:rPr>
          <w:szCs w:val="24"/>
        </w:rPr>
      </w:pPr>
      <w:r>
        <w:rPr>
          <w:szCs w:val="24"/>
        </w:rPr>
        <w:t>1860</w:t>
        <w:tab/>
      </w:r>
      <w:r>
        <w:rPr>
          <w:b/>
          <w:szCs w:val="24"/>
        </w:rPr>
        <w:t>B.</w:t>
      </w:r>
      <w:r>
        <w:rPr>
          <w:szCs w:val="24"/>
        </w:rPr>
        <w:t xml:space="preserve"> 4800</w:t>
        <w:tab/>
      </w:r>
      <w:r>
        <w:rPr>
          <w:b/>
          <w:szCs w:val="24"/>
        </w:rPr>
        <w:t>C.</w:t>
      </w:r>
      <w:r>
        <w:rPr>
          <w:szCs w:val="24"/>
        </w:rPr>
        <w:t xml:space="preserve"> 6510</w:t>
        <w:tab/>
      </w:r>
      <w:r>
        <w:rPr>
          <w:b/>
          <w:szCs w:val="24"/>
        </w:rPr>
        <w:t>D.</w:t>
      </w:r>
      <w:r>
        <w:rPr>
          <w:szCs w:val="24"/>
        </w:rPr>
        <w:t xml:space="preserve"> 4650</w:t>
      </w:r>
    </w:p>
    <w:p>
      <w:pPr>
        <w:pStyle w:val="Normal"/>
        <w:tabs>
          <w:tab w:val="clear" w:pos="720"/>
          <w:tab w:val="left" w:pos="2835" w:leader="none"/>
          <w:tab w:val="left" w:pos="5529" w:leader="none"/>
          <w:tab w:val="left" w:pos="8080" w:leader="none"/>
        </w:tabs>
        <w:spacing w:lineRule="auto" w:line="240" w:before="0" w:after="120"/>
        <w:rPr/>
      </w:pPr>
      <w:r>
        <w:rPr>
          <w:b/>
          <w:szCs w:val="24"/>
        </w:rPr>
        <w:t>Câu 11:</w:t>
      </w:r>
      <w:r>
        <w:rPr>
          <w:szCs w:val="24"/>
        </w:rPr>
        <w:t xml:space="preserve"> Vật chất di truyền của virut HIV là:</w:t>
      </w:r>
    </w:p>
    <w:p>
      <w:pPr>
        <w:pStyle w:val="Normal"/>
        <w:widowControl w:val="false"/>
        <w:numPr>
          <w:ilvl w:val="0"/>
          <w:numId w:val="18"/>
        </w:numPr>
        <w:tabs>
          <w:tab w:val="clear" w:pos="720"/>
          <w:tab w:val="left" w:pos="2835" w:leader="none"/>
          <w:tab w:val="left" w:pos="5529" w:leader="none"/>
          <w:tab w:val="left" w:pos="8080" w:leader="none"/>
        </w:tabs>
        <w:spacing w:lineRule="auto" w:line="240" w:before="120" w:after="120"/>
        <w:rPr>
          <w:szCs w:val="24"/>
        </w:rPr>
      </w:pPr>
      <w:r>
        <w:rPr>
          <w:szCs w:val="24"/>
        </w:rPr>
        <w:t>AND sợi đơn</w:t>
        <w:tab/>
      </w:r>
      <w:r>
        <w:rPr>
          <w:b/>
          <w:szCs w:val="24"/>
        </w:rPr>
        <w:t>B.</w:t>
      </w:r>
      <w:r>
        <w:rPr>
          <w:szCs w:val="24"/>
        </w:rPr>
        <w:t xml:space="preserve"> AND sợi kép</w:t>
        <w:tab/>
      </w:r>
      <w:r>
        <w:rPr>
          <w:b/>
          <w:szCs w:val="24"/>
        </w:rPr>
        <w:t>C.</w:t>
      </w:r>
      <w:r>
        <w:rPr>
          <w:szCs w:val="24"/>
        </w:rPr>
        <w:t xml:space="preserve"> ARN sợi kép</w:t>
        <w:tab/>
      </w:r>
      <w:r>
        <w:rPr>
          <w:b/>
          <w:szCs w:val="24"/>
        </w:rPr>
        <w:t>D.</w:t>
      </w:r>
      <w:r>
        <w:rPr>
          <w:szCs w:val="24"/>
        </w:rPr>
        <w:t xml:space="preserve"> ARN sợi đơn</w:t>
      </w:r>
    </w:p>
    <w:p>
      <w:pPr>
        <w:pStyle w:val="Normal"/>
        <w:spacing w:lineRule="auto" w:line="240" w:before="0" w:after="120"/>
        <w:rPr/>
      </w:pPr>
      <w:r>
        <w:rPr>
          <w:b/>
          <w:szCs w:val="24"/>
        </w:rPr>
        <w:t>Câu 12:</w:t>
      </w:r>
      <w:r>
        <w:rPr>
          <w:szCs w:val="24"/>
        </w:rPr>
        <w:t xml:space="preserve"> Cho phép lai giữa ruồi giấm:</w:t>
      </w:r>
    </w:p>
    <w:p>
      <w:pPr>
        <w:pStyle w:val="Normal"/>
        <w:spacing w:lineRule="auto" w:line="240" w:before="0" w:after="120"/>
        <w:ind w:left="3330" w:right="0"/>
        <w:rPr>
          <w:szCs w:val="24"/>
        </w:rPr>
      </w:pPr>
      <w:r>
        <w:rPr>
          <w:lang w:val="en-US" w:eastAsia="en-US"/>
        </w:rPr>
        <w:drawing>
          <wp:inline distT="0" distB="0" distL="0" distR="0">
            <wp:extent cx="1920240" cy="563245"/>
            <wp:effectExtent l="0" t="0" r="0" b="0"/>
            <wp:docPr id="6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descr=""/>
                    <pic:cNvPicPr>
                      <a:picLocks noChangeAspect="1" noChangeArrowheads="1"/>
                    </pic:cNvPicPr>
                  </pic:nvPicPr>
                  <pic:blipFill>
                    <a:blip r:embed="rId174"/>
                    <a:srcRect l="-25" t="-86" r="-25" b="-86"/>
                    <a:stretch>
                      <a:fillRect/>
                    </a:stretch>
                  </pic:blipFill>
                  <pic:spPr bwMode="auto">
                    <a:xfrm>
                      <a:off x="0" y="0"/>
                      <a:ext cx="1920240" cy="563245"/>
                    </a:xfrm>
                    <a:prstGeom prst="rect">
                      <a:avLst/>
                    </a:prstGeom>
                  </pic:spPr>
                </pic:pic>
              </a:graphicData>
            </a:graphic>
          </wp:inline>
        </w:drawing>
      </w:r>
    </w:p>
    <w:p>
      <w:pPr>
        <w:pStyle w:val="Normal"/>
        <w:spacing w:lineRule="auto" w:line="240" w:before="0" w:after="120"/>
        <w:rPr>
          <w:szCs w:val="24"/>
        </w:rPr>
      </w:pPr>
      <w:r>
        <w:rPr>
          <w:szCs w:val="24"/>
        </w:rPr>
        <w:t>Trong đó:</w:t>
      </w:r>
    </w:p>
    <w:p>
      <w:pPr>
        <w:pStyle w:val="Normal"/>
        <w:spacing w:lineRule="auto" w:line="240" w:before="0" w:after="120"/>
        <w:rPr>
          <w:szCs w:val="24"/>
        </w:rPr>
      </w:pPr>
      <w:r>
        <w:rPr>
          <w:szCs w:val="24"/>
        </w:rPr>
        <w:t>A - Cánh dài , a - cánh ngắn, B - thân xám, b - thân đen, D -mắt đỏ, d - mắt trắng</w:t>
      </w:r>
    </w:p>
    <w:p>
      <w:pPr>
        <w:pStyle w:val="Normal"/>
        <w:spacing w:lineRule="auto" w:line="240" w:before="0" w:after="120"/>
        <w:rPr>
          <w:szCs w:val="24"/>
        </w:rPr>
      </w:pPr>
      <w:r>
        <w:rPr>
          <w:szCs w:val="24"/>
        </w:rPr>
        <w:t>Thì tỉ lệ ruồi cánh dài than đen mắt đỏ là bao nhiêu, biết tần số hoán vị gen nếu xảy ra là 30%:</w:t>
      </w:r>
    </w:p>
    <w:p>
      <w:pPr>
        <w:pStyle w:val="Normal"/>
        <w:spacing w:lineRule="auto" w:line="240" w:before="0" w:after="120"/>
        <w:rPr>
          <w:szCs w:val="24"/>
        </w:rPr>
      </w:pPr>
      <w:r>
        <w:rPr>
          <w:szCs w:val="24"/>
        </w:rPr>
        <w:t>Thì tỉ lệ ruồi có cánh dài thân đen mắt đỏ là bao nhiêu, biết tần sổ hoán bị gen nếu xây ra là 30%:</w:t>
      </w:r>
    </w:p>
    <w:p>
      <w:pPr>
        <w:pStyle w:val="Normal"/>
        <w:widowControl w:val="false"/>
        <w:numPr>
          <w:ilvl w:val="0"/>
          <w:numId w:val="10"/>
        </w:numPr>
        <w:spacing w:lineRule="auto" w:line="240" w:before="120" w:after="120"/>
        <w:rPr>
          <w:szCs w:val="24"/>
        </w:rPr>
      </w:pPr>
      <w:r>
        <w:rPr>
          <w:szCs w:val="24"/>
        </w:rPr>
        <w:object w:dxaOrig="219" w:dyaOrig="6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1.25pt;height:30.75pt" filled="f" o:ole="">
            <v:imagedata r:id="rId176" o:title=""/>
          </v:shape>
          <o:OLEObject Type="Embed" ProgID="" ShapeID="ole_rId175" DrawAspect="Content" ObjectID="_48285052" r:id="rId175"/>
        </w:object>
      </w:r>
      <w:r>
        <w:rPr>
          <w:rFonts w:eastAsia="Times New Roman"/>
          <w:szCs w:val="24"/>
        </w:rPr>
        <w:t xml:space="preserve"> </w:t>
      </w:r>
      <w:r>
        <w:rPr>
          <w:szCs w:val="24"/>
        </w:rPr>
        <w:tab/>
        <w:tab/>
      </w:r>
      <w:r>
        <w:rPr>
          <w:b/>
          <w:szCs w:val="24"/>
        </w:rPr>
        <w:t xml:space="preserve">B. </w:t>
      </w:r>
      <w:r>
        <w:rPr>
          <w:b/>
          <w:szCs w:val="24"/>
        </w:rPr>
        <w:object w:dxaOrig="320" w:dyaOrig="62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5.7pt;height:30.75pt" filled="f" o:ole="">
            <v:imagedata r:id="rId178" o:title=""/>
          </v:shape>
          <o:OLEObject Type="Embed" ProgID="" ShapeID="ole_rId177" DrawAspect="Content" ObjectID="_160549395" r:id="rId177"/>
        </w:object>
      </w:r>
      <w:r>
        <w:rPr>
          <w:b/>
          <w:szCs w:val="24"/>
        </w:rPr>
        <w:t xml:space="preserve"> </w:t>
      </w:r>
      <w:r>
        <w:rPr>
          <w:szCs w:val="24"/>
        </w:rPr>
        <w:tab/>
        <w:tab/>
        <w:tab/>
      </w:r>
      <w:r>
        <w:rPr>
          <w:b/>
          <w:szCs w:val="24"/>
        </w:rPr>
        <w:t xml:space="preserve">C. </w:t>
      </w:r>
      <w:r>
        <w:rPr>
          <w:b/>
          <w:szCs w:val="24"/>
        </w:rPr>
        <w:object w:dxaOrig="240" w:dyaOrig="62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2pt;height:30.75pt" filled="f" o:ole="">
            <v:imagedata r:id="rId180" o:title=""/>
          </v:shape>
          <o:OLEObject Type="Embed" ProgID="" ShapeID="ole_rId179" DrawAspect="Content" ObjectID="_1087847795" r:id="rId179"/>
        </w:object>
      </w:r>
      <w:r>
        <w:rPr>
          <w:b/>
          <w:szCs w:val="24"/>
        </w:rPr>
        <w:t xml:space="preserve"> </w:t>
      </w:r>
      <w:r>
        <w:rPr>
          <w:szCs w:val="24"/>
        </w:rPr>
        <w:tab/>
        <w:tab/>
        <w:tab/>
        <w:tab/>
      </w:r>
      <w:r>
        <w:rPr>
          <w:b/>
          <w:szCs w:val="24"/>
        </w:rPr>
        <w:t xml:space="preserve">D. </w:t>
      </w:r>
      <w:r>
        <w:rPr>
          <w:b/>
          <w:szCs w:val="24"/>
        </w:rPr>
        <w:object w:dxaOrig="240" w:dyaOrig="62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12pt;height:30.75pt" filled="f" o:ole="">
            <v:imagedata r:id="rId182" o:title=""/>
          </v:shape>
          <o:OLEObject Type="Embed" ProgID="" ShapeID="ole_rId181" DrawAspect="Content" ObjectID="_2038624968" r:id="rId181"/>
        </w:object>
      </w:r>
      <w:r>
        <w:rPr>
          <w:b/>
          <w:szCs w:val="24"/>
        </w:rPr>
        <w:t xml:space="preserve"> </w:t>
      </w:r>
    </w:p>
    <w:p>
      <w:pPr>
        <w:pStyle w:val="Normal"/>
        <w:spacing w:lineRule="auto" w:line="240" w:before="0" w:after="120"/>
        <w:rPr/>
      </w:pPr>
      <w:r>
        <w:rPr>
          <w:rStyle w:val="Bodytext2Bold"/>
          <w:rFonts w:cs="Times New Roman"/>
          <w:sz w:val="24"/>
          <w:szCs w:val="24"/>
        </w:rPr>
        <w:t xml:space="preserve">Câu </w:t>
      </w:r>
      <w:r>
        <w:rPr>
          <w:b/>
          <w:szCs w:val="24"/>
        </w:rPr>
        <w:t>13</w:t>
      </w:r>
      <w:r>
        <w:rPr>
          <w:szCs w:val="24"/>
        </w:rPr>
        <w:t>: Trong trường hợp nào sau đây, sự cạnh tranh cùng loài diễn ra khốc liệt nhất</w:t>
      </w:r>
    </w:p>
    <w:p>
      <w:pPr>
        <w:pStyle w:val="Normal"/>
        <w:tabs>
          <w:tab w:val="clear" w:pos="720"/>
          <w:tab w:val="left" w:pos="5125" w:leader="none"/>
        </w:tabs>
        <w:spacing w:lineRule="auto" w:line="240" w:before="0" w:after="120"/>
        <w:ind w:left="360" w:right="0"/>
        <w:rPr/>
      </w:pPr>
      <w:r>
        <w:rPr>
          <w:b/>
          <w:szCs w:val="24"/>
        </w:rPr>
        <w:t>A.</w:t>
      </w:r>
      <w:r>
        <w:rPr>
          <w:szCs w:val="24"/>
        </w:rPr>
        <w:t xml:space="preserve"> Quần thể có kích thước tối đa</w:t>
        <w:tab/>
      </w:r>
      <w:r>
        <w:rPr>
          <w:b/>
          <w:szCs w:val="24"/>
        </w:rPr>
        <w:t>B.</w:t>
      </w:r>
      <w:r>
        <w:rPr>
          <w:szCs w:val="24"/>
        </w:rPr>
        <w:t xml:space="preserve"> Quần thể có kích thước tối thiểu</w:t>
      </w:r>
    </w:p>
    <w:p>
      <w:pPr>
        <w:pStyle w:val="Normal"/>
        <w:tabs>
          <w:tab w:val="clear" w:pos="720"/>
          <w:tab w:val="left" w:pos="5125" w:leader="none"/>
        </w:tabs>
        <w:spacing w:lineRule="auto" w:line="240" w:before="0" w:after="120"/>
        <w:ind w:left="360" w:right="0"/>
        <w:rPr/>
      </w:pPr>
      <w:r>
        <w:rPr>
          <w:rStyle w:val="Bodytext2105pt"/>
          <w:rFonts w:cs="Times New Roman"/>
          <w:b/>
          <w:sz w:val="24"/>
          <w:szCs w:val="24"/>
        </w:rPr>
        <w:t>C.</w:t>
      </w:r>
      <w:r>
        <w:rPr>
          <w:rStyle w:val="Bodytext2105pt"/>
          <w:rFonts w:cs="Times New Roman"/>
          <w:sz w:val="24"/>
          <w:szCs w:val="24"/>
        </w:rPr>
        <w:t xml:space="preserve"> </w:t>
      </w:r>
      <w:r>
        <w:rPr>
          <w:szCs w:val="24"/>
        </w:rPr>
        <w:t>Quần thể có kích thước trung bình</w:t>
        <w:tab/>
      </w:r>
      <w:r>
        <w:rPr>
          <w:b/>
          <w:szCs w:val="24"/>
        </w:rPr>
        <w:t>D.</w:t>
      </w:r>
      <w:r>
        <w:rPr>
          <w:szCs w:val="24"/>
        </w:rPr>
        <w:t xml:space="preserve"> Quần thể phân bố theo nhóm</w:t>
      </w:r>
    </w:p>
    <w:p>
      <w:pPr>
        <w:pStyle w:val="Normal"/>
        <w:spacing w:lineRule="auto" w:line="240" w:before="0" w:after="120"/>
        <w:rPr/>
      </w:pPr>
      <w:r>
        <w:rPr>
          <w:rStyle w:val="Bodytext2Bold"/>
          <w:rFonts w:cs="Times New Roman"/>
          <w:sz w:val="24"/>
          <w:szCs w:val="24"/>
        </w:rPr>
        <w:t xml:space="preserve">Câu 14: </w:t>
      </w:r>
      <w:r>
        <w:rPr>
          <w:szCs w:val="24"/>
        </w:rPr>
        <w:t>Trong tế bào, hàm lượng rARN luôn cao hơn mARN là do:</w:t>
      </w:r>
    </w:p>
    <w:p>
      <w:pPr>
        <w:pStyle w:val="Normal"/>
        <w:widowControl w:val="false"/>
        <w:numPr>
          <w:ilvl w:val="0"/>
          <w:numId w:val="4"/>
        </w:numPr>
        <w:tabs>
          <w:tab w:val="clear" w:pos="720"/>
          <w:tab w:val="left" w:pos="738" w:leader="none"/>
        </w:tabs>
        <w:spacing w:lineRule="auto" w:line="240" w:before="120" w:after="120"/>
        <w:ind w:hanging="0" w:left="360" w:right="0"/>
        <w:rPr>
          <w:szCs w:val="24"/>
        </w:rPr>
      </w:pPr>
      <w:r>
        <w:rPr>
          <w:szCs w:val="24"/>
        </w:rPr>
        <w:t>rARN có cấu trúc bền vững, tuổi thọ cao hơn</w:t>
      </w:r>
    </w:p>
    <w:p>
      <w:pPr>
        <w:pStyle w:val="Normal"/>
        <w:widowControl w:val="false"/>
        <w:numPr>
          <w:ilvl w:val="0"/>
          <w:numId w:val="4"/>
        </w:numPr>
        <w:tabs>
          <w:tab w:val="clear" w:pos="720"/>
          <w:tab w:val="left" w:pos="738" w:leader="none"/>
        </w:tabs>
        <w:spacing w:lineRule="auto" w:line="240" w:before="120" w:after="120"/>
        <w:ind w:hanging="0" w:left="360" w:right="0"/>
        <w:rPr>
          <w:szCs w:val="24"/>
        </w:rPr>
      </w:pPr>
      <w:r>
        <w:rPr>
          <w:szCs w:val="24"/>
        </w:rPr>
        <w:t>Sổ gen quy định tổng hợp rARN nhiều hơn mARN</w:t>
      </w:r>
    </w:p>
    <w:p>
      <w:pPr>
        <w:pStyle w:val="Normal"/>
        <w:widowControl w:val="false"/>
        <w:numPr>
          <w:ilvl w:val="0"/>
          <w:numId w:val="4"/>
        </w:numPr>
        <w:tabs>
          <w:tab w:val="clear" w:pos="720"/>
          <w:tab w:val="left" w:pos="738" w:leader="none"/>
        </w:tabs>
        <w:spacing w:lineRule="auto" w:line="240" w:before="120" w:after="120"/>
        <w:ind w:hanging="0" w:left="360" w:right="0"/>
        <w:rPr>
          <w:szCs w:val="24"/>
        </w:rPr>
      </w:pPr>
      <w:r>
        <w:rPr>
          <w:szCs w:val="24"/>
        </w:rPr>
        <w:t>Sổ lượng rARN được tổng hợp nhiều hơn mARN</w:t>
      </w:r>
    </w:p>
    <w:p>
      <w:pPr>
        <w:pStyle w:val="Normal"/>
        <w:widowControl w:val="false"/>
        <w:numPr>
          <w:ilvl w:val="0"/>
          <w:numId w:val="4"/>
        </w:numPr>
        <w:tabs>
          <w:tab w:val="clear" w:pos="720"/>
          <w:tab w:val="left" w:pos="738" w:leader="none"/>
        </w:tabs>
        <w:spacing w:lineRule="auto" w:line="240" w:before="120" w:after="120"/>
        <w:ind w:hanging="0" w:left="360" w:right="0"/>
        <w:rPr>
          <w:szCs w:val="24"/>
        </w:rPr>
      </w:pPr>
      <w:r>
        <w:rPr>
          <w:szCs w:val="24"/>
        </w:rPr>
        <w:t>rARN có nhiều vai trò quan trọng hơn mARN</w:t>
      </w:r>
    </w:p>
    <w:p>
      <w:pPr>
        <w:pStyle w:val="Normal"/>
        <w:spacing w:lineRule="auto" w:line="240" w:before="0" w:after="120"/>
        <w:rPr/>
      </w:pPr>
      <w:r>
        <w:rPr>
          <w:rStyle w:val="Bodytext2Bold"/>
          <w:rFonts w:cs="Times New Roman"/>
          <w:sz w:val="24"/>
          <w:szCs w:val="24"/>
        </w:rPr>
        <w:t xml:space="preserve">Câu </w:t>
      </w:r>
      <w:r>
        <w:rPr>
          <w:b/>
          <w:szCs w:val="24"/>
        </w:rPr>
        <w:t>15</w:t>
      </w:r>
      <w:r>
        <w:rPr>
          <w:szCs w:val="24"/>
        </w:rPr>
        <w:t>: Đặc điểm nào sau đây chỉ có ở quá trình phiên mã và không có ở quá trình tái bản ADN:</w:t>
      </w:r>
    </w:p>
    <w:p>
      <w:pPr>
        <w:pStyle w:val="Normal"/>
        <w:widowControl w:val="false"/>
        <w:numPr>
          <w:ilvl w:val="0"/>
          <w:numId w:val="27"/>
        </w:numPr>
        <w:tabs>
          <w:tab w:val="clear" w:pos="720"/>
          <w:tab w:val="left" w:pos="733" w:leader="none"/>
        </w:tabs>
        <w:spacing w:lineRule="auto" w:line="240" w:before="120" w:after="120"/>
        <w:ind w:hanging="0" w:left="360" w:right="0"/>
        <w:rPr>
          <w:szCs w:val="24"/>
        </w:rPr>
      </w:pPr>
      <w:r>
        <w:rPr>
          <w:szCs w:val="24"/>
        </w:rPr>
        <w:t>Có sự tham gia của enzym ARN po!imeraza</w:t>
      </w:r>
    </w:p>
    <w:p>
      <w:pPr>
        <w:pStyle w:val="Normal"/>
        <w:widowControl w:val="false"/>
        <w:numPr>
          <w:ilvl w:val="0"/>
          <w:numId w:val="27"/>
        </w:numPr>
        <w:tabs>
          <w:tab w:val="clear" w:pos="720"/>
          <w:tab w:val="left" w:pos="733" w:leader="none"/>
        </w:tabs>
        <w:spacing w:lineRule="auto" w:line="240" w:before="120" w:after="120"/>
        <w:ind w:hanging="0" w:left="360" w:right="-86"/>
        <w:rPr>
          <w:rStyle w:val="Bodytext2105pt"/>
          <w:rFonts w:ascii="Times New Roman" w:hAnsi="Times New Roman" w:cs="Times New Roman"/>
          <w:sz w:val="24"/>
          <w:szCs w:val="24"/>
        </w:rPr>
      </w:pPr>
      <w:r>
        <w:rPr>
          <w:szCs w:val="24"/>
        </w:rPr>
        <w:t xml:space="preserve">Mạch polinucleotit được tổng hợp kéo dài theo chiều 5' -» 3' </w:t>
      </w:r>
      <w:r>
        <w:rPr>
          <w:rStyle w:val="Bodytext2105pt"/>
          <w:rFonts w:cs="Times New Roman"/>
          <w:b/>
          <w:sz w:val="24"/>
          <w:szCs w:val="24"/>
        </w:rPr>
        <w:t>C.</w:t>
      </w:r>
    </w:p>
    <w:p>
      <w:pPr>
        <w:pStyle w:val="Normal"/>
        <w:widowControl w:val="false"/>
        <w:numPr>
          <w:ilvl w:val="0"/>
          <w:numId w:val="27"/>
        </w:numPr>
        <w:tabs>
          <w:tab w:val="clear" w:pos="720"/>
          <w:tab w:val="left" w:pos="733" w:leader="none"/>
        </w:tabs>
        <w:spacing w:lineRule="auto" w:line="240" w:before="120" w:after="120"/>
        <w:ind w:hanging="0" w:left="360" w:right="4000"/>
        <w:rPr>
          <w:szCs w:val="24"/>
        </w:rPr>
      </w:pPr>
      <w:r>
        <w:rPr>
          <w:szCs w:val="24"/>
        </w:rPr>
        <w:t xml:space="preserve">Sử dụng </w:t>
      </w:r>
      <w:r>
        <w:rPr>
          <w:rStyle w:val="Bodytext2105pt"/>
          <w:rFonts w:cs="Times New Roman"/>
          <w:sz w:val="24"/>
          <w:szCs w:val="24"/>
        </w:rPr>
        <w:t xml:space="preserve">u </w:t>
      </w:r>
      <w:r>
        <w:rPr>
          <w:szCs w:val="24"/>
        </w:rPr>
        <w:t>làm nguyên liệu cho quá trình tổng hợp</w:t>
      </w:r>
    </w:p>
    <w:p>
      <w:pPr>
        <w:pStyle w:val="Normal"/>
        <w:spacing w:lineRule="auto" w:line="240" w:before="0" w:after="120"/>
        <w:ind w:left="360" w:right="0"/>
        <w:rPr/>
      </w:pPr>
      <w:r>
        <w:rPr>
          <w:rStyle w:val="Bodytext2105pt"/>
          <w:rFonts w:cs="Times New Roman"/>
          <w:b/>
          <w:sz w:val="24"/>
          <w:szCs w:val="24"/>
        </w:rPr>
        <w:t>D.</w:t>
      </w:r>
      <w:r>
        <w:rPr>
          <w:rStyle w:val="Bodytext2105pt"/>
          <w:rFonts w:cs="Times New Roman"/>
          <w:sz w:val="24"/>
          <w:szCs w:val="24"/>
        </w:rPr>
        <w:t xml:space="preserve"> </w:t>
      </w:r>
      <w:r>
        <w:rPr>
          <w:szCs w:val="24"/>
        </w:rPr>
        <w:t>Chỉ diễn ra trên mạch gốc của từng gen riêng rẽ</w:t>
      </w:r>
    </w:p>
    <w:p>
      <w:pPr>
        <w:pStyle w:val="Normal"/>
        <w:spacing w:lineRule="auto" w:line="240" w:before="0" w:after="120"/>
        <w:rPr/>
      </w:pPr>
      <w:r>
        <w:rPr>
          <w:rStyle w:val="Bodytext2Bold"/>
          <w:rFonts w:cs="Times New Roman"/>
          <w:sz w:val="24"/>
          <w:szCs w:val="24"/>
        </w:rPr>
        <w:t xml:space="preserve">Câu </w:t>
      </w:r>
      <w:r>
        <w:rPr>
          <w:b/>
          <w:szCs w:val="24"/>
        </w:rPr>
        <w:t>16:</w:t>
      </w:r>
      <w:r>
        <w:rPr>
          <w:szCs w:val="24"/>
        </w:rPr>
        <w:t xml:space="preserve"> Ở một loài, gen A quy định tính trạng có vảy trội hoàn toàn so với gen a quy định tính trạng không vảy. Cá không vảy có sức sổng yếu hơn cá có vảy. Tính trạng trên tuân theo quy luật di truyền</w:t>
      </w:r>
    </w:p>
    <w:p>
      <w:pPr>
        <w:pStyle w:val="Normal"/>
        <w:widowControl w:val="false"/>
        <w:numPr>
          <w:ilvl w:val="0"/>
          <w:numId w:val="34"/>
        </w:numPr>
        <w:tabs>
          <w:tab w:val="clear" w:pos="720"/>
          <w:tab w:val="left" w:pos="2696" w:leader="none"/>
          <w:tab w:val="left" w:pos="5125" w:leader="none"/>
          <w:tab w:val="left" w:pos="7526" w:leader="none"/>
        </w:tabs>
        <w:spacing w:lineRule="auto" w:line="240" w:before="120" w:after="120"/>
        <w:rPr>
          <w:szCs w:val="24"/>
        </w:rPr>
      </w:pPr>
      <w:r>
        <w:rPr>
          <w:szCs w:val="24"/>
        </w:rPr>
        <w:t>Tương tác gen</w:t>
        <w:tab/>
      </w:r>
      <w:r>
        <w:rPr>
          <w:rStyle w:val="Bodytext2105pt"/>
          <w:rFonts w:cs="Times New Roman"/>
          <w:b/>
          <w:sz w:val="24"/>
          <w:szCs w:val="24"/>
        </w:rPr>
        <w:t>B.</w:t>
      </w:r>
      <w:r>
        <w:rPr>
          <w:rStyle w:val="Bodytext2105pt"/>
          <w:rFonts w:cs="Times New Roman"/>
          <w:sz w:val="24"/>
          <w:szCs w:val="24"/>
        </w:rPr>
        <w:t xml:space="preserve"> </w:t>
      </w:r>
      <w:r>
        <w:rPr>
          <w:szCs w:val="24"/>
        </w:rPr>
        <w:t>Đồng trội</w:t>
        <w:tab/>
      </w:r>
      <w:r>
        <w:rPr>
          <w:rStyle w:val="Bodytext2105pt"/>
          <w:rFonts w:cs="Times New Roman"/>
          <w:sz w:val="24"/>
          <w:szCs w:val="24"/>
        </w:rPr>
        <w:t xml:space="preserve">C. </w:t>
      </w:r>
      <w:r>
        <w:rPr>
          <w:szCs w:val="24"/>
        </w:rPr>
        <w:t>Trội hoàn toàn</w:t>
        <w:tab/>
      </w:r>
      <w:r>
        <w:rPr>
          <w:b/>
          <w:szCs w:val="24"/>
        </w:rPr>
        <w:t>D.</w:t>
      </w:r>
      <w:r>
        <w:rPr>
          <w:szCs w:val="24"/>
        </w:rPr>
        <w:t xml:space="preserve"> Gen đa hiệu</w:t>
      </w:r>
    </w:p>
    <w:p>
      <w:pPr>
        <w:pStyle w:val="Normal"/>
        <w:spacing w:lineRule="auto" w:line="240" w:before="0" w:after="120"/>
        <w:rPr/>
      </w:pPr>
      <w:r>
        <w:rPr>
          <w:rStyle w:val="Bodytext2Bold"/>
          <w:rFonts w:cs="Times New Roman"/>
          <w:sz w:val="24"/>
          <w:szCs w:val="24"/>
        </w:rPr>
        <w:t xml:space="preserve">Câu </w:t>
      </w:r>
      <w:r>
        <w:rPr>
          <w:b/>
          <w:szCs w:val="24"/>
        </w:rPr>
        <w:t>17:</w:t>
      </w:r>
      <w:r>
        <w:rPr>
          <w:szCs w:val="24"/>
        </w:rPr>
        <w:t xml:space="preserve"> Hệ sinh thái nào sau đây có tính ổn định thấp nhất</w:t>
      </w:r>
    </w:p>
    <w:p>
      <w:pPr>
        <w:pStyle w:val="Normal"/>
        <w:tabs>
          <w:tab w:val="clear" w:pos="720"/>
          <w:tab w:val="left" w:pos="2696" w:leader="none"/>
          <w:tab w:val="left" w:pos="5125" w:leader="none"/>
          <w:tab w:val="left" w:pos="7526" w:leader="none"/>
        </w:tabs>
        <w:spacing w:lineRule="auto" w:line="240" w:before="0" w:after="120"/>
        <w:ind w:left="360" w:right="0"/>
        <w:rPr/>
      </w:pPr>
      <w:r>
        <w:rPr>
          <w:rStyle w:val="Bodytext2105pt"/>
          <w:rFonts w:cs="Times New Roman"/>
          <w:b/>
          <w:sz w:val="24"/>
          <w:szCs w:val="24"/>
        </w:rPr>
        <w:t>A.</w:t>
      </w:r>
      <w:r>
        <w:rPr>
          <w:rStyle w:val="Bodytext2105pt"/>
          <w:rFonts w:cs="Times New Roman"/>
          <w:sz w:val="24"/>
          <w:szCs w:val="24"/>
        </w:rPr>
        <w:t xml:space="preserve"> </w:t>
      </w:r>
      <w:r>
        <w:rPr>
          <w:szCs w:val="24"/>
        </w:rPr>
        <w:t>Rừng nguyên sinh</w:t>
        <w:tab/>
      </w:r>
      <w:r>
        <w:rPr>
          <w:rStyle w:val="Bodytext2105pt"/>
          <w:rFonts w:cs="Times New Roman"/>
          <w:b/>
          <w:sz w:val="24"/>
          <w:szCs w:val="24"/>
        </w:rPr>
        <w:t>B.</w:t>
      </w:r>
      <w:r>
        <w:rPr>
          <w:rStyle w:val="Bodytext2105pt"/>
          <w:rFonts w:cs="Times New Roman"/>
          <w:sz w:val="24"/>
          <w:szCs w:val="24"/>
        </w:rPr>
        <w:t xml:space="preserve"> </w:t>
      </w:r>
      <w:r>
        <w:rPr>
          <w:szCs w:val="24"/>
        </w:rPr>
        <w:t>Hồ nuôi cá</w:t>
        <w:tab/>
      </w:r>
      <w:r>
        <w:rPr>
          <w:rStyle w:val="Bodytext2105pt"/>
          <w:rFonts w:cs="Times New Roman"/>
          <w:b/>
          <w:sz w:val="24"/>
          <w:szCs w:val="24"/>
        </w:rPr>
        <w:t>C.</w:t>
      </w:r>
      <w:r>
        <w:rPr>
          <w:rStyle w:val="Bodytext2105pt"/>
          <w:rFonts w:cs="Times New Roman"/>
          <w:sz w:val="24"/>
          <w:szCs w:val="24"/>
        </w:rPr>
        <w:t xml:space="preserve"> </w:t>
      </w:r>
      <w:r>
        <w:rPr>
          <w:szCs w:val="24"/>
        </w:rPr>
        <w:t>Đồng cỏ</w:t>
        <w:tab/>
      </w:r>
      <w:r>
        <w:rPr>
          <w:rStyle w:val="Bodytext2105pt"/>
          <w:rFonts w:cs="Times New Roman"/>
          <w:b/>
          <w:sz w:val="24"/>
          <w:szCs w:val="24"/>
        </w:rPr>
        <w:t>D.</w:t>
      </w:r>
      <w:r>
        <w:rPr>
          <w:rStyle w:val="Bodytext2105pt"/>
          <w:rFonts w:cs="Times New Roman"/>
          <w:sz w:val="24"/>
          <w:szCs w:val="24"/>
        </w:rPr>
        <w:t xml:space="preserve"> </w:t>
      </w:r>
      <w:r>
        <w:rPr>
          <w:szCs w:val="24"/>
        </w:rPr>
        <w:t>Đại dương</w:t>
      </w:r>
    </w:p>
    <w:p>
      <w:pPr>
        <w:pStyle w:val="Normal"/>
        <w:spacing w:lineRule="auto" w:line="240" w:before="0" w:after="120"/>
        <w:rPr/>
      </w:pPr>
      <w:r>
        <w:rPr>
          <w:rStyle w:val="Bodytext2Bold"/>
          <w:rFonts w:cs="Times New Roman"/>
          <w:sz w:val="24"/>
          <w:szCs w:val="24"/>
        </w:rPr>
        <w:t xml:space="preserve">Câu </w:t>
      </w:r>
      <w:r>
        <w:rPr>
          <w:b/>
          <w:szCs w:val="24"/>
        </w:rPr>
        <w:t>18:</w:t>
      </w:r>
      <w:r>
        <w:rPr>
          <w:szCs w:val="24"/>
        </w:rPr>
        <w:t xml:space="preserve"> Cơ chế gây đột biến đa bội của conxisin là do</w:t>
      </w:r>
    </w:p>
    <w:p>
      <w:pPr>
        <w:pStyle w:val="Normal"/>
        <w:tabs>
          <w:tab w:val="clear" w:pos="720"/>
          <w:tab w:val="right" w:pos="8218" w:leader="none"/>
        </w:tabs>
        <w:spacing w:lineRule="auto" w:line="240" w:before="0" w:after="120"/>
        <w:ind w:left="360" w:right="0"/>
        <w:rPr/>
      </w:pPr>
      <w:r>
        <w:rPr>
          <w:rStyle w:val="Bodytext2105pt"/>
          <w:rFonts w:cs="Times New Roman"/>
          <w:b/>
          <w:sz w:val="24"/>
          <w:szCs w:val="24"/>
        </w:rPr>
        <w:t>A.</w:t>
      </w:r>
      <w:r>
        <w:rPr>
          <w:rStyle w:val="Bodytext2105pt"/>
          <w:rFonts w:cs="Times New Roman"/>
          <w:sz w:val="24"/>
          <w:szCs w:val="24"/>
        </w:rPr>
        <w:t xml:space="preserve"> </w:t>
      </w:r>
      <w:r>
        <w:rPr>
          <w:szCs w:val="24"/>
        </w:rPr>
        <w:t>Tách sớm tâm động của các NST kép</w:t>
        <w:tab/>
        <w:t xml:space="preserve">             </w:t>
      </w:r>
      <w:r>
        <w:rPr>
          <w:rStyle w:val="Bodytext2105pt"/>
          <w:rFonts w:cs="Times New Roman"/>
          <w:b/>
          <w:sz w:val="24"/>
          <w:szCs w:val="24"/>
        </w:rPr>
        <w:t>B.</w:t>
      </w:r>
      <w:r>
        <w:rPr>
          <w:rStyle w:val="Bodytext2105pt"/>
          <w:rFonts w:cs="Times New Roman"/>
          <w:sz w:val="24"/>
          <w:szCs w:val="24"/>
        </w:rPr>
        <w:t xml:space="preserve"> </w:t>
      </w:r>
      <w:r>
        <w:rPr>
          <w:szCs w:val="24"/>
        </w:rPr>
        <w:t>Cân trở sự hình thành thoi vô sắc</w:t>
      </w:r>
    </w:p>
    <w:p>
      <w:pPr>
        <w:pStyle w:val="Normal"/>
        <w:spacing w:lineRule="auto" w:line="240" w:before="0" w:after="120"/>
        <w:ind w:left="360" w:right="0"/>
        <w:rPr/>
      </w:pPr>
      <w:r>
        <w:rPr>
          <w:rStyle w:val="Bodytext2Arial"/>
          <w:rFonts w:cs="Times New Roman"/>
          <w:b/>
          <w:sz w:val="24"/>
          <w:szCs w:val="24"/>
        </w:rPr>
        <w:t>C.</w:t>
      </w:r>
      <w:r>
        <w:rPr>
          <w:rStyle w:val="Bodytext2Arial"/>
          <w:rFonts w:cs="Times New Roman"/>
          <w:sz w:val="24"/>
          <w:szCs w:val="24"/>
        </w:rPr>
        <w:t xml:space="preserve"> </w:t>
      </w:r>
      <w:r>
        <w:rPr>
          <w:szCs w:val="24"/>
        </w:rPr>
        <w:t>Đình chỉ hoạt động nhân đôi NST</w:t>
        <w:tab/>
        <w:tab/>
      </w:r>
      <w:r>
        <w:rPr>
          <w:rStyle w:val="Bodytext2Arial"/>
          <w:rFonts w:cs="Times New Roman"/>
          <w:b/>
          <w:sz w:val="24"/>
          <w:szCs w:val="24"/>
        </w:rPr>
        <w:t>D.</w:t>
      </w:r>
      <w:r>
        <w:rPr>
          <w:rStyle w:val="Bodytext2Arial"/>
          <w:rFonts w:cs="Times New Roman"/>
          <w:sz w:val="24"/>
          <w:szCs w:val="24"/>
        </w:rPr>
        <w:t xml:space="preserve"> </w:t>
      </w:r>
      <w:r>
        <w:rPr>
          <w:szCs w:val="24"/>
        </w:rPr>
        <w:t>Ngăn cản màng nhân phân chia</w:t>
      </w:r>
    </w:p>
    <w:p>
      <w:pPr>
        <w:pStyle w:val="Normal"/>
        <w:spacing w:lineRule="auto" w:line="240" w:before="0" w:after="120"/>
        <w:rPr/>
      </w:pPr>
      <w:r>
        <w:rPr>
          <w:rStyle w:val="Bodytext2Bold"/>
          <w:rFonts w:cs="Times New Roman"/>
          <w:sz w:val="24"/>
          <w:szCs w:val="24"/>
        </w:rPr>
        <w:t xml:space="preserve">Câu </w:t>
      </w:r>
      <w:r>
        <w:rPr>
          <w:b/>
          <w:szCs w:val="24"/>
        </w:rPr>
        <w:t>19:</w:t>
      </w:r>
      <w:r>
        <w:rPr>
          <w:szCs w:val="24"/>
        </w:rPr>
        <w:t xml:space="preserve"> Khi loài ưu thế bị tuyệt diệt thì loài nào sau đây trở thành ưu thế:</w:t>
      </w:r>
    </w:p>
    <w:p>
      <w:pPr>
        <w:pStyle w:val="Normal"/>
        <w:tabs>
          <w:tab w:val="clear" w:pos="720"/>
          <w:tab w:val="left" w:pos="5125" w:leader="none"/>
          <w:tab w:val="left" w:pos="8294" w:leader="none"/>
        </w:tabs>
        <w:spacing w:lineRule="auto" w:line="240" w:before="0" w:after="120"/>
        <w:ind w:left="360" w:right="0"/>
        <w:rPr/>
      </w:pPr>
      <w:r>
        <w:rPr>
          <w:rStyle w:val="Bodytext2105pt"/>
          <w:rFonts w:cs="Times New Roman"/>
          <w:b/>
          <w:sz w:val="24"/>
          <w:szCs w:val="24"/>
        </w:rPr>
        <w:t>A.</w:t>
      </w:r>
      <w:r>
        <w:rPr>
          <w:rStyle w:val="Bodytext2105pt"/>
          <w:rFonts w:cs="Times New Roman"/>
          <w:sz w:val="24"/>
          <w:szCs w:val="24"/>
        </w:rPr>
        <w:t xml:space="preserve"> </w:t>
      </w:r>
      <w:r>
        <w:rPr>
          <w:szCs w:val="24"/>
        </w:rPr>
        <w:t>Loài thứ yếu</w:t>
        <w:tab/>
      </w:r>
      <w:r>
        <w:rPr>
          <w:rStyle w:val="Bodytext2105pt"/>
          <w:rFonts w:cs="Times New Roman"/>
          <w:b/>
          <w:sz w:val="24"/>
          <w:szCs w:val="24"/>
        </w:rPr>
        <w:t>B.</w:t>
      </w:r>
      <w:r>
        <w:rPr>
          <w:rStyle w:val="Bodytext2105pt"/>
          <w:rFonts w:cs="Times New Roman"/>
          <w:sz w:val="24"/>
          <w:szCs w:val="24"/>
        </w:rPr>
        <w:t xml:space="preserve"> </w:t>
      </w:r>
      <w:r>
        <w:rPr>
          <w:szCs w:val="24"/>
        </w:rPr>
        <w:t>Loài ngẫu nhiên</w:t>
        <w:tab/>
        <w:t>.</w:t>
      </w:r>
    </w:p>
    <w:p>
      <w:pPr>
        <w:pStyle w:val="Normal"/>
        <w:tabs>
          <w:tab w:val="clear" w:pos="720"/>
          <w:tab w:val="left" w:pos="5125" w:leader="none"/>
        </w:tabs>
        <w:spacing w:lineRule="auto" w:line="240" w:before="0" w:after="120"/>
        <w:ind w:left="360" w:right="0"/>
        <w:rPr/>
      </w:pPr>
      <w:r>
        <w:rPr>
          <w:rStyle w:val="Bodytext2105pt"/>
          <w:rFonts w:cs="Times New Roman"/>
          <w:b/>
          <w:sz w:val="24"/>
          <w:szCs w:val="24"/>
        </w:rPr>
        <w:t>C.</w:t>
      </w:r>
      <w:r>
        <w:rPr>
          <w:rStyle w:val="Bodytext2105pt"/>
          <w:rFonts w:cs="Times New Roman"/>
          <w:sz w:val="24"/>
          <w:szCs w:val="24"/>
        </w:rPr>
        <w:t xml:space="preserve"> </w:t>
      </w:r>
      <w:r>
        <w:rPr>
          <w:szCs w:val="24"/>
        </w:rPr>
        <w:t>Loài chủ chốt</w:t>
        <w:tab/>
      </w:r>
      <w:r>
        <w:rPr>
          <w:rStyle w:val="Bodytext2105pt"/>
          <w:rFonts w:cs="Times New Roman"/>
          <w:b/>
          <w:sz w:val="24"/>
          <w:szCs w:val="24"/>
        </w:rPr>
        <w:t>D.</w:t>
      </w:r>
      <w:r>
        <w:rPr>
          <w:rStyle w:val="Bodytext2105pt"/>
          <w:rFonts w:cs="Times New Roman"/>
          <w:sz w:val="24"/>
          <w:szCs w:val="24"/>
        </w:rPr>
        <w:t xml:space="preserve"> </w:t>
      </w:r>
      <w:r>
        <w:rPr>
          <w:szCs w:val="24"/>
        </w:rPr>
        <w:t>Không hình thành loài ưu thế</w:t>
      </w:r>
    </w:p>
    <w:p>
      <w:pPr>
        <w:pStyle w:val="Normal"/>
        <w:spacing w:lineRule="auto" w:line="240" w:before="0" w:after="120"/>
        <w:rPr/>
      </w:pPr>
      <w:r>
        <w:rPr>
          <w:rStyle w:val="Bodytext2Bold"/>
          <w:rFonts w:cs="Times New Roman"/>
          <w:sz w:val="24"/>
          <w:szCs w:val="24"/>
        </w:rPr>
        <w:t xml:space="preserve">Câu 20: </w:t>
      </w:r>
      <w:r>
        <w:rPr>
          <w:szCs w:val="24"/>
        </w:rPr>
        <w:t>Sinh vật đầu tiên xuất hiện trên Trái Đất trao đổi chất theo phương thức:</w:t>
      </w:r>
    </w:p>
    <w:p>
      <w:pPr>
        <w:pStyle w:val="Normal"/>
        <w:tabs>
          <w:tab w:val="clear" w:pos="720"/>
          <w:tab w:val="left" w:pos="5125" w:leader="none"/>
        </w:tabs>
        <w:spacing w:lineRule="auto" w:line="240" w:before="0" w:after="120"/>
        <w:ind w:left="360" w:right="-86"/>
        <w:rPr/>
      </w:pPr>
      <w:r>
        <w:rPr>
          <w:rStyle w:val="Bodytext2105pt"/>
          <w:rFonts w:cs="Times New Roman"/>
          <w:b/>
          <w:sz w:val="24"/>
          <w:szCs w:val="24"/>
        </w:rPr>
        <w:t>A.</w:t>
      </w:r>
      <w:r>
        <w:rPr>
          <w:rStyle w:val="Bodytext2105pt"/>
          <w:rFonts w:cs="Times New Roman"/>
          <w:sz w:val="24"/>
          <w:szCs w:val="24"/>
        </w:rPr>
        <w:t xml:space="preserve"> </w:t>
      </w:r>
      <w:r>
        <w:rPr>
          <w:szCs w:val="24"/>
        </w:rPr>
        <w:t xml:space="preserve">Tự dưỡng hóa tổng hợp </w:t>
        <w:tab/>
      </w:r>
      <w:r>
        <w:rPr>
          <w:rStyle w:val="Bodytext2105pt"/>
          <w:rFonts w:cs="Times New Roman"/>
          <w:b/>
          <w:sz w:val="24"/>
          <w:szCs w:val="24"/>
        </w:rPr>
        <w:t>B.</w:t>
      </w:r>
      <w:r>
        <w:rPr>
          <w:rStyle w:val="Bodytext2105pt"/>
          <w:rFonts w:cs="Times New Roman"/>
          <w:sz w:val="24"/>
          <w:szCs w:val="24"/>
        </w:rPr>
        <w:t xml:space="preserve"> </w:t>
      </w:r>
      <w:r>
        <w:rPr>
          <w:szCs w:val="24"/>
        </w:rPr>
        <w:t xml:space="preserve">Tự dưỡng quang hợp </w:t>
      </w:r>
    </w:p>
    <w:p>
      <w:pPr>
        <w:pStyle w:val="Normal"/>
        <w:tabs>
          <w:tab w:val="clear" w:pos="720"/>
          <w:tab w:val="left" w:pos="5125" w:leader="none"/>
        </w:tabs>
        <w:spacing w:lineRule="auto" w:line="240" w:before="0" w:after="120"/>
        <w:ind w:left="360" w:right="-86"/>
        <w:rPr/>
      </w:pPr>
      <w:r>
        <w:rPr>
          <w:rStyle w:val="Bodytext2105pt"/>
          <w:rFonts w:cs="Times New Roman"/>
          <w:b/>
          <w:sz w:val="24"/>
          <w:szCs w:val="24"/>
        </w:rPr>
        <w:t>C.</w:t>
      </w:r>
      <w:r>
        <w:rPr>
          <w:rStyle w:val="Bodytext2105pt"/>
          <w:rFonts w:cs="Times New Roman"/>
          <w:sz w:val="24"/>
          <w:szCs w:val="24"/>
        </w:rPr>
        <w:t xml:space="preserve"> </w:t>
      </w:r>
      <w:r>
        <w:rPr>
          <w:szCs w:val="24"/>
        </w:rPr>
        <w:t>Dị dưỡng kí sinh</w:t>
        <w:tab/>
      </w:r>
      <w:r>
        <w:rPr>
          <w:rStyle w:val="Bodytext2105pt"/>
          <w:rFonts w:cs="Times New Roman"/>
          <w:b/>
          <w:sz w:val="24"/>
          <w:szCs w:val="24"/>
        </w:rPr>
        <w:t>D.</w:t>
      </w:r>
      <w:r>
        <w:rPr>
          <w:rStyle w:val="Bodytext2105pt"/>
          <w:rFonts w:cs="Times New Roman"/>
          <w:sz w:val="24"/>
          <w:szCs w:val="24"/>
        </w:rPr>
        <w:t xml:space="preserve"> </w:t>
      </w:r>
      <w:r>
        <w:rPr>
          <w:szCs w:val="24"/>
        </w:rPr>
        <w:t>Dị dưỡng hoại sinh</w:t>
      </w:r>
    </w:p>
    <w:p>
      <w:pPr>
        <w:pStyle w:val="Normal"/>
        <w:tabs>
          <w:tab w:val="clear" w:pos="720"/>
          <w:tab w:val="left" w:pos="2696" w:leader="none"/>
          <w:tab w:val="right" w:pos="8544" w:leader="none"/>
        </w:tabs>
        <w:spacing w:lineRule="auto" w:line="240" w:before="0" w:after="120"/>
        <w:rPr/>
      </w:pPr>
      <w:r>
        <w:rPr>
          <w:rStyle w:val="Bodytext2Bold"/>
          <w:rFonts w:cs="Times New Roman"/>
          <w:sz w:val="24"/>
          <w:szCs w:val="24"/>
        </w:rPr>
        <w:t xml:space="preserve">Câu </w:t>
      </w:r>
      <w:r>
        <w:rPr>
          <w:b/>
          <w:szCs w:val="24"/>
        </w:rPr>
        <w:t>21:</w:t>
      </w:r>
      <w:r>
        <w:rPr>
          <w:szCs w:val="24"/>
        </w:rPr>
        <w:t xml:space="preserve"> Ở người, gen lặn a quy định bệnh bạch tạng thuộc NST thường, 1 cặp vợ chồng da bình thường. Tính xác suất con sinh ra bình thường, Biết quần thể cứ 100 người bình thường lại có 1 người mang gen bách tạng </w:t>
      </w:r>
    </w:p>
    <w:p>
      <w:pPr>
        <w:pStyle w:val="Normal"/>
        <w:widowControl w:val="false"/>
        <w:numPr>
          <w:ilvl w:val="0"/>
          <w:numId w:val="28"/>
        </w:numPr>
        <w:tabs>
          <w:tab w:val="clear" w:pos="720"/>
          <w:tab w:val="left" w:pos="2696" w:leader="none"/>
          <w:tab w:val="left" w:pos="5103" w:leader="none"/>
          <w:tab w:val="right" w:pos="8544" w:leader="none"/>
        </w:tabs>
        <w:spacing w:lineRule="auto" w:line="240" w:before="120" w:after="120"/>
        <w:rPr>
          <w:szCs w:val="24"/>
        </w:rPr>
      </w:pPr>
      <w:r>
        <w:rPr>
          <w:rStyle w:val="Bodytext2105pt"/>
          <w:rFonts w:cs="Times New Roman"/>
          <w:sz w:val="24"/>
          <w:szCs w:val="24"/>
          <w:lang w:val="en-US"/>
        </w:rPr>
        <w:t>0,01</w:t>
      </w:r>
      <w:r>
        <w:rPr>
          <w:rStyle w:val="Bodytext2105pt"/>
          <w:rFonts w:cs="Times New Roman"/>
          <w:sz w:val="24"/>
          <w:szCs w:val="24"/>
        </w:rPr>
        <w:tab/>
      </w:r>
      <w:r>
        <w:rPr>
          <w:rStyle w:val="Bodytext2105pt"/>
          <w:rFonts w:cs="Times New Roman"/>
          <w:b/>
          <w:sz w:val="24"/>
          <w:szCs w:val="24"/>
        </w:rPr>
        <w:t>B.</w:t>
      </w:r>
      <w:r>
        <w:rPr>
          <w:rStyle w:val="Bodytext2105pt"/>
          <w:rFonts w:cs="Times New Roman"/>
          <w:sz w:val="24"/>
          <w:szCs w:val="24"/>
        </w:rPr>
        <w:t xml:space="preserve"> </w:t>
      </w:r>
      <w:r>
        <w:rPr>
          <w:szCs w:val="24"/>
        </w:rPr>
        <w:t>0,0025</w:t>
        <w:tab/>
      </w:r>
      <w:r>
        <w:rPr>
          <w:rStyle w:val="Bodytext2105pt"/>
          <w:rFonts w:cs="Times New Roman"/>
          <w:b/>
          <w:sz w:val="24"/>
          <w:szCs w:val="24"/>
          <w:lang w:val="en-US"/>
        </w:rPr>
        <w:t>C.</w:t>
      </w:r>
      <w:r>
        <w:rPr>
          <w:rStyle w:val="Bodytext2105pt"/>
          <w:rFonts w:cs="Times New Roman"/>
          <w:sz w:val="24"/>
          <w:szCs w:val="24"/>
        </w:rPr>
        <w:t xml:space="preserve"> </w:t>
      </w:r>
      <w:r>
        <w:rPr>
          <w:szCs w:val="24"/>
        </w:rPr>
        <w:t>0,999975</w:t>
        <w:tab/>
        <w:t xml:space="preserve"> </w:t>
      </w:r>
      <w:r>
        <w:rPr>
          <w:rStyle w:val="Bodytext2105pt"/>
          <w:rFonts w:cs="Times New Roman"/>
          <w:b/>
          <w:sz w:val="24"/>
          <w:szCs w:val="24"/>
        </w:rPr>
        <w:t>D.</w:t>
      </w:r>
      <w:r>
        <w:rPr>
          <w:rStyle w:val="Bodytext2105pt"/>
          <w:rFonts w:cs="Times New Roman"/>
          <w:sz w:val="24"/>
          <w:szCs w:val="24"/>
        </w:rPr>
        <w:t xml:space="preserve"> </w:t>
      </w:r>
      <w:r>
        <w:rPr>
          <w:szCs w:val="24"/>
        </w:rPr>
        <w:t>0,000025</w:t>
      </w:r>
    </w:p>
    <w:p>
      <w:pPr>
        <w:pStyle w:val="Normal"/>
        <w:spacing w:lineRule="auto" w:line="240" w:before="0" w:after="120"/>
        <w:rPr/>
      </w:pPr>
      <w:r>
        <w:rPr>
          <w:rStyle w:val="Bodytext2Bold"/>
          <w:rFonts w:cs="Times New Roman"/>
          <w:sz w:val="24"/>
          <w:szCs w:val="24"/>
        </w:rPr>
        <w:t xml:space="preserve">Câu </w:t>
      </w:r>
      <w:r>
        <w:rPr>
          <w:b/>
          <w:szCs w:val="24"/>
        </w:rPr>
        <w:t>22:</w:t>
      </w:r>
      <w:r>
        <w:rPr>
          <w:szCs w:val="24"/>
        </w:rPr>
        <w:t xml:space="preserve"> Đế xác dinh hội chứng Claiphentơ, tơcnơ, hội chứng đao ở giai đoạn phôi, người ta dùng phương pháp nghiên cứu:</w:t>
      </w:r>
    </w:p>
    <w:p>
      <w:pPr>
        <w:pStyle w:val="Normal"/>
        <w:tabs>
          <w:tab w:val="clear" w:pos="720"/>
          <w:tab w:val="left" w:pos="5125" w:leader="none"/>
        </w:tabs>
        <w:spacing w:lineRule="auto" w:line="240" w:before="0" w:after="120"/>
        <w:ind w:left="360" w:right="0"/>
        <w:rPr/>
      </w:pPr>
      <w:r>
        <w:rPr>
          <w:rStyle w:val="Bodytext2105pt"/>
          <w:rFonts w:cs="Times New Roman"/>
          <w:b/>
          <w:sz w:val="24"/>
          <w:szCs w:val="24"/>
        </w:rPr>
        <w:t>A.</w:t>
      </w:r>
      <w:r>
        <w:rPr>
          <w:rStyle w:val="Bodytext2105pt"/>
          <w:rFonts w:cs="Times New Roman"/>
          <w:sz w:val="24"/>
          <w:szCs w:val="24"/>
        </w:rPr>
        <w:t xml:space="preserve"> </w:t>
      </w:r>
      <w:r>
        <w:rPr>
          <w:szCs w:val="24"/>
        </w:rPr>
        <w:t>Đồng sinh cùng trứng</w:t>
        <w:tab/>
      </w:r>
      <w:r>
        <w:rPr>
          <w:rStyle w:val="Bodytext2105pt"/>
          <w:rFonts w:cs="Times New Roman"/>
          <w:b/>
          <w:sz w:val="24"/>
          <w:szCs w:val="24"/>
        </w:rPr>
        <w:t>B.</w:t>
      </w:r>
      <w:r>
        <w:rPr>
          <w:rStyle w:val="Bodytext2105pt"/>
          <w:rFonts w:cs="Times New Roman"/>
          <w:sz w:val="24"/>
          <w:szCs w:val="24"/>
        </w:rPr>
        <w:t xml:space="preserve"> </w:t>
      </w:r>
      <w:r>
        <w:rPr>
          <w:szCs w:val="24"/>
        </w:rPr>
        <w:t>Đồng sinh khác trứng</w:t>
      </w:r>
    </w:p>
    <w:p>
      <w:pPr>
        <w:pStyle w:val="Normal"/>
        <w:tabs>
          <w:tab w:val="clear" w:pos="720"/>
          <w:tab w:val="left" w:pos="5125" w:leader="none"/>
          <w:tab w:val="left" w:pos="7190" w:leader="none"/>
        </w:tabs>
        <w:spacing w:lineRule="auto" w:line="240" w:before="0" w:after="120"/>
        <w:ind w:left="360" w:right="0"/>
        <w:rPr/>
      </w:pPr>
      <w:r>
        <w:rPr>
          <w:rStyle w:val="Bodytext2105pt"/>
          <w:rFonts w:cs="Times New Roman"/>
          <w:b/>
          <w:sz w:val="24"/>
          <w:szCs w:val="24"/>
        </w:rPr>
        <w:t>C.</w:t>
      </w:r>
      <w:r>
        <w:rPr>
          <w:rStyle w:val="Bodytext2105pt"/>
          <w:rFonts w:cs="Times New Roman"/>
          <w:sz w:val="24"/>
          <w:szCs w:val="24"/>
        </w:rPr>
        <w:t xml:space="preserve"> </w:t>
      </w:r>
      <w:r>
        <w:rPr>
          <w:szCs w:val="24"/>
        </w:rPr>
        <w:t>Tế bào</w:t>
        <w:tab/>
      </w:r>
      <w:r>
        <w:rPr>
          <w:rStyle w:val="Bodytext2105pt"/>
          <w:rFonts w:cs="Times New Roman"/>
          <w:b/>
          <w:sz w:val="24"/>
          <w:szCs w:val="24"/>
        </w:rPr>
        <w:t>D.</w:t>
      </w:r>
      <w:r>
        <w:rPr>
          <w:rStyle w:val="Bodytext2105pt"/>
          <w:rFonts w:cs="Times New Roman"/>
          <w:sz w:val="24"/>
          <w:szCs w:val="24"/>
        </w:rPr>
        <w:t xml:space="preserve"> </w:t>
      </w:r>
      <w:r>
        <w:rPr>
          <w:szCs w:val="24"/>
        </w:rPr>
        <w:t>Phả hệ</w:t>
      </w:r>
    </w:p>
    <w:p>
      <w:pPr>
        <w:pStyle w:val="Normal"/>
        <w:spacing w:lineRule="auto" w:line="240" w:before="0" w:after="120"/>
        <w:ind w:right="420"/>
        <w:rPr/>
      </w:pPr>
      <w:r>
        <w:rPr>
          <w:rStyle w:val="Bodytext2Bold"/>
          <w:rFonts w:cs="Times New Roman"/>
          <w:sz w:val="24"/>
          <w:szCs w:val="24"/>
        </w:rPr>
        <w:t xml:space="preserve">Câu 23: </w:t>
      </w:r>
      <w:r>
        <w:rPr>
          <w:szCs w:val="24"/>
        </w:rPr>
        <w:t xml:space="preserve">Trong bảng mã đi truyền, axitamin prolin có 4 loại mà cùng quy định tong hợp là </w:t>
      </w:r>
      <w:r>
        <w:rPr>
          <w:rStyle w:val="Bodytext2105pt"/>
          <w:rFonts w:cs="Times New Roman"/>
          <w:sz w:val="24"/>
          <w:szCs w:val="24"/>
        </w:rPr>
        <w:t>5’</w:t>
      </w:r>
      <w:r>
        <w:rPr>
          <w:rStyle w:val="Bodytext2Arial"/>
          <w:rFonts w:cs="Times New Roman"/>
          <w:b/>
          <w:szCs w:val="24"/>
        </w:rPr>
        <w:t>XXU3’, 5’</w:t>
      </w:r>
      <w:r>
        <w:rPr>
          <w:szCs w:val="24"/>
        </w:rPr>
        <w:t>XXX3’, 5’XXG3’, 5’XXA3’. Việc thay đổi Nucleotit nào trên mỗi bộ ba thường không làm thay đổi cấu trúc axitamin prolin tương ứng.</w:t>
      </w:r>
    </w:p>
    <w:p>
      <w:pPr>
        <w:pStyle w:val="Normal"/>
        <w:tabs>
          <w:tab w:val="clear" w:pos="720"/>
          <w:tab w:val="left" w:pos="5198" w:leader="none"/>
          <w:tab w:val="left" w:pos="5580" w:leader="none"/>
        </w:tabs>
        <w:spacing w:lineRule="auto" w:line="240" w:before="0" w:after="120"/>
        <w:ind w:left="340" w:right="0"/>
        <w:rPr/>
      </w:pPr>
      <w:r>
        <w:rPr>
          <w:b/>
          <w:szCs w:val="24"/>
        </w:rPr>
        <w:t>A.</w:t>
      </w:r>
      <w:r>
        <w:rPr>
          <w:szCs w:val="24"/>
        </w:rPr>
        <w:t xml:space="preserve"> Thay đổi ờ tất cả các vị trí</w:t>
        <w:tab/>
      </w:r>
      <w:r>
        <w:rPr>
          <w:b/>
          <w:szCs w:val="24"/>
        </w:rPr>
        <w:t>B.</w:t>
      </w:r>
      <w:r>
        <w:rPr>
          <w:szCs w:val="24"/>
        </w:rPr>
        <w:tab/>
        <w:t>Thay đổi (Nu) đầu tiên</w:t>
      </w:r>
    </w:p>
    <w:p>
      <w:pPr>
        <w:pStyle w:val="Normal"/>
        <w:tabs>
          <w:tab w:val="clear" w:pos="720"/>
          <w:tab w:val="left" w:pos="5198" w:leader="none"/>
          <w:tab w:val="left" w:pos="5570" w:leader="none"/>
        </w:tabs>
        <w:spacing w:lineRule="auto" w:line="240" w:before="0" w:after="120"/>
        <w:ind w:left="340" w:right="0"/>
        <w:rPr>
          <w:szCs w:val="24"/>
        </w:rPr>
      </w:pPr>
      <w:r>
        <w:rPr>
          <w:rStyle w:val="Bodytext2Arial"/>
          <w:rFonts w:cs="Times New Roman"/>
          <w:b/>
          <w:sz w:val="24"/>
          <w:szCs w:val="24"/>
        </w:rPr>
        <w:t>C.</w:t>
      </w:r>
      <w:r>
        <w:rPr>
          <w:rStyle w:val="Bodytext2Arial"/>
          <w:rFonts w:cs="Times New Roman"/>
          <w:sz w:val="24"/>
          <w:szCs w:val="24"/>
        </w:rPr>
        <w:t xml:space="preserve"> </w:t>
      </w:r>
      <w:r>
        <w:rPr>
          <w:szCs w:val="24"/>
        </w:rPr>
        <w:t xml:space="preserve">Thay đổi (Nu) thứ </w:t>
      </w:r>
      <w:r>
        <w:rPr>
          <w:rStyle w:val="Bodytext2Arial"/>
          <w:rFonts w:cs="Times New Roman"/>
          <w:sz w:val="24"/>
          <w:szCs w:val="24"/>
        </w:rPr>
        <w:t>3</w:t>
        <w:tab/>
      </w:r>
      <w:r>
        <w:rPr>
          <w:rStyle w:val="Bodytext2Arial"/>
          <w:rFonts w:cs="Times New Roman"/>
          <w:b/>
          <w:sz w:val="24"/>
          <w:szCs w:val="24"/>
        </w:rPr>
        <w:t>D.</w:t>
      </w:r>
      <w:r>
        <w:rPr>
          <w:rStyle w:val="Bodytext2Arial"/>
          <w:rFonts w:cs="Times New Roman"/>
          <w:sz w:val="24"/>
          <w:szCs w:val="24"/>
        </w:rPr>
        <w:tab/>
      </w:r>
      <w:r>
        <w:rPr>
          <w:szCs w:val="24"/>
        </w:rPr>
        <w:t xml:space="preserve">Thay đồi (Nu) thứ </w:t>
      </w:r>
      <w:r>
        <w:rPr>
          <w:rStyle w:val="Bodytext2Arial"/>
          <w:rFonts w:cs="Times New Roman"/>
          <w:sz w:val="24"/>
          <w:szCs w:val="24"/>
        </w:rPr>
        <w:t>2</w:t>
      </w:r>
    </w:p>
    <w:p>
      <w:pPr>
        <w:pStyle w:val="Normal"/>
        <w:tabs>
          <w:tab w:val="clear" w:pos="720"/>
          <w:tab w:val="left" w:pos="5842" w:leader="none"/>
        </w:tabs>
        <w:spacing w:lineRule="auto" w:line="240" w:before="0" w:after="120"/>
        <w:rPr/>
      </w:pPr>
      <w:r>
        <w:rPr>
          <w:rStyle w:val="Bodytext2Bold"/>
          <w:rFonts w:cs="Times New Roman"/>
          <w:sz w:val="24"/>
          <w:szCs w:val="24"/>
        </w:rPr>
        <w:t xml:space="preserve">Câu </w:t>
      </w:r>
      <w:r>
        <w:rPr>
          <w:b/>
          <w:szCs w:val="24"/>
        </w:rPr>
        <w:t>24:</w:t>
      </w:r>
      <w:r>
        <w:rPr>
          <w:szCs w:val="24"/>
        </w:rPr>
        <w:t xml:space="preserve"> Ở một loài thực vật, xét một cây F</w:t>
      </w:r>
      <w:r>
        <w:rPr>
          <w:szCs w:val="24"/>
          <w:vertAlign w:val="subscript"/>
        </w:rPr>
        <w:t>1</w:t>
      </w:r>
      <w:r>
        <w:rPr>
          <w:szCs w:val="24"/>
        </w:rPr>
        <w:t xml:space="preserve">. có kiểu gen </w:t>
      </w:r>
      <w:r>
        <w:rPr>
          <w:szCs w:val="24"/>
        </w:rPr>
        <w:object w:dxaOrig="1020" w:dyaOrig="6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51pt;height:34.5pt" filled="f" o:ole="">
            <v:imagedata r:id="rId184" o:title=""/>
          </v:shape>
          <o:OLEObject Type="Embed" ProgID="" ShapeID="ole_rId183" DrawAspect="Content" ObjectID="_1562836271" r:id="rId183"/>
        </w:object>
      </w:r>
      <w:r>
        <w:rPr>
          <w:szCs w:val="24"/>
        </w:rPr>
        <w:t xml:space="preserve">  tự thụ phấn, trong quá trình giảm phân tạo giao tử 40% tế bào sinh hạt phấn xảy ra hoán vị gen ở cặp NST mang gen A, B; 20% tế bào sinh hạt phẩn xảy rã hoán vị gen ờ cặp NST mang gen </w:t>
      </w:r>
      <w:r>
        <w:rPr>
          <w:rStyle w:val="Bodytext2105pt"/>
          <w:rFonts w:cs="Times New Roman"/>
          <w:sz w:val="24"/>
          <w:szCs w:val="24"/>
        </w:rPr>
        <w:t xml:space="preserve">D, </w:t>
      </w:r>
      <w:r>
        <w:rPr>
          <w:szCs w:val="24"/>
        </w:rPr>
        <w:t xml:space="preserve">E. Biết rằng mỗi gen quy định một tính trạng, gen trội hoàn toàn và hoán </w:t>
      </w:r>
      <w:r>
        <w:rPr>
          <w:rStyle w:val="Bodytext2Constantia"/>
          <w:rFonts w:cs="Times New Roman"/>
          <w:sz w:val="24"/>
          <w:szCs w:val="24"/>
        </w:rPr>
        <w:t xml:space="preserve">VỊ </w:t>
      </w:r>
      <w:r>
        <w:rPr>
          <w:szCs w:val="24"/>
        </w:rPr>
        <w:t>gen xảy ra trong quá trình phát sinh giao tử đực và cái với tần số bằng nhau. Tính theo lí thuyết thì tỉ lệ cây F</w:t>
      </w:r>
      <w:r>
        <w:rPr>
          <w:szCs w:val="24"/>
          <w:vertAlign w:val="subscript"/>
        </w:rPr>
        <w:t>2</w:t>
      </w:r>
      <w:r>
        <w:rPr>
          <w:szCs w:val="24"/>
        </w:rPr>
        <w:t xml:space="preserve"> có kiểu hình A-B-D-ee là:</w:t>
      </w:r>
    </w:p>
    <w:p>
      <w:pPr>
        <w:pStyle w:val="Bodytext111"/>
        <w:shd w:fill="auto" w:val="clear"/>
        <w:tabs>
          <w:tab w:val="clear" w:pos="720"/>
          <w:tab w:val="left" w:pos="2744" w:leader="none"/>
          <w:tab w:val="left" w:pos="5198" w:leader="none"/>
          <w:tab w:val="left" w:pos="5566" w:leader="none"/>
          <w:tab w:val="right" w:pos="8668" w:leader="none"/>
        </w:tabs>
        <w:spacing w:lineRule="auto" w:line="240" w:before="120" w:after="120"/>
        <w:ind w:left="340" w:right="0"/>
        <w:rPr/>
      </w:pPr>
      <w:r>
        <w:rPr>
          <w:rFonts w:cs="Times New Roman" w:ascii="Times New Roman" w:hAnsi="Times New Roman"/>
          <w:b/>
          <w:sz w:val="24"/>
          <w:szCs w:val="24"/>
        </w:rPr>
        <w:t>A.</w:t>
      </w:r>
      <w:r>
        <w:rPr>
          <w:rFonts w:cs="Times New Roman" w:ascii="Times New Roman" w:hAnsi="Times New Roman"/>
          <w:sz w:val="24"/>
          <w:szCs w:val="24"/>
        </w:rPr>
        <w:t xml:space="preserve"> 12,06 %.</w:t>
        <w:tab/>
      </w:r>
      <w:r>
        <w:rPr>
          <w:rStyle w:val="Bodytext1195pt"/>
          <w:rFonts w:cs="Times New Roman" w:ascii="Times New Roman" w:hAnsi="Times New Roman"/>
          <w:b/>
          <w:sz w:val="24"/>
          <w:szCs w:val="24"/>
        </w:rPr>
        <w:t>B.</w:t>
      </w:r>
      <w:r>
        <w:rPr>
          <w:rStyle w:val="Bodytext1195pt"/>
          <w:rFonts w:cs="Times New Roman" w:ascii="Times New Roman" w:hAnsi="Times New Roman"/>
          <w:sz w:val="24"/>
          <w:szCs w:val="24"/>
        </w:rPr>
        <w:t xml:space="preserve"> </w:t>
      </w:r>
      <w:r>
        <w:rPr>
          <w:rFonts w:cs="Times New Roman" w:ascii="Times New Roman" w:hAnsi="Times New Roman"/>
          <w:sz w:val="24"/>
          <w:szCs w:val="24"/>
        </w:rPr>
        <w:t>15,84 %.</w:t>
        <w:tab/>
      </w:r>
      <w:r>
        <w:rPr>
          <w:rFonts w:cs="Times New Roman" w:ascii="Times New Roman" w:hAnsi="Times New Roman"/>
          <w:b/>
          <w:sz w:val="24"/>
          <w:szCs w:val="24"/>
        </w:rPr>
        <w:t>C.</w:t>
      </w:r>
      <w:r>
        <w:rPr>
          <w:rFonts w:cs="Times New Roman" w:ascii="Times New Roman" w:hAnsi="Times New Roman"/>
          <w:sz w:val="24"/>
          <w:szCs w:val="24"/>
        </w:rPr>
        <w:tab/>
        <w:t>16,335 %.</w:t>
        <w:tab/>
      </w:r>
      <w:r>
        <w:rPr>
          <w:rFonts w:cs="Times New Roman" w:ascii="Times New Roman" w:hAnsi="Times New Roman"/>
          <w:b/>
          <w:sz w:val="24"/>
          <w:szCs w:val="24"/>
        </w:rPr>
        <w:t>D.</w:t>
      </w:r>
      <w:r>
        <w:rPr>
          <w:rFonts w:cs="Times New Roman" w:ascii="Times New Roman" w:hAnsi="Times New Roman"/>
          <w:sz w:val="24"/>
          <w:szCs w:val="24"/>
        </w:rPr>
        <w:t xml:space="preserve"> 14,16 %.</w:t>
      </w:r>
    </w:p>
    <w:p>
      <w:pPr>
        <w:pStyle w:val="Normal"/>
        <w:tabs>
          <w:tab w:val="clear" w:pos="720"/>
          <w:tab w:val="center" w:pos="7477" w:leader="none"/>
        </w:tabs>
        <w:spacing w:lineRule="auto" w:line="240" w:before="0" w:after="120"/>
        <w:rPr/>
      </w:pPr>
      <w:r>
        <w:rPr>
          <w:rStyle w:val="Bodytext2Bold"/>
          <w:rFonts w:cs="Times New Roman"/>
          <w:sz w:val="24"/>
          <w:szCs w:val="24"/>
        </w:rPr>
        <w:t xml:space="preserve">Câu </w:t>
      </w:r>
      <w:r>
        <w:rPr>
          <w:b/>
          <w:szCs w:val="24"/>
        </w:rPr>
        <w:t>25:</w:t>
      </w:r>
      <w:r>
        <w:rPr>
          <w:szCs w:val="24"/>
        </w:rPr>
        <w:t xml:space="preserve"> Ở hệ sinh thái dưới nước, các loài giáp xác ăn thực vật nổi. Trong đó sinh</w:t>
        <w:tab/>
        <w:t>khối của quần thế giáp xác luôn lớn hơn sinh khối của quần thể thực vật phù du nhưng giáp xác vẫn không thiếu thức ăn, nguyên nhân là:</w:t>
      </w:r>
    </w:p>
    <w:p>
      <w:pPr>
        <w:pStyle w:val="Normal"/>
        <w:widowControl w:val="false"/>
        <w:numPr>
          <w:ilvl w:val="0"/>
          <w:numId w:val="7"/>
        </w:numPr>
        <w:tabs>
          <w:tab w:val="clear" w:pos="720"/>
          <w:tab w:val="center" w:pos="7477" w:leader="none"/>
        </w:tabs>
        <w:spacing w:lineRule="auto" w:line="240" w:before="120" w:after="120"/>
        <w:rPr>
          <w:szCs w:val="24"/>
        </w:rPr>
      </w:pPr>
      <w:r>
        <w:rPr>
          <w:szCs w:val="24"/>
        </w:rPr>
        <w:t>Giáp xác sử dựng thức ăn tiết kiệm nên tiêu thụ ít thực vật phù du</w:t>
      </w:r>
    </w:p>
    <w:p>
      <w:pPr>
        <w:pStyle w:val="Normal"/>
        <w:widowControl w:val="false"/>
        <w:numPr>
          <w:ilvl w:val="0"/>
          <w:numId w:val="7"/>
        </w:numPr>
        <w:tabs>
          <w:tab w:val="clear" w:pos="720"/>
          <w:tab w:val="center" w:pos="7477" w:leader="none"/>
        </w:tabs>
        <w:spacing w:lineRule="auto" w:line="240" w:before="120" w:after="120"/>
        <w:rPr>
          <w:szCs w:val="24"/>
        </w:rPr>
      </w:pPr>
      <w:r>
        <w:rPr>
          <w:szCs w:val="24"/>
        </w:rPr>
        <w:t xml:space="preserve">Giáp xác ĩà động vật tiêu thụ nên có sinh khối lớn hơn con mồi </w:t>
      </w:r>
    </w:p>
    <w:p>
      <w:pPr>
        <w:pStyle w:val="Normal"/>
        <w:widowControl w:val="false"/>
        <w:numPr>
          <w:ilvl w:val="0"/>
          <w:numId w:val="7"/>
        </w:numPr>
        <w:tabs>
          <w:tab w:val="clear" w:pos="720"/>
          <w:tab w:val="center" w:pos="7477" w:leader="none"/>
        </w:tabs>
        <w:spacing w:lineRule="auto" w:line="240" w:before="120" w:after="120"/>
        <w:rPr>
          <w:szCs w:val="24"/>
        </w:rPr>
      </w:pPr>
      <w:r>
        <w:rPr>
          <w:szCs w:val="24"/>
        </w:rPr>
        <w:t>Thực vật phù du có chu kì sống ngắn, tốc độ sinh sản nhanh</w:t>
      </w:r>
    </w:p>
    <w:p>
      <w:pPr>
        <w:pStyle w:val="Normal"/>
        <w:widowControl w:val="false"/>
        <w:numPr>
          <w:ilvl w:val="0"/>
          <w:numId w:val="7"/>
        </w:numPr>
        <w:tabs>
          <w:tab w:val="clear" w:pos="720"/>
          <w:tab w:val="center" w:pos="7477" w:leader="none"/>
        </w:tabs>
        <w:spacing w:lineRule="auto" w:line="240" w:before="120" w:after="120"/>
        <w:rPr>
          <w:szCs w:val="24"/>
        </w:rPr>
      </w:pPr>
      <w:r>
        <w:rPr>
          <w:szCs w:val="24"/>
        </w:rPr>
        <w:t>Thực vật phù du có chứa nhiều chất dinh dưỡng cho nên giáp xác sử dụng rất ít thức ăn</w:t>
      </w:r>
    </w:p>
    <w:p>
      <w:pPr>
        <w:pStyle w:val="Normal"/>
        <w:tabs>
          <w:tab w:val="clear" w:pos="720"/>
          <w:tab w:val="center" w:pos="7477" w:leader="none"/>
        </w:tabs>
        <w:spacing w:lineRule="auto" w:line="240" w:before="0" w:after="120"/>
        <w:rPr/>
      </w:pPr>
      <w:r>
        <w:rPr>
          <w:rFonts w:eastAsia="Times New Roman"/>
          <w:szCs w:val="24"/>
        </w:rPr>
        <w:t xml:space="preserve"> </w:t>
      </w:r>
      <w:r>
        <w:rPr>
          <w:rStyle w:val="Bodytext2Bold"/>
          <w:rFonts w:cs="Times New Roman"/>
          <w:sz w:val="24"/>
          <w:szCs w:val="24"/>
        </w:rPr>
        <w:t xml:space="preserve">Câu 26: </w:t>
      </w:r>
      <w:r>
        <w:rPr>
          <w:szCs w:val="24"/>
        </w:rPr>
        <w:t>Cho các nhận xét sau về quá trình tiến hóa hóa họ</w:t>
      </w:r>
      <w:r>
        <w:rPr>
          <w:b/>
          <w:szCs w:val="24"/>
        </w:rPr>
        <w:t>C.</w:t>
      </w:r>
      <w:r>
        <w:rPr>
          <w:szCs w:val="24"/>
        </w:rPr>
        <w:t xml:space="preserve"> Những nhận xét </w:t>
      </w:r>
      <w:r>
        <w:rPr>
          <w:rStyle w:val="Bodytext2Bold"/>
          <w:rFonts w:cs="Times New Roman"/>
          <w:sz w:val="24"/>
          <w:szCs w:val="24"/>
        </w:rPr>
        <w:t xml:space="preserve">không </w:t>
      </w:r>
      <w:r>
        <w:rPr>
          <w:szCs w:val="24"/>
        </w:rPr>
        <w:t>đúng là:</w:t>
      </w:r>
    </w:p>
    <w:p>
      <w:pPr>
        <w:pStyle w:val="Normal"/>
        <w:widowControl w:val="false"/>
        <w:numPr>
          <w:ilvl w:val="0"/>
          <w:numId w:val="31"/>
        </w:numPr>
        <w:tabs>
          <w:tab w:val="clear" w:pos="720"/>
          <w:tab w:val="left" w:pos="799" w:leader="none"/>
        </w:tabs>
        <w:spacing w:lineRule="auto" w:line="240" w:before="120" w:after="120"/>
        <w:ind w:hanging="0" w:left="340" w:right="0"/>
        <w:rPr>
          <w:szCs w:val="24"/>
        </w:rPr>
      </w:pPr>
      <w:r>
        <w:rPr>
          <w:szCs w:val="24"/>
        </w:rPr>
        <w:t>Các chất hữu cơ xuất hiện trong giai đoạn tiến hóa hóa học là do sự kết hợp của bốn loại nguyên tố: C, N, H, O</w:t>
      </w:r>
    </w:p>
    <w:p>
      <w:pPr>
        <w:pStyle w:val="Normal"/>
        <w:widowControl w:val="false"/>
        <w:numPr>
          <w:ilvl w:val="0"/>
          <w:numId w:val="31"/>
        </w:numPr>
        <w:tabs>
          <w:tab w:val="clear" w:pos="720"/>
          <w:tab w:val="left" w:pos="799" w:leader="none"/>
        </w:tabs>
        <w:spacing w:lineRule="auto" w:line="240" w:before="120" w:after="120"/>
        <w:ind w:hanging="0" w:left="340" w:right="0"/>
        <w:rPr>
          <w:szCs w:val="24"/>
        </w:rPr>
      </w:pPr>
      <w:r>
        <w:rPr>
          <w:szCs w:val="24"/>
        </w:rPr>
        <w:t>Trong giai đoạn tiến hóa hóa học chất hữu cơ có trước, chất vô cơ có sau.</w:t>
      </w:r>
    </w:p>
    <w:p>
      <w:pPr>
        <w:pStyle w:val="Normal"/>
        <w:widowControl w:val="false"/>
        <w:numPr>
          <w:ilvl w:val="0"/>
          <w:numId w:val="31"/>
        </w:numPr>
        <w:tabs>
          <w:tab w:val="clear" w:pos="720"/>
          <w:tab w:val="left" w:pos="804" w:leader="none"/>
        </w:tabs>
        <w:spacing w:lineRule="auto" w:line="240" w:before="120" w:after="120"/>
        <w:ind w:hanging="0" w:left="340" w:right="0"/>
        <w:rPr>
          <w:szCs w:val="24"/>
        </w:rPr>
      </w:pPr>
      <w:r>
        <w:rPr>
          <w:szCs w:val="24"/>
        </w:rPr>
        <w:t>Do tác dụng của các nguồn năng lượng tự nhiên mà từ các chất vô cơ hình thành nên những hợp chất hữu cơ đơn giản đến phức tạp như axit amin, nuclêôtit.</w:t>
      </w:r>
    </w:p>
    <w:p>
      <w:pPr>
        <w:pStyle w:val="Normal"/>
        <w:widowControl w:val="false"/>
        <w:numPr>
          <w:ilvl w:val="0"/>
          <w:numId w:val="31"/>
        </w:numPr>
        <w:tabs>
          <w:tab w:val="clear" w:pos="720"/>
          <w:tab w:val="left" w:pos="799" w:leader="none"/>
        </w:tabs>
        <w:spacing w:lineRule="auto" w:line="240" w:before="120" w:after="120"/>
        <w:ind w:hanging="0" w:left="340" w:right="0"/>
        <w:rPr>
          <w:szCs w:val="24"/>
        </w:rPr>
      </w:pPr>
      <w:r>
        <w:rPr>
          <w:szCs w:val="24"/>
        </w:rPr>
        <w:t>Sự xuất hiện của đại phân tử ADN, ARN chưa đánh dấu sự xuất hiện của sự sống.</w:t>
      </w:r>
    </w:p>
    <w:p>
      <w:pPr>
        <w:pStyle w:val="Normal"/>
        <w:widowControl w:val="false"/>
        <w:numPr>
          <w:ilvl w:val="0"/>
          <w:numId w:val="31"/>
        </w:numPr>
        <w:tabs>
          <w:tab w:val="clear" w:pos="720"/>
          <w:tab w:val="left" w:pos="799" w:leader="none"/>
          <w:tab w:val="left" w:pos="7490" w:leader="none"/>
          <w:tab w:val="left" w:pos="8145" w:leader="dot"/>
        </w:tabs>
        <w:spacing w:lineRule="auto" w:line="240" w:before="120" w:after="120"/>
        <w:ind w:hanging="0" w:left="340" w:right="0"/>
        <w:rPr>
          <w:szCs w:val="24"/>
        </w:rPr>
      </w:pPr>
      <w:r>
        <w:rPr>
          <w:szCs w:val="24"/>
        </w:rPr>
        <w:t>ARN là phân tử tái bản xuất hiện sau khi hình thành phân tử AN</w:t>
      </w:r>
      <w:r>
        <w:rPr>
          <w:b/>
          <w:szCs w:val="24"/>
        </w:rPr>
        <w:t>D.</w:t>
      </w:r>
    </w:p>
    <w:p>
      <w:pPr>
        <w:pStyle w:val="Bodytext111"/>
        <w:numPr>
          <w:ilvl w:val="0"/>
          <w:numId w:val="41"/>
        </w:numPr>
        <w:shd w:fill="auto" w:val="clear"/>
        <w:tabs>
          <w:tab w:val="clear" w:pos="720"/>
          <w:tab w:val="left" w:pos="2744" w:leader="none"/>
          <w:tab w:val="left" w:pos="5198" w:leader="none"/>
          <w:tab w:val="left" w:pos="7490" w:leader="none"/>
        </w:tabs>
        <w:spacing w:lineRule="auto" w:line="240" w:before="120" w:after="120"/>
        <w:rPr>
          <w:rFonts w:ascii="Times New Roman" w:hAnsi="Times New Roman" w:cs="Times New Roman"/>
          <w:sz w:val="24"/>
          <w:szCs w:val="24"/>
        </w:rPr>
      </w:pPr>
      <w:r>
        <w:rPr>
          <w:rFonts w:cs="Times New Roman" w:ascii="Times New Roman" w:hAnsi="Times New Roman"/>
          <w:sz w:val="24"/>
          <w:szCs w:val="24"/>
        </w:rPr>
        <w:t>(3), (4).</w:t>
        <w:tab/>
      </w:r>
      <w:r>
        <w:rPr>
          <w:rFonts w:cs="Times New Roman" w:ascii="Times New Roman" w:hAnsi="Times New Roman"/>
          <w:b/>
          <w:sz w:val="24"/>
          <w:szCs w:val="24"/>
        </w:rPr>
        <w:t>B.</w:t>
      </w:r>
      <w:r>
        <w:rPr>
          <w:rFonts w:cs="Times New Roman" w:ascii="Times New Roman" w:hAnsi="Times New Roman"/>
          <w:sz w:val="24"/>
          <w:szCs w:val="24"/>
        </w:rPr>
        <w:t xml:space="preserve"> (2), (5).</w:t>
        <w:tab/>
      </w:r>
      <w:r>
        <w:rPr>
          <w:rFonts w:cs="Times New Roman" w:ascii="Times New Roman" w:hAnsi="Times New Roman"/>
          <w:b/>
          <w:sz w:val="24"/>
          <w:szCs w:val="24"/>
        </w:rPr>
        <w:t>C.</w:t>
      </w:r>
      <w:r>
        <w:rPr>
          <w:rFonts w:cs="Times New Roman" w:ascii="Times New Roman" w:hAnsi="Times New Roman"/>
          <w:sz w:val="24"/>
          <w:szCs w:val="24"/>
        </w:rPr>
        <w:t xml:space="preserve"> (2),(4).</w:t>
        <w:tab/>
      </w:r>
      <w:r>
        <w:rPr>
          <w:rFonts w:cs="Times New Roman" w:ascii="Times New Roman" w:hAnsi="Times New Roman"/>
          <w:b/>
          <w:sz w:val="24"/>
          <w:szCs w:val="24"/>
        </w:rPr>
        <w:t>D.</w:t>
      </w:r>
      <w:r>
        <w:rPr>
          <w:rFonts w:cs="Times New Roman" w:ascii="Times New Roman" w:hAnsi="Times New Roman"/>
          <w:sz w:val="24"/>
          <w:szCs w:val="24"/>
        </w:rPr>
        <w:t xml:space="preserve"> (3), (5).</w:t>
      </w:r>
    </w:p>
    <w:p>
      <w:pPr>
        <w:pStyle w:val="Normal"/>
        <w:spacing w:lineRule="auto" w:line="240" w:before="0" w:after="120"/>
        <w:ind w:right="420"/>
        <w:rPr/>
      </w:pPr>
      <w:r>
        <w:rPr>
          <w:rStyle w:val="Bodytext2Bold"/>
          <w:rFonts w:cs="Times New Roman"/>
          <w:sz w:val="24"/>
          <w:szCs w:val="24"/>
        </w:rPr>
        <w:t xml:space="preserve">Câu 27: </w:t>
      </w:r>
      <w:r>
        <w:rPr>
          <w:szCs w:val="24"/>
        </w:rPr>
        <w:t xml:space="preserve">Axitamin Cystein được mã hóa bởi hai bộ ba Alalin được mã hóa bởi </w:t>
      </w:r>
      <w:r>
        <w:rPr>
          <w:rStyle w:val="Bodytext2Bold"/>
          <w:rFonts w:cs="Times New Roman"/>
          <w:sz w:val="24"/>
          <w:szCs w:val="24"/>
        </w:rPr>
        <w:t xml:space="preserve">4 </w:t>
      </w:r>
      <w:r>
        <w:rPr>
          <w:szCs w:val="24"/>
        </w:rPr>
        <w:t xml:space="preserve">bộ ba Valin được </w:t>
      </w:r>
      <w:r>
        <w:rPr>
          <w:rStyle w:val="Bodytext2Bold"/>
          <w:rFonts w:cs="Times New Roman"/>
          <w:sz w:val="24"/>
          <w:szCs w:val="24"/>
        </w:rPr>
        <w:t xml:space="preserve">4 </w:t>
      </w:r>
      <w:r>
        <w:rPr>
          <w:szCs w:val="24"/>
        </w:rPr>
        <w:t>bộ ba mã hóa. Có bao nhiêu cách mã hóa cho 1 đoạn polipeptit. Có 5 axitamin trong đó có 2 cystein, 2 Alanin, 1 Valin.</w:t>
      </w:r>
    </w:p>
    <w:p>
      <w:pPr>
        <w:pStyle w:val="Bodytext111"/>
        <w:shd w:fill="auto" w:val="clear"/>
        <w:tabs>
          <w:tab w:val="clear" w:pos="720"/>
          <w:tab w:val="left" w:pos="2744" w:leader="none"/>
          <w:tab w:val="left" w:pos="5198" w:leader="none"/>
          <w:tab w:val="left" w:pos="7490" w:leader="none"/>
        </w:tabs>
        <w:spacing w:lineRule="auto" w:line="240" w:before="120" w:after="120"/>
        <w:ind w:left="340" w:right="0"/>
        <w:rPr/>
      </w:pPr>
      <w:r>
        <w:rPr>
          <w:rFonts w:cs="Times New Roman" w:ascii="Times New Roman" w:hAnsi="Times New Roman"/>
          <w:b/>
          <w:sz w:val="24"/>
          <w:szCs w:val="24"/>
        </w:rPr>
        <w:t>A.</w:t>
      </w:r>
      <w:r>
        <w:rPr>
          <w:rFonts w:cs="Times New Roman" w:ascii="Times New Roman" w:hAnsi="Times New Roman"/>
          <w:sz w:val="24"/>
          <w:szCs w:val="24"/>
        </w:rPr>
        <w:t xml:space="preserve"> 30720</w:t>
        <w:tab/>
      </w:r>
      <w:r>
        <w:rPr>
          <w:rFonts w:cs="Times New Roman" w:ascii="Times New Roman" w:hAnsi="Times New Roman"/>
          <w:b/>
          <w:sz w:val="24"/>
          <w:szCs w:val="24"/>
        </w:rPr>
        <w:t>B.</w:t>
      </w:r>
      <w:r>
        <w:rPr>
          <w:rFonts w:cs="Times New Roman" w:ascii="Times New Roman" w:hAnsi="Times New Roman"/>
          <w:sz w:val="24"/>
          <w:szCs w:val="24"/>
        </w:rPr>
        <w:t xml:space="preserve"> 7680</w:t>
        <w:tab/>
      </w:r>
      <w:r>
        <w:rPr>
          <w:rFonts w:cs="Times New Roman" w:ascii="Times New Roman" w:hAnsi="Times New Roman"/>
          <w:b/>
          <w:sz w:val="24"/>
          <w:szCs w:val="24"/>
        </w:rPr>
        <w:t>C.</w:t>
      </w:r>
      <w:r>
        <w:rPr>
          <w:rFonts w:cs="Times New Roman" w:ascii="Times New Roman" w:hAnsi="Times New Roman"/>
          <w:sz w:val="24"/>
          <w:szCs w:val="24"/>
        </w:rPr>
        <w:t xml:space="preserve"> 6780</w:t>
        <w:tab/>
      </w:r>
      <w:r>
        <w:rPr>
          <w:rFonts w:cs="Times New Roman" w:ascii="Times New Roman" w:hAnsi="Times New Roman"/>
          <w:b/>
          <w:sz w:val="24"/>
          <w:szCs w:val="24"/>
        </w:rPr>
        <w:t>D.</w:t>
      </w:r>
      <w:r>
        <w:rPr>
          <w:rFonts w:cs="Times New Roman" w:ascii="Times New Roman" w:hAnsi="Times New Roman"/>
          <w:sz w:val="24"/>
          <w:szCs w:val="24"/>
        </w:rPr>
        <w:t xml:space="preserve"> 7020</w:t>
      </w:r>
    </w:p>
    <w:p>
      <w:pPr>
        <w:pStyle w:val="Normal"/>
        <w:spacing w:lineRule="auto" w:line="240" w:before="0" w:after="120"/>
        <w:rPr/>
      </w:pPr>
      <w:r>
        <w:rPr>
          <w:rStyle w:val="Bodytext2Bold"/>
          <w:rFonts w:cs="Times New Roman"/>
          <w:sz w:val="24"/>
          <w:szCs w:val="24"/>
        </w:rPr>
        <w:t xml:space="preserve">Câu </w:t>
      </w:r>
      <w:r>
        <w:rPr>
          <w:b/>
          <w:szCs w:val="24"/>
        </w:rPr>
        <w:t>28:</w:t>
      </w:r>
      <w:r>
        <w:rPr>
          <w:szCs w:val="24"/>
        </w:rPr>
        <w:t xml:space="preserve"> Trong số các ý sau đây về hiện tượng gen đa hiệu:</w:t>
      </w:r>
    </w:p>
    <w:p>
      <w:pPr>
        <w:pStyle w:val="Normal"/>
        <w:widowControl w:val="false"/>
        <w:numPr>
          <w:ilvl w:val="0"/>
          <w:numId w:val="16"/>
        </w:numPr>
        <w:tabs>
          <w:tab w:val="clear" w:pos="720"/>
          <w:tab w:val="left" w:pos="684" w:leader="none"/>
        </w:tabs>
        <w:spacing w:lineRule="auto" w:line="240" w:before="120" w:after="120"/>
        <w:ind w:hanging="0" w:left="340" w:right="0"/>
        <w:rPr>
          <w:szCs w:val="24"/>
        </w:rPr>
      </w:pPr>
      <w:r>
        <w:rPr>
          <w:szCs w:val="24"/>
        </w:rPr>
        <w:t>Gen đa hiệu là hiện tượng một gen quy định nhiều tính trạng.</w:t>
      </w:r>
    </w:p>
    <w:p>
      <w:pPr>
        <w:pStyle w:val="Normal"/>
        <w:widowControl w:val="false"/>
        <w:numPr>
          <w:ilvl w:val="0"/>
          <w:numId w:val="16"/>
        </w:numPr>
        <w:tabs>
          <w:tab w:val="clear" w:pos="720"/>
          <w:tab w:val="left" w:pos="618" w:leader="none"/>
        </w:tabs>
        <w:spacing w:lineRule="auto" w:line="240" w:before="120" w:after="120"/>
        <w:ind w:firstLine="340" w:left="0" w:right="0"/>
        <w:rPr>
          <w:szCs w:val="24"/>
        </w:rPr>
      </w:pPr>
      <w:r>
        <w:rPr>
          <w:szCs w:val="24"/>
        </w:rPr>
        <w:t>Nguyên nhân của hiện tượng gen đa hiệu có thế là do một gen mã hóa nhiều phân tử chuỗi polipeptit khác nhau.</w:t>
      </w:r>
    </w:p>
    <w:p>
      <w:pPr>
        <w:pStyle w:val="Normal"/>
        <w:widowControl w:val="false"/>
        <w:numPr>
          <w:ilvl w:val="0"/>
          <w:numId w:val="16"/>
        </w:numPr>
        <w:tabs>
          <w:tab w:val="clear" w:pos="720"/>
          <w:tab w:val="left" w:pos="689" w:leader="none"/>
        </w:tabs>
        <w:spacing w:lineRule="auto" w:line="240" w:before="120" w:after="120"/>
        <w:ind w:hanging="0" w:left="340" w:right="0"/>
        <w:rPr>
          <w:szCs w:val="24"/>
        </w:rPr>
      </w:pPr>
      <w:r>
        <w:rPr>
          <w:szCs w:val="24"/>
        </w:rPr>
        <w:t>Gen đa hiệu góp phần giải thích cơ sở khoa học của ưu thế lai.</w:t>
      </w:r>
    </w:p>
    <w:p>
      <w:pPr>
        <w:pStyle w:val="Normal"/>
        <w:widowControl w:val="false"/>
        <w:numPr>
          <w:ilvl w:val="0"/>
          <w:numId w:val="16"/>
        </w:numPr>
        <w:tabs>
          <w:tab w:val="clear" w:pos="720"/>
          <w:tab w:val="left" w:pos="613" w:leader="none"/>
        </w:tabs>
        <w:spacing w:lineRule="auto" w:line="240" w:before="120" w:after="120"/>
        <w:ind w:firstLine="340" w:left="0" w:right="0"/>
        <w:rPr>
          <w:szCs w:val="24"/>
        </w:rPr>
      </w:pPr>
      <w:r>
        <w:rPr>
          <w:szCs w:val="24"/>
        </w:rPr>
        <w:t>Người ta thường phân biệt hiện tượng gen đa hiệu và liên kết gen hoàn toàn bằng phương pháp lai phân tích.</w:t>
      </w:r>
    </w:p>
    <w:p>
      <w:pPr>
        <w:pStyle w:val="Normal"/>
        <w:widowControl w:val="false"/>
        <w:numPr>
          <w:ilvl w:val="0"/>
          <w:numId w:val="16"/>
        </w:numPr>
        <w:tabs>
          <w:tab w:val="clear" w:pos="720"/>
          <w:tab w:val="left" w:pos="689" w:leader="none"/>
        </w:tabs>
        <w:spacing w:lineRule="auto" w:line="240" w:before="120" w:after="120"/>
        <w:ind w:hanging="0" w:left="340" w:right="0"/>
        <w:rPr>
          <w:szCs w:val="24"/>
        </w:rPr>
      </w:pPr>
      <w:r>
        <w:rPr>
          <w:szCs w:val="24"/>
        </w:rPr>
        <w:t>Gen đa hiệu giúp giải thích hiện tượng biến dị tương quan.</w:t>
      </w:r>
    </w:p>
    <w:p>
      <w:pPr>
        <w:pStyle w:val="Normal"/>
        <w:tabs>
          <w:tab w:val="clear" w:pos="720"/>
          <w:tab w:val="left" w:pos="689" w:leader="none"/>
        </w:tabs>
        <w:spacing w:lineRule="auto" w:line="240" w:before="0" w:after="120"/>
        <w:ind w:left="340" w:right="0"/>
        <w:rPr/>
      </w:pPr>
      <w:r>
        <w:rPr>
          <w:szCs w:val="24"/>
        </w:rPr>
        <w:t xml:space="preserve">Số ý </w:t>
      </w:r>
      <w:r>
        <w:rPr>
          <w:rStyle w:val="Bodytext2Arial"/>
          <w:rFonts w:cs="Times New Roman"/>
          <w:sz w:val="24"/>
          <w:szCs w:val="24"/>
          <w:lang w:val="en-US"/>
        </w:rPr>
        <w:t>đúng</w:t>
      </w:r>
      <w:r>
        <w:rPr>
          <w:rStyle w:val="Bodytext2Arial"/>
          <w:rFonts w:cs="Times New Roman"/>
          <w:sz w:val="24"/>
          <w:szCs w:val="24"/>
        </w:rPr>
        <w:t xml:space="preserve"> </w:t>
      </w:r>
      <w:r>
        <w:rPr>
          <w:szCs w:val="24"/>
        </w:rPr>
        <w:t>là:</w:t>
      </w:r>
    </w:p>
    <w:p>
      <w:pPr>
        <w:pStyle w:val="Bodytext111"/>
        <w:numPr>
          <w:ilvl w:val="0"/>
          <w:numId w:val="13"/>
        </w:numPr>
        <w:shd w:fill="auto" w:val="clear"/>
        <w:tabs>
          <w:tab w:val="clear" w:pos="720"/>
          <w:tab w:val="left" w:pos="2744" w:leader="none"/>
          <w:tab w:val="left" w:pos="5198" w:leader="none"/>
          <w:tab w:val="left" w:pos="7490" w:leader="none"/>
        </w:tabs>
        <w:spacing w:lineRule="auto" w:line="240" w:before="120" w:after="120"/>
        <w:rPr>
          <w:rFonts w:ascii="Times New Roman" w:hAnsi="Times New Roman" w:cs="Times New Roman"/>
          <w:sz w:val="24"/>
          <w:szCs w:val="24"/>
        </w:rPr>
      </w:pPr>
      <w:r>
        <w:rPr>
          <w:rFonts w:cs="Times New Roman" w:ascii="Times New Roman" w:hAnsi="Times New Roman"/>
          <w:sz w:val="24"/>
          <w:szCs w:val="24"/>
        </w:rPr>
        <w:t>l.</w:t>
        <w:tab/>
      </w:r>
      <w:r>
        <w:rPr>
          <w:rFonts w:cs="Times New Roman" w:ascii="Times New Roman" w:hAnsi="Times New Roman"/>
          <w:b/>
          <w:sz w:val="24"/>
          <w:szCs w:val="24"/>
        </w:rPr>
        <w:t>B.</w:t>
      </w:r>
      <w:r>
        <w:rPr>
          <w:rFonts w:cs="Times New Roman" w:ascii="Times New Roman" w:hAnsi="Times New Roman"/>
          <w:sz w:val="24"/>
          <w:szCs w:val="24"/>
          <w:lang w:val="en-US"/>
        </w:rPr>
        <w:t xml:space="preserve"> </w:t>
      </w:r>
      <w:r>
        <w:rPr>
          <w:rFonts w:cs="Times New Roman" w:ascii="Times New Roman" w:hAnsi="Times New Roman"/>
          <w:sz w:val="24"/>
          <w:szCs w:val="24"/>
        </w:rPr>
        <w:t>2.</w:t>
        <w:tab/>
      </w:r>
      <w:r>
        <w:rPr>
          <w:rStyle w:val="Bodytext1195pt"/>
          <w:rFonts w:cs="Times New Roman" w:ascii="Times New Roman" w:hAnsi="Times New Roman"/>
          <w:sz w:val="24"/>
          <w:szCs w:val="24"/>
        </w:rPr>
        <w:t>C.</w:t>
      </w:r>
      <w:r>
        <w:rPr>
          <w:rStyle w:val="Bodytext1195pt"/>
          <w:rFonts w:cs="Times New Roman" w:ascii="Times New Roman" w:hAnsi="Times New Roman"/>
          <w:b/>
          <w:sz w:val="24"/>
          <w:szCs w:val="24"/>
        </w:rPr>
        <w:t xml:space="preserve"> 3</w:t>
      </w:r>
      <w:r>
        <w:rPr>
          <w:rStyle w:val="Bodytext1195pt"/>
          <w:rFonts w:cs="Times New Roman" w:ascii="Times New Roman" w:hAnsi="Times New Roman"/>
          <w:sz w:val="24"/>
          <w:szCs w:val="24"/>
        </w:rPr>
        <w:tab/>
      </w:r>
      <w:r>
        <w:rPr>
          <w:rFonts w:cs="Times New Roman" w:ascii="Times New Roman" w:hAnsi="Times New Roman"/>
          <w:b/>
          <w:sz w:val="24"/>
          <w:szCs w:val="24"/>
          <w:lang w:val="en-US"/>
        </w:rPr>
        <w:t>D.</w:t>
      </w:r>
      <w:r>
        <w:rPr>
          <w:rFonts w:cs="Times New Roman" w:ascii="Times New Roman" w:hAnsi="Times New Roman"/>
          <w:sz w:val="24"/>
          <w:szCs w:val="24"/>
          <w:lang w:val="en-US"/>
        </w:rPr>
        <w:t xml:space="preserve"> </w:t>
      </w:r>
      <w:r>
        <w:rPr>
          <w:rFonts w:cs="Times New Roman" w:ascii="Times New Roman" w:hAnsi="Times New Roman"/>
          <w:sz w:val="24"/>
          <w:szCs w:val="24"/>
        </w:rPr>
        <w:t>4</w:t>
      </w:r>
    </w:p>
    <w:p>
      <w:pPr>
        <w:pStyle w:val="Normal"/>
        <w:spacing w:lineRule="auto" w:line="240" w:before="0" w:after="120"/>
        <w:rPr/>
      </w:pPr>
      <w:r>
        <w:rPr>
          <w:rStyle w:val="Bodytext2Bold"/>
          <w:rFonts w:cs="Times New Roman"/>
          <w:b w:val="false"/>
          <w:sz w:val="24"/>
          <w:szCs w:val="24"/>
        </w:rPr>
        <w:t xml:space="preserve">Câu </w:t>
      </w:r>
      <w:r>
        <w:rPr>
          <w:b/>
          <w:szCs w:val="24"/>
        </w:rPr>
        <w:t>29:</w:t>
      </w:r>
      <w:r>
        <w:rPr>
          <w:szCs w:val="24"/>
        </w:rPr>
        <w:t xml:space="preserve"> Hệ sinh thái tồn tại và hoạt động được là nhờ</w:t>
      </w:r>
    </w:p>
    <w:p>
      <w:pPr>
        <w:pStyle w:val="Normal"/>
        <w:tabs>
          <w:tab w:val="clear" w:pos="720"/>
          <w:tab w:val="left" w:pos="5529" w:leader="none"/>
        </w:tabs>
        <w:spacing w:lineRule="auto" w:line="240" w:before="0" w:after="120"/>
        <w:ind w:left="340" w:right="0"/>
        <w:rPr/>
      </w:pPr>
      <w:r>
        <w:rPr>
          <w:rStyle w:val="Bodytext2105pt"/>
          <w:rFonts w:cs="Times New Roman"/>
          <w:b/>
          <w:sz w:val="24"/>
          <w:szCs w:val="24"/>
        </w:rPr>
        <w:t>A.</w:t>
      </w:r>
      <w:r>
        <w:rPr>
          <w:rStyle w:val="Bodytext2105pt"/>
          <w:rFonts w:cs="Times New Roman"/>
          <w:sz w:val="24"/>
          <w:szCs w:val="24"/>
        </w:rPr>
        <w:t xml:space="preserve"> </w:t>
      </w:r>
      <w:r>
        <w:rPr>
          <w:szCs w:val="24"/>
        </w:rPr>
        <w:t>Vòng tuần hoàn vật chất và năng lượng</w:t>
        <w:tab/>
      </w:r>
      <w:r>
        <w:rPr>
          <w:rStyle w:val="Bodytext2105pt"/>
          <w:rFonts w:cs="Times New Roman"/>
          <w:b/>
          <w:sz w:val="24"/>
          <w:szCs w:val="24"/>
        </w:rPr>
        <w:t>B.</w:t>
      </w:r>
      <w:r>
        <w:rPr>
          <w:rStyle w:val="Bodytext2105pt"/>
          <w:rFonts w:cs="Times New Roman"/>
          <w:sz w:val="24"/>
          <w:szCs w:val="24"/>
        </w:rPr>
        <w:t xml:space="preserve"> </w:t>
      </w:r>
      <w:r>
        <w:rPr>
          <w:szCs w:val="24"/>
        </w:rPr>
        <w:t>Hiện tượng khống chế sinh học</w:t>
      </w:r>
    </w:p>
    <w:p>
      <w:pPr>
        <w:pStyle w:val="Normal"/>
        <w:tabs>
          <w:tab w:val="clear" w:pos="720"/>
          <w:tab w:val="left" w:pos="5529" w:leader="none"/>
        </w:tabs>
        <w:spacing w:lineRule="auto" w:line="240" w:before="0" w:after="120"/>
        <w:ind w:left="340" w:right="0"/>
        <w:rPr/>
      </w:pPr>
      <w:r>
        <w:rPr>
          <w:rStyle w:val="Bodytext2Arial"/>
          <w:rFonts w:cs="Times New Roman"/>
          <w:b/>
          <w:sz w:val="24"/>
          <w:szCs w:val="24"/>
        </w:rPr>
        <w:t>C.</w:t>
      </w:r>
      <w:r>
        <w:rPr>
          <w:rStyle w:val="Bodytext2Arial"/>
          <w:rFonts w:cs="Times New Roman"/>
          <w:sz w:val="24"/>
          <w:szCs w:val="24"/>
        </w:rPr>
        <w:t xml:space="preserve">  </w:t>
      </w:r>
      <w:r>
        <w:rPr>
          <w:szCs w:val="24"/>
        </w:rPr>
        <w:t>Các yếu tổ của môi trường</w:t>
        <w:tab/>
      </w:r>
      <w:r>
        <w:rPr>
          <w:rStyle w:val="Bodytext2105pt"/>
          <w:rFonts w:cs="Times New Roman"/>
          <w:b/>
          <w:sz w:val="24"/>
          <w:szCs w:val="24"/>
        </w:rPr>
        <w:t>D.</w:t>
      </w:r>
      <w:r>
        <w:rPr>
          <w:rStyle w:val="Bodytext2105pt"/>
          <w:rFonts w:cs="Times New Roman"/>
          <w:sz w:val="24"/>
          <w:szCs w:val="24"/>
        </w:rPr>
        <w:t xml:space="preserve"> </w:t>
      </w:r>
      <w:r>
        <w:rPr>
          <w:szCs w:val="24"/>
        </w:rPr>
        <w:t>Các quần thề trong quan xã</w:t>
      </w:r>
    </w:p>
    <w:p>
      <w:pPr>
        <w:pStyle w:val="Normal"/>
        <w:spacing w:lineRule="auto" w:line="240" w:before="0" w:after="120"/>
        <w:rPr/>
      </w:pPr>
      <w:r>
        <w:rPr>
          <w:rStyle w:val="Bodytext2Bold"/>
          <w:rFonts w:cs="Times New Roman"/>
          <w:sz w:val="24"/>
          <w:szCs w:val="24"/>
        </w:rPr>
        <w:t xml:space="preserve">Câu 30: </w:t>
      </w:r>
      <w:r>
        <w:rPr>
          <w:szCs w:val="24"/>
        </w:rPr>
        <w:t>Locut A nằm trên NST thường quy định tính trạng màu mắt. Người ta tiến hành 3 phép lai sau:</w:t>
      </w:r>
    </w:p>
    <w:p>
      <w:pPr>
        <w:pStyle w:val="Normal"/>
        <w:tabs>
          <w:tab w:val="clear" w:pos="720"/>
          <w:tab w:val="left" w:pos="10206" w:leader="none"/>
        </w:tabs>
        <w:spacing w:lineRule="auto" w:line="240" w:before="0" w:after="120"/>
        <w:ind w:right="481"/>
        <w:rPr>
          <w:szCs w:val="24"/>
        </w:rPr>
      </w:pPr>
      <w:r>
        <w:rPr>
          <w:szCs w:val="24"/>
        </w:rPr>
        <w:t xml:space="preserve">Phép lai 1: Mắt đỏ X mắt đỏ -» 3 đỏ : 1 nâu </w:t>
      </w:r>
    </w:p>
    <w:p>
      <w:pPr>
        <w:pStyle w:val="Normal"/>
        <w:tabs>
          <w:tab w:val="clear" w:pos="720"/>
          <w:tab w:val="left" w:pos="10206" w:leader="none"/>
        </w:tabs>
        <w:spacing w:lineRule="auto" w:line="240" w:before="0" w:after="120"/>
        <w:ind w:right="481"/>
        <w:rPr>
          <w:szCs w:val="24"/>
        </w:rPr>
      </w:pPr>
      <w:r>
        <w:rPr>
          <w:szCs w:val="24"/>
        </w:rPr>
        <w:t xml:space="preserve">Phép lai 2 : Vàng X trắng -» 100% vàng </w:t>
      </w:r>
    </w:p>
    <w:p>
      <w:pPr>
        <w:pStyle w:val="Normal"/>
        <w:tabs>
          <w:tab w:val="clear" w:pos="720"/>
          <w:tab w:val="left" w:pos="10206" w:leader="none"/>
        </w:tabs>
        <w:spacing w:lineRule="auto" w:line="240" w:before="0" w:after="120"/>
        <w:ind w:right="481"/>
        <w:rPr/>
      </w:pPr>
      <w:r>
        <w:rPr>
          <w:szCs w:val="24"/>
        </w:rPr>
        <w:t xml:space="preserve">Phép lai 3 : Nâu </w:t>
      </w:r>
      <w:r>
        <w:rPr>
          <w:rStyle w:val="Bodytext275pt"/>
          <w:rFonts w:cs="Times New Roman"/>
          <w:sz w:val="24"/>
          <w:szCs w:val="24"/>
        </w:rPr>
        <w:t xml:space="preserve">X </w:t>
      </w:r>
      <w:r>
        <w:rPr>
          <w:szCs w:val="24"/>
        </w:rPr>
        <w:t xml:space="preserve">vàng -»1 trắng: 2 nâu: 1 vàng </w:t>
      </w:r>
    </w:p>
    <w:p>
      <w:pPr>
        <w:pStyle w:val="Normal"/>
        <w:tabs>
          <w:tab w:val="clear" w:pos="720"/>
          <w:tab w:val="left" w:pos="10206" w:leader="none"/>
        </w:tabs>
        <w:spacing w:lineRule="auto" w:line="240" w:before="0" w:after="120"/>
        <w:ind w:right="481"/>
        <w:rPr>
          <w:szCs w:val="24"/>
        </w:rPr>
      </w:pPr>
      <w:r>
        <w:rPr>
          <w:szCs w:val="24"/>
        </w:rPr>
        <w:t>Biết gen này là gen alen, thứ tự trội lặn là:</w:t>
      </w:r>
    </w:p>
    <w:p>
      <w:pPr>
        <w:pStyle w:val="Normal"/>
        <w:tabs>
          <w:tab w:val="clear" w:pos="720"/>
          <w:tab w:val="left" w:pos="5198" w:leader="none"/>
        </w:tabs>
        <w:spacing w:lineRule="auto" w:line="240" w:before="0" w:after="120"/>
        <w:ind w:left="340" w:right="0"/>
        <w:rPr/>
      </w:pPr>
      <w:r>
        <w:rPr>
          <w:b/>
          <w:szCs w:val="24"/>
        </w:rPr>
        <w:t>A.</w:t>
      </w:r>
      <w:r>
        <w:rPr>
          <w:szCs w:val="24"/>
        </w:rPr>
        <w:t xml:space="preserve"> Nâu</w:t>
      </w:r>
      <w:r>
        <w:rPr>
          <w:rFonts w:eastAsia="Wingdings" w:cs="Wingdings" w:ascii="Wingdings" w:hAnsi="Wingdings"/>
          <w:szCs w:val="24"/>
        </w:rPr>
        <w:sym w:font="Wingdings" w:char="f0e0"/>
      </w:r>
      <w:r>
        <w:rPr>
          <w:szCs w:val="24"/>
        </w:rPr>
        <w:t xml:space="preserve">vàng </w:t>
      </w:r>
      <w:r>
        <w:rPr>
          <w:rFonts w:eastAsia="Wingdings" w:cs="Wingdings" w:ascii="Wingdings" w:hAnsi="Wingdings"/>
          <w:szCs w:val="24"/>
        </w:rPr>
        <w:sym w:font="Wingdings" w:char="f0e0"/>
      </w:r>
      <w:r>
        <w:rPr>
          <w:szCs w:val="24"/>
        </w:rPr>
        <w:t>đỏ</w:t>
      </w:r>
      <w:r>
        <w:rPr>
          <w:rFonts w:eastAsia="Wingdings" w:cs="Wingdings" w:ascii="Wingdings" w:hAnsi="Wingdings"/>
          <w:szCs w:val="24"/>
        </w:rPr>
        <w:sym w:font="Wingdings" w:char="f0e0"/>
      </w:r>
      <w:r>
        <w:rPr>
          <w:szCs w:val="24"/>
        </w:rPr>
        <w:t>trắng</w:t>
        <w:tab/>
      </w:r>
      <w:r>
        <w:rPr>
          <w:rStyle w:val="Bodytext2105pt"/>
          <w:rFonts w:cs="Times New Roman"/>
          <w:b/>
          <w:sz w:val="24"/>
          <w:szCs w:val="24"/>
        </w:rPr>
        <w:t>B.</w:t>
      </w:r>
      <w:r>
        <w:rPr>
          <w:rStyle w:val="Bodytext2105pt"/>
          <w:rFonts w:cs="Times New Roman"/>
          <w:sz w:val="24"/>
          <w:szCs w:val="24"/>
        </w:rPr>
        <w:t xml:space="preserve"> </w:t>
      </w:r>
      <w:r>
        <w:rPr>
          <w:szCs w:val="24"/>
        </w:rPr>
        <w:t>vàng</w:t>
      </w:r>
      <w:r>
        <w:rPr>
          <w:rFonts w:eastAsia="Wingdings" w:cs="Wingdings" w:ascii="Wingdings" w:hAnsi="Wingdings"/>
          <w:szCs w:val="24"/>
        </w:rPr>
        <w:sym w:font="Wingdings" w:char="f0e0"/>
      </w:r>
      <w:r>
        <w:rPr>
          <w:szCs w:val="24"/>
        </w:rPr>
        <w:t>nâu</w:t>
      </w:r>
      <w:r>
        <w:rPr>
          <w:rFonts w:eastAsia="Wingdings" w:cs="Wingdings" w:ascii="Wingdings" w:hAnsi="Wingdings"/>
          <w:szCs w:val="24"/>
        </w:rPr>
        <w:sym w:font="Wingdings" w:char="f0e0"/>
      </w:r>
      <w:r>
        <w:rPr>
          <w:szCs w:val="24"/>
        </w:rPr>
        <w:t>đỏ</w:t>
      </w:r>
      <w:r>
        <w:rPr>
          <w:rFonts w:eastAsia="Wingdings" w:cs="Wingdings" w:ascii="Wingdings" w:hAnsi="Wingdings"/>
          <w:szCs w:val="24"/>
        </w:rPr>
        <w:sym w:font="Wingdings" w:char="f0e0"/>
      </w:r>
      <w:r>
        <w:rPr>
          <w:szCs w:val="24"/>
        </w:rPr>
        <w:t>trắng</w:t>
      </w:r>
    </w:p>
    <w:p>
      <w:pPr>
        <w:pStyle w:val="Normal"/>
        <w:tabs>
          <w:tab w:val="clear" w:pos="720"/>
          <w:tab w:val="left" w:pos="5198" w:leader="none"/>
        </w:tabs>
        <w:spacing w:lineRule="auto" w:line="240" w:before="0" w:after="120"/>
        <w:ind w:left="340" w:right="0"/>
        <w:rPr/>
      </w:pPr>
      <w:r>
        <w:rPr>
          <w:rStyle w:val="Bodytext2Arial"/>
          <w:rFonts w:cs="Times New Roman"/>
          <w:b/>
          <w:sz w:val="24"/>
          <w:szCs w:val="24"/>
        </w:rPr>
        <w:t>C.</w:t>
      </w:r>
      <w:r>
        <w:rPr>
          <w:rStyle w:val="Bodytext2Arial"/>
          <w:rFonts w:cs="Times New Roman"/>
          <w:sz w:val="24"/>
          <w:szCs w:val="24"/>
        </w:rPr>
        <w:t xml:space="preserve">  </w:t>
      </w:r>
      <w:r>
        <w:rPr>
          <w:szCs w:val="24"/>
        </w:rPr>
        <w:t>Đỏ</w:t>
      </w:r>
      <w:r>
        <w:rPr>
          <w:rFonts w:eastAsia="Wingdings" w:cs="Wingdings" w:ascii="Wingdings" w:hAnsi="Wingdings"/>
          <w:szCs w:val="24"/>
        </w:rPr>
        <w:sym w:font="Wingdings" w:char="f0e0"/>
      </w:r>
      <w:r>
        <w:rPr>
          <w:szCs w:val="24"/>
        </w:rPr>
        <w:t>nâu</w:t>
      </w:r>
      <w:r>
        <w:rPr>
          <w:rFonts w:eastAsia="Wingdings" w:cs="Wingdings" w:ascii="Wingdings" w:hAnsi="Wingdings"/>
          <w:szCs w:val="24"/>
        </w:rPr>
        <w:sym w:font="Wingdings" w:char="f0e0"/>
      </w:r>
      <w:r>
        <w:rPr>
          <w:szCs w:val="24"/>
        </w:rPr>
        <w:t>vàng</w:t>
      </w:r>
      <w:r>
        <w:rPr>
          <w:rFonts w:eastAsia="Wingdings" w:cs="Wingdings" w:ascii="Wingdings" w:hAnsi="Wingdings"/>
          <w:szCs w:val="24"/>
        </w:rPr>
        <w:sym w:font="Wingdings" w:char="f0e0"/>
      </w:r>
      <w:r>
        <w:rPr>
          <w:szCs w:val="24"/>
        </w:rPr>
        <w:t>trắng</w:t>
        <w:tab/>
      </w:r>
      <w:r>
        <w:rPr>
          <w:rStyle w:val="Bodytext210pt"/>
          <w:rFonts w:cs="Times New Roman"/>
          <w:b/>
          <w:sz w:val="24"/>
          <w:szCs w:val="24"/>
        </w:rPr>
        <w:t>D.</w:t>
      </w:r>
      <w:r>
        <w:rPr>
          <w:rStyle w:val="Bodytext210pt"/>
          <w:rFonts w:cs="Times New Roman"/>
          <w:sz w:val="24"/>
          <w:szCs w:val="24"/>
        </w:rPr>
        <w:t xml:space="preserve"> </w:t>
      </w:r>
      <w:r>
        <w:rPr>
          <w:szCs w:val="24"/>
        </w:rPr>
        <w:t>Nâu</w:t>
      </w:r>
      <w:r>
        <w:rPr>
          <w:rFonts w:eastAsia="Wingdings" w:cs="Wingdings" w:ascii="Wingdings" w:hAnsi="Wingdings"/>
          <w:szCs w:val="24"/>
        </w:rPr>
        <w:sym w:font="Wingdings" w:char="f0e0"/>
      </w:r>
      <w:r>
        <w:rPr>
          <w:szCs w:val="24"/>
        </w:rPr>
        <w:t>đỏ</w:t>
      </w:r>
      <w:r>
        <w:rPr>
          <w:rFonts w:eastAsia="Wingdings" w:cs="Wingdings" w:ascii="Wingdings" w:hAnsi="Wingdings"/>
          <w:szCs w:val="24"/>
        </w:rPr>
        <w:sym w:font="Wingdings" w:char="f0e0"/>
      </w:r>
      <w:r>
        <w:rPr>
          <w:szCs w:val="24"/>
        </w:rPr>
        <w:t>vàng</w:t>
      </w:r>
      <w:r>
        <w:rPr>
          <w:rFonts w:eastAsia="Wingdings" w:cs="Wingdings" w:ascii="Wingdings" w:hAnsi="Wingdings"/>
          <w:szCs w:val="24"/>
        </w:rPr>
        <w:sym w:font="Wingdings" w:char="f0e0"/>
      </w:r>
      <w:r>
        <w:rPr>
          <w:szCs w:val="24"/>
        </w:rPr>
        <w:t>trắng</w:t>
      </w:r>
    </w:p>
    <w:p>
      <w:pPr>
        <w:pStyle w:val="Normal"/>
        <w:tabs>
          <w:tab w:val="clear" w:pos="720"/>
          <w:tab w:val="left" w:pos="5198" w:leader="none"/>
        </w:tabs>
        <w:spacing w:lineRule="auto" w:line="240" w:before="0" w:after="120"/>
        <w:rPr/>
      </w:pPr>
      <w:r>
        <w:rPr>
          <w:rStyle w:val="Bodytext2Arial"/>
          <w:rFonts w:cs="Times New Roman"/>
          <w:b/>
          <w:sz w:val="24"/>
          <w:szCs w:val="24"/>
        </w:rPr>
        <w:t>Câu 31:</w:t>
      </w:r>
      <w:r>
        <w:rPr>
          <w:rStyle w:val="Bodytext2Arial"/>
          <w:rFonts w:cs="Times New Roman"/>
          <w:sz w:val="24"/>
          <w:szCs w:val="24"/>
        </w:rPr>
        <w:t xml:space="preserve"> Ở ruồi giấm A – xám trội hoàn toàn  a – thân đen</w:t>
      </w:r>
    </w:p>
    <w:p>
      <w:pPr>
        <w:pStyle w:val="Normal"/>
        <w:tabs>
          <w:tab w:val="clear" w:pos="720"/>
          <w:tab w:val="left" w:pos="5198" w:leader="none"/>
        </w:tabs>
        <w:spacing w:lineRule="auto" w:line="240" w:before="0" w:after="120"/>
        <w:rPr/>
      </w:pPr>
      <w:r>
        <w:rPr>
          <w:rStyle w:val="Bodytext2Arial"/>
          <w:rFonts w:cs="Times New Roman"/>
          <w:sz w:val="24"/>
          <w:szCs w:val="24"/>
        </w:rPr>
        <w:t>B – cánh dài trội hoàn toàn b – cánh cụt</w:t>
      </w:r>
    </w:p>
    <w:p>
      <w:pPr>
        <w:pStyle w:val="Normal"/>
        <w:tabs>
          <w:tab w:val="clear" w:pos="720"/>
          <w:tab w:val="left" w:pos="5198" w:leader="none"/>
        </w:tabs>
        <w:spacing w:lineRule="auto" w:line="240" w:before="0" w:after="120"/>
        <w:rPr/>
      </w:pPr>
      <w:r>
        <w:rPr>
          <w:rStyle w:val="Bodytext2Arial"/>
          <w:rFonts w:cs="Times New Roman"/>
          <w:sz w:val="24"/>
          <w:szCs w:val="24"/>
        </w:rPr>
        <w:t>D – mắt đỏ trội hoàn toàn với d – mắt trắng</w:t>
      </w:r>
    </w:p>
    <w:p>
      <w:pPr>
        <w:pStyle w:val="Normal"/>
        <w:tabs>
          <w:tab w:val="clear" w:pos="720"/>
          <w:tab w:val="left" w:pos="5198" w:leader="none"/>
        </w:tabs>
        <w:spacing w:lineRule="auto" w:line="240" w:before="0" w:after="120"/>
        <w:rPr/>
      </w:pPr>
      <w:r>
        <w:rPr>
          <w:rStyle w:val="Bodytext2Arial"/>
          <w:rFonts w:cs="Times New Roman"/>
          <w:sz w:val="24"/>
          <w:szCs w:val="24"/>
        </w:rPr>
        <w:t xml:space="preserve">Trong phép lai </w:t>
      </w:r>
      <w:r>
        <w:rPr>
          <w:rStyle w:val="Bodytext2Arial"/>
          <w:rFonts w:cs="Times New Roman"/>
          <w:sz w:val="24"/>
          <w:szCs w:val="24"/>
        </w:rPr>
        <w:drawing>
          <wp:inline distT="0" distB="0" distL="0" distR="0">
            <wp:extent cx="276225" cy="390525"/>
            <wp:effectExtent l="0" t="0" r="0" b="0"/>
            <wp:docPr id="6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 descr=""/>
                    <pic:cNvPicPr>
                      <a:picLocks noChangeAspect="1" noChangeArrowheads="1"/>
                    </pic:cNvPicPr>
                  </pic:nvPicPr>
                  <pic:blipFill>
                    <a:blip r:embed="rId185"/>
                    <a:srcRect l="-129" t="-91" r="-129" b="-91"/>
                    <a:stretch>
                      <a:fillRect/>
                    </a:stretch>
                  </pic:blipFill>
                  <pic:spPr bwMode="auto">
                    <a:xfrm>
                      <a:off x="0" y="0"/>
                      <a:ext cx="276225" cy="390525"/>
                    </a:xfrm>
                    <a:prstGeom prst="rect">
                      <a:avLst/>
                    </a:prstGeom>
                  </pic:spPr>
                </pic:pic>
              </a:graphicData>
            </a:graphic>
          </wp:inline>
        </w:drawing>
      </w:r>
      <w:r>
        <w:rPr>
          <w:rStyle w:val="Bodytext2Arial"/>
          <w:rFonts w:cs="Times New Roman"/>
          <w:sz w:val="24"/>
          <w:szCs w:val="24"/>
        </w:rPr>
        <w:t xml:space="preserve"> X</w:t>
      </w:r>
      <w:r>
        <w:rPr>
          <w:rStyle w:val="Bodytext2Arial"/>
          <w:rFonts w:cs="Times New Roman"/>
          <w:sz w:val="24"/>
          <w:szCs w:val="24"/>
          <w:vertAlign w:val="superscript"/>
        </w:rPr>
        <w:t>P</w:t>
      </w:r>
      <w:r>
        <w:rPr>
          <w:rStyle w:val="Bodytext2Arial"/>
          <w:rFonts w:cs="Times New Roman"/>
          <w:sz w:val="24"/>
          <w:szCs w:val="24"/>
        </w:rPr>
        <w:t>X</w:t>
      </w:r>
      <w:r>
        <w:rPr>
          <w:rStyle w:val="Bodytext2Arial"/>
          <w:rFonts w:cs="Times New Roman"/>
          <w:sz w:val="24"/>
          <w:szCs w:val="24"/>
          <w:vertAlign w:val="superscript"/>
        </w:rPr>
        <w:t>d</w:t>
      </w:r>
      <w:r>
        <w:rPr>
          <w:rStyle w:val="Bodytext2Arial"/>
          <w:rFonts w:cs="Times New Roman"/>
          <w:sz w:val="24"/>
          <w:szCs w:val="24"/>
        </w:rPr>
        <w:t xml:space="preserve"> . </w:t>
      </w:r>
      <w:r>
        <w:rPr>
          <w:rStyle w:val="Bodytext2Arial"/>
          <w:rFonts w:cs="Times New Roman"/>
          <w:sz w:val="24"/>
          <w:szCs w:val="24"/>
        </w:rPr>
        <w:drawing>
          <wp:inline distT="0" distB="0" distL="0" distR="0">
            <wp:extent cx="276225" cy="390525"/>
            <wp:effectExtent l="0" t="0" r="0" b="0"/>
            <wp:docPr id="6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 descr=""/>
                    <pic:cNvPicPr>
                      <a:picLocks noChangeAspect="1" noChangeArrowheads="1"/>
                    </pic:cNvPicPr>
                  </pic:nvPicPr>
                  <pic:blipFill>
                    <a:blip r:embed="rId186"/>
                    <a:srcRect l="-129" t="-91" r="-129" b="-91"/>
                    <a:stretch>
                      <a:fillRect/>
                    </a:stretch>
                  </pic:blipFill>
                  <pic:spPr bwMode="auto">
                    <a:xfrm>
                      <a:off x="0" y="0"/>
                      <a:ext cx="276225" cy="390525"/>
                    </a:xfrm>
                    <a:prstGeom prst="rect">
                      <a:avLst/>
                    </a:prstGeom>
                  </pic:spPr>
                </pic:pic>
              </a:graphicData>
            </a:graphic>
          </wp:inline>
        </w:drawing>
      </w:r>
      <w:r>
        <w:rPr>
          <w:rStyle w:val="Bodytext2Arial"/>
          <w:rFonts w:cs="Times New Roman"/>
          <w:sz w:val="24"/>
          <w:szCs w:val="24"/>
        </w:rPr>
        <w:t>X</w:t>
      </w:r>
      <w:r>
        <w:rPr>
          <w:rStyle w:val="Bodytext2Arial"/>
          <w:rFonts w:cs="Times New Roman"/>
          <w:sz w:val="24"/>
          <w:szCs w:val="24"/>
          <w:vertAlign w:val="superscript"/>
        </w:rPr>
        <w:t>P</w:t>
      </w:r>
      <w:r>
        <w:rPr>
          <w:rStyle w:val="Bodytext2Arial"/>
          <w:rFonts w:cs="Times New Roman"/>
          <w:sz w:val="24"/>
          <w:szCs w:val="24"/>
        </w:rPr>
        <w:t>Y cho F</w:t>
      </w:r>
      <w:r>
        <w:rPr>
          <w:rStyle w:val="Bodytext2Arial"/>
          <w:rFonts w:cs="Times New Roman"/>
          <w:sz w:val="24"/>
          <w:szCs w:val="24"/>
          <w:vertAlign w:val="subscript"/>
        </w:rPr>
        <w:t>1</w:t>
      </w:r>
      <w:r>
        <w:rPr>
          <w:rStyle w:val="Bodytext2Arial"/>
          <w:rFonts w:cs="Times New Roman"/>
          <w:sz w:val="24"/>
          <w:szCs w:val="24"/>
        </w:rPr>
        <w:t xml:space="preserve"> có kiểu hình đen cụt đỏ chiếm tỉ lệ 15%. Tính tần số hoán vị gen</w:t>
      </w:r>
    </w:p>
    <w:p>
      <w:pPr>
        <w:pStyle w:val="Normal"/>
        <w:tabs>
          <w:tab w:val="clear" w:pos="720"/>
          <w:tab w:val="left" w:pos="1440" w:leader="none"/>
          <w:tab w:val="left" w:pos="2610" w:leader="none"/>
        </w:tabs>
        <w:spacing w:lineRule="auto" w:line="240" w:before="0" w:after="120"/>
        <w:rPr/>
      </w:pPr>
      <w:r>
        <w:rPr>
          <w:rStyle w:val="Bodytext2Arial"/>
          <w:rFonts w:cs="Times New Roman"/>
          <w:b/>
          <w:sz w:val="24"/>
          <w:szCs w:val="24"/>
        </w:rPr>
        <w:t>A.</w:t>
      </w:r>
      <w:r>
        <w:rPr>
          <w:rStyle w:val="Bodytext2Arial"/>
          <w:rFonts w:cs="Times New Roman"/>
          <w:sz w:val="24"/>
          <w:szCs w:val="24"/>
        </w:rPr>
        <w:t xml:space="preserve"> 20%</w:t>
        <w:tab/>
      </w:r>
      <w:r>
        <w:rPr>
          <w:rStyle w:val="Bodytext2Arial"/>
          <w:rFonts w:cs="Times New Roman"/>
          <w:b/>
          <w:sz w:val="24"/>
          <w:szCs w:val="24"/>
        </w:rPr>
        <w:tab/>
        <w:t>B.</w:t>
      </w:r>
      <w:r>
        <w:rPr>
          <w:rStyle w:val="Bodytext2Arial"/>
          <w:rFonts w:cs="Times New Roman"/>
          <w:sz w:val="24"/>
          <w:szCs w:val="24"/>
        </w:rPr>
        <w:t xml:space="preserve"> 25%</w:t>
        <w:tab/>
        <w:tab/>
        <w:tab/>
      </w:r>
      <w:r>
        <w:rPr>
          <w:rStyle w:val="Bodytext2Arial"/>
          <w:rFonts w:cs="Times New Roman"/>
          <w:b/>
          <w:sz w:val="24"/>
          <w:szCs w:val="24"/>
        </w:rPr>
        <w:tab/>
        <w:t>C.</w:t>
      </w:r>
      <w:r>
        <w:rPr>
          <w:rStyle w:val="Bodytext2Arial"/>
          <w:rFonts w:cs="Times New Roman"/>
          <w:sz w:val="24"/>
          <w:szCs w:val="24"/>
        </w:rPr>
        <w:t xml:space="preserve"> 30%</w:t>
        <w:tab/>
        <w:tab/>
        <w:tab/>
      </w:r>
      <w:r>
        <w:rPr>
          <w:rStyle w:val="Bodytext2Arial"/>
          <w:rFonts w:cs="Times New Roman"/>
          <w:b/>
          <w:sz w:val="24"/>
          <w:szCs w:val="24"/>
        </w:rPr>
        <w:tab/>
        <w:t>D.</w:t>
      </w:r>
      <w:r>
        <w:rPr>
          <w:rStyle w:val="Bodytext2Arial"/>
          <w:rFonts w:cs="Times New Roman"/>
          <w:sz w:val="24"/>
          <w:szCs w:val="24"/>
        </w:rPr>
        <w:t xml:space="preserve"> 10%</w:t>
      </w:r>
    </w:p>
    <w:p>
      <w:pPr>
        <w:pStyle w:val="Normal"/>
        <w:tabs>
          <w:tab w:val="clear" w:pos="720"/>
          <w:tab w:val="left" w:pos="1440" w:leader="none"/>
          <w:tab w:val="left" w:pos="2610" w:leader="none"/>
        </w:tabs>
        <w:spacing w:lineRule="auto" w:line="240" w:before="0" w:after="120"/>
        <w:rPr/>
      </w:pPr>
      <w:r>
        <w:rPr>
          <w:rStyle w:val="Bodytext2Arial"/>
          <w:rFonts w:cs="Times New Roman"/>
          <w:b/>
          <w:sz w:val="24"/>
          <w:szCs w:val="24"/>
        </w:rPr>
        <w:t>Câu 32</w:t>
      </w:r>
      <w:r>
        <w:rPr>
          <w:rStyle w:val="Bodytext2Arial"/>
          <w:rFonts w:cs="Times New Roman"/>
          <w:sz w:val="24"/>
          <w:szCs w:val="24"/>
        </w:rPr>
        <w:t>: Ở 1 loài thực vật, hình dạng hoa do sự tương tác bổ sung của 2 gen không alen phân li độc lập:</w:t>
      </w:r>
    </w:p>
    <w:p>
      <w:pPr>
        <w:pStyle w:val="Normal"/>
        <w:tabs>
          <w:tab w:val="clear" w:pos="720"/>
          <w:tab w:val="left" w:pos="1440" w:leader="none"/>
          <w:tab w:val="left" w:pos="2610" w:leader="none"/>
        </w:tabs>
        <w:spacing w:lineRule="auto" w:line="240" w:before="0" w:after="120"/>
        <w:rPr/>
      </w:pPr>
      <w:r>
        <w:rPr>
          <w:rStyle w:val="Bodytext2Arial"/>
          <w:rFonts w:cs="Times New Roman"/>
          <w:sz w:val="24"/>
          <w:szCs w:val="24"/>
        </w:rPr>
        <w:t>A_B_ Hoa kép còn lại quy định hoa đơn</w:t>
      </w:r>
    </w:p>
    <w:p>
      <w:pPr>
        <w:pStyle w:val="Normal"/>
        <w:tabs>
          <w:tab w:val="clear" w:pos="720"/>
          <w:tab w:val="left" w:pos="1440" w:leader="none"/>
          <w:tab w:val="left" w:pos="2610" w:leader="none"/>
        </w:tabs>
        <w:spacing w:lineRule="auto" w:line="240" w:before="0" w:after="120"/>
        <w:rPr/>
      </w:pPr>
      <w:r>
        <w:rPr>
          <w:rStyle w:val="Bodytext2Arial"/>
          <w:rFonts w:cs="Times New Roman"/>
          <w:sz w:val="24"/>
          <w:szCs w:val="24"/>
        </w:rPr>
        <w:t>F</w:t>
      </w:r>
      <w:r>
        <w:rPr>
          <w:rStyle w:val="Bodytext2Arial"/>
          <w:rFonts w:cs="Times New Roman"/>
          <w:sz w:val="24"/>
          <w:szCs w:val="24"/>
          <w:vertAlign w:val="subscript"/>
        </w:rPr>
        <w:t>1</w:t>
      </w:r>
      <w:r>
        <w:rPr>
          <w:rStyle w:val="Bodytext2Arial"/>
          <w:rFonts w:cs="Times New Roman"/>
          <w:sz w:val="24"/>
          <w:szCs w:val="24"/>
        </w:rPr>
        <w:t xml:space="preserve"> Giao phối tự do không phân biệt cơ thể bố mẹ. Có bao nhiêu phép lai phù hợp với sự phân li kiểu hình là 3:5</w:t>
      </w:r>
    </w:p>
    <w:p>
      <w:pPr>
        <w:pStyle w:val="Normal"/>
        <w:tabs>
          <w:tab w:val="clear" w:pos="720"/>
          <w:tab w:val="left" w:pos="1440" w:leader="none"/>
          <w:tab w:val="left" w:pos="2610" w:leader="none"/>
        </w:tabs>
        <w:spacing w:lineRule="auto" w:line="240" w:before="0" w:after="120"/>
        <w:rPr/>
      </w:pPr>
      <w:r>
        <w:rPr>
          <w:rStyle w:val="Bodytext2Arial"/>
          <w:rFonts w:cs="Times New Roman"/>
          <w:b/>
          <w:sz w:val="24"/>
          <w:szCs w:val="24"/>
        </w:rPr>
        <w:t>A.</w:t>
      </w:r>
      <w:r>
        <w:rPr>
          <w:rStyle w:val="Bodytext2Arial"/>
          <w:rFonts w:cs="Times New Roman"/>
          <w:sz w:val="24"/>
          <w:szCs w:val="24"/>
        </w:rPr>
        <w:t xml:space="preserve"> 1</w:t>
        <w:tab/>
        <w:tab/>
      </w:r>
      <w:r>
        <w:rPr>
          <w:rStyle w:val="Bodytext2Arial"/>
          <w:rFonts w:cs="Times New Roman"/>
          <w:b/>
          <w:sz w:val="24"/>
          <w:szCs w:val="24"/>
        </w:rPr>
        <w:t>B.</w:t>
      </w:r>
      <w:r>
        <w:rPr>
          <w:rStyle w:val="Bodytext2Arial"/>
          <w:rFonts w:cs="Times New Roman"/>
          <w:sz w:val="24"/>
          <w:szCs w:val="24"/>
        </w:rPr>
        <w:t xml:space="preserve"> 3</w:t>
        <w:tab/>
        <w:tab/>
        <w:tab/>
      </w:r>
      <w:r>
        <w:rPr>
          <w:rStyle w:val="Bodytext2Arial"/>
          <w:rFonts w:cs="Times New Roman"/>
          <w:b/>
          <w:sz w:val="24"/>
          <w:szCs w:val="24"/>
        </w:rPr>
        <w:tab/>
        <w:t>C.</w:t>
      </w:r>
      <w:r>
        <w:rPr>
          <w:rStyle w:val="Bodytext2Arial"/>
          <w:rFonts w:cs="Times New Roman"/>
          <w:sz w:val="24"/>
          <w:szCs w:val="24"/>
        </w:rPr>
        <w:t xml:space="preserve"> 2</w:t>
        <w:tab/>
        <w:tab/>
        <w:tab/>
      </w:r>
      <w:r>
        <w:rPr>
          <w:rStyle w:val="Bodytext2Arial"/>
          <w:rFonts w:cs="Times New Roman"/>
          <w:b/>
          <w:sz w:val="24"/>
          <w:szCs w:val="24"/>
        </w:rPr>
        <w:tab/>
        <w:t>D.</w:t>
      </w:r>
      <w:r>
        <w:rPr>
          <w:rStyle w:val="Bodytext2Arial"/>
          <w:rFonts w:cs="Times New Roman"/>
          <w:sz w:val="24"/>
          <w:szCs w:val="24"/>
        </w:rPr>
        <w:t xml:space="preserve"> 4</w:t>
      </w:r>
    </w:p>
    <w:p>
      <w:pPr>
        <w:pStyle w:val="Normal"/>
        <w:tabs>
          <w:tab w:val="clear" w:pos="720"/>
          <w:tab w:val="left" w:pos="1440" w:leader="none"/>
          <w:tab w:val="left" w:pos="2610" w:leader="none"/>
        </w:tabs>
        <w:spacing w:lineRule="auto" w:line="240" w:before="0" w:after="120"/>
        <w:rPr/>
      </w:pPr>
      <w:r>
        <w:rPr>
          <w:rStyle w:val="Bodytext2Arial"/>
          <w:rFonts w:cs="Times New Roman"/>
          <w:b/>
          <w:sz w:val="24"/>
          <w:szCs w:val="24"/>
        </w:rPr>
        <w:t>Câu 33:</w:t>
      </w:r>
      <w:r>
        <w:rPr>
          <w:rStyle w:val="Bodytext2Arial"/>
          <w:rFonts w:cs="Times New Roman"/>
          <w:sz w:val="24"/>
          <w:szCs w:val="24"/>
        </w:rPr>
        <w:t xml:space="preserve"> Phát biểu nào sau đây là đúng khi nói về sản lượng sinh vật sơ cấp tinh (sản lượng thức tế để nuôi các nhóm sinh vật dị dưỡng)?</w:t>
      </w:r>
    </w:p>
    <w:p>
      <w:pPr>
        <w:pStyle w:val="Normal"/>
        <w:rPr/>
      </w:pPr>
      <w:r>
        <w:rPr>
          <w:rStyle w:val="Bodytext2Arial"/>
          <w:rFonts w:cs="Times New Roman"/>
          <w:b/>
          <w:sz w:val="24"/>
          <w:szCs w:val="24"/>
        </w:rPr>
        <w:t>A.</w:t>
      </w:r>
      <w:r>
        <w:rPr>
          <w:rStyle w:val="Bodytext2Arial"/>
          <w:rFonts w:cs="Times New Roman"/>
          <w:sz w:val="24"/>
          <w:szCs w:val="24"/>
        </w:rPr>
        <w:t xml:space="preserve">  </w:t>
      </w:r>
      <w:r>
        <w:rPr>
          <w:rFonts w:eastAsia="Times New Roman"/>
        </w:rPr>
        <w:t>Những hệ sinh thái có sức sản xuất cao nhất, tạo ra sản lượng sơ cấp tinh lớn nhất là các hoang mạc và vùng nước của đại dương thuộc vĩ độ thấp.</w:t>
      </w:r>
    </w:p>
    <w:p>
      <w:pPr>
        <w:pStyle w:val="Normal"/>
        <w:tabs>
          <w:tab w:val="clear" w:pos="720"/>
          <w:tab w:val="left" w:pos="1440" w:leader="none"/>
          <w:tab w:val="left" w:pos="2610" w:leader="none"/>
        </w:tabs>
        <w:spacing w:lineRule="auto" w:line="240" w:before="0" w:after="120"/>
        <w:rPr>
          <w:rStyle w:val="Bodytext2Arial"/>
          <w:rFonts w:ascii="Times New Roman" w:hAnsi="Times New Roman" w:cs="Times New Roman"/>
          <w:sz w:val="24"/>
          <w:szCs w:val="24"/>
        </w:rPr>
      </w:pPr>
      <w:r>
        <w:rPr>
          <w:rStyle w:val="Bodytext2Arial"/>
          <w:rFonts w:cs="Times New Roman"/>
          <w:b/>
          <w:sz w:val="24"/>
          <w:szCs w:val="24"/>
        </w:rPr>
        <w:t>B.</w:t>
      </w:r>
      <w:r>
        <w:rPr>
          <w:rStyle w:val="Bodytext2Arial"/>
          <w:rFonts w:cs="Times New Roman"/>
          <w:sz w:val="24"/>
          <w:szCs w:val="24"/>
        </w:rPr>
        <w:t xml:space="preserve"> </w:t>
      </w:r>
      <w:r>
        <w:rPr>
          <w:rFonts w:eastAsia="Times New Roman"/>
          <w:szCs w:val="24"/>
        </w:rPr>
        <w:t>Trong sình quyển, tổng sản lượng sơ cấp tinh được hình thành trong các hệ sinh thái dưới nước lớn hơn tổng sản lượng sơ cấp tinh được hình thành trong các hệ sinh thái trên cạn.</w:t>
      </w:r>
    </w:p>
    <w:p>
      <w:pPr>
        <w:pStyle w:val="Normal"/>
        <w:tabs>
          <w:tab w:val="clear" w:pos="720"/>
          <w:tab w:val="left" w:pos="5198" w:leader="none"/>
        </w:tabs>
        <w:spacing w:lineRule="auto" w:line="240" w:before="0" w:after="120"/>
        <w:rPr/>
      </w:pPr>
      <w:r>
        <w:rPr>
          <w:b/>
          <w:szCs w:val="24"/>
        </w:rPr>
        <w:t>C.</w:t>
      </w:r>
      <w:r>
        <w:rPr>
          <w:szCs w:val="24"/>
        </w:rPr>
        <w:t xml:space="preserve"> </w:t>
      </w:r>
      <w:r>
        <w:rPr>
          <w:rFonts w:eastAsia="Times New Roman"/>
          <w:szCs w:val="24"/>
        </w:rPr>
        <w:t>Sản lượng sơ cấp tinh bằng sản lượng sơ cấp thô trừ đi phần hô hấp của thực vật.</w:t>
      </w:r>
    </w:p>
    <w:p>
      <w:pPr>
        <w:pStyle w:val="Normal"/>
        <w:rPr/>
      </w:pPr>
      <w:r>
        <w:rPr>
          <w:rFonts w:eastAsia="Times New Roman"/>
          <w:b/>
        </w:rPr>
        <w:t>D.</w:t>
      </w:r>
      <w:r>
        <w:rPr>
          <w:rFonts w:eastAsia="Times New Roman"/>
        </w:rPr>
        <w:t xml:space="preserve"> Những hệ sinh thái như hồ nông, hệ cửa sông, rạn san hô và rừng </w:t>
      </w:r>
      <w:r>
        <w:rPr>
          <w:rFonts w:eastAsia="Times New Roman"/>
          <w:b/>
          <w:bCs/>
        </w:rPr>
        <w:t xml:space="preserve">ẩm </w:t>
      </w:r>
      <w:r>
        <w:rPr>
          <w:rFonts w:eastAsia="Times New Roman"/>
        </w:rPr>
        <w:t>thường xanh nhiệt đới thường có sản lượng sơ cấp tinh thấp đo có sức sản xuất thấp.</w:t>
      </w:r>
    </w:p>
    <w:p>
      <w:pPr>
        <w:pStyle w:val="Normal"/>
        <w:rPr/>
      </w:pPr>
      <w:r>
        <w:rPr>
          <w:rFonts w:eastAsia="Times New Roman"/>
          <w:b/>
          <w:bCs/>
        </w:rPr>
        <w:t xml:space="preserve">Câu </w:t>
      </w:r>
      <w:r>
        <w:rPr>
          <w:rFonts w:eastAsia="Times New Roman"/>
          <w:b/>
        </w:rPr>
        <w:t>34:</w:t>
      </w:r>
      <w:r>
        <w:rPr>
          <w:rFonts w:eastAsia="Times New Roman"/>
        </w:rPr>
        <w:t xml:space="preserve"> Cho các nhân tố sau:</w:t>
      </w:r>
    </w:p>
    <w:p>
      <w:pPr>
        <w:pStyle w:val="Normal"/>
        <w:rPr>
          <w:rFonts w:eastAsia="Times New Roman"/>
        </w:rPr>
      </w:pPr>
      <w:r>
        <w:rPr>
          <w:rFonts w:eastAsia="Times New Roman"/>
        </w:rPr>
        <w:t>(1) Chọn lọc tự nhiên.</w:t>
        <w:tab/>
        <w:t>(2) Giao phối ngẫu nhiên.</w:t>
      </w:r>
    </w:p>
    <w:p>
      <w:pPr>
        <w:pStyle w:val="Normal"/>
        <w:rPr>
          <w:rFonts w:eastAsia="Times New Roman"/>
        </w:rPr>
      </w:pPr>
      <w:r>
        <w:rPr>
          <w:rFonts w:eastAsia="Times New Roman"/>
        </w:rPr>
        <w:t>(3) Giao phối không ngẫu nhiên.</w:t>
        <w:tab/>
        <w:t>(4) Các yếu tố ngẫu nhiên.</w:t>
      </w:r>
    </w:p>
    <w:p>
      <w:pPr>
        <w:pStyle w:val="Normal"/>
        <w:rPr>
          <w:rFonts w:eastAsia="Times New Roman"/>
        </w:rPr>
      </w:pPr>
      <w:r>
        <w:rPr>
          <w:rFonts w:eastAsia="Times New Roman"/>
        </w:rPr>
        <w:t>(5) Đột biến.</w:t>
        <w:tab/>
        <w:t>(6) Di - nhập gen.</w:t>
      </w:r>
    </w:p>
    <w:p>
      <w:pPr>
        <w:pStyle w:val="Normal"/>
        <w:rPr>
          <w:rFonts w:eastAsia="Times New Roman"/>
        </w:rPr>
      </w:pPr>
      <w:r>
        <w:rPr>
          <w:rFonts w:eastAsia="Times New Roman"/>
        </w:rPr>
        <w:t>Các nhân tổ có thể vừa làm thay đổi tần số alen vừa làm thay đổi thành phần kiểu gen của quần thể là:</w:t>
      </w:r>
    </w:p>
    <w:p>
      <w:pPr>
        <w:pStyle w:val="Normal"/>
        <w:rPr/>
      </w:pPr>
      <w:r>
        <w:rPr>
          <w:rFonts w:eastAsia="Times New Roman"/>
          <w:b/>
        </w:rPr>
        <w:t>A.</w:t>
      </w:r>
      <w:r>
        <w:rPr>
          <w:rFonts w:eastAsia="Times New Roman"/>
        </w:rPr>
        <w:t xml:space="preserve"> (1), (2), (4), (5</w:t>
      </w:r>
      <w:r>
        <w:rPr>
          <w:rFonts w:eastAsia="Times New Roman"/>
          <w:b/>
        </w:rPr>
        <w:t xml:space="preserve">). </w:t>
        <w:tab/>
        <w:tab/>
        <w:t>B.</w:t>
      </w:r>
      <w:r>
        <w:rPr>
          <w:rFonts w:eastAsia="Times New Roman"/>
        </w:rPr>
        <w:t xml:space="preserve"> (1), (3), (4), (5). </w:t>
        <w:tab/>
        <w:tab/>
      </w:r>
      <w:r>
        <w:rPr>
          <w:rFonts w:eastAsia="Times New Roman"/>
          <w:b/>
        </w:rPr>
        <w:t>C.</w:t>
      </w:r>
      <w:r>
        <w:rPr>
          <w:rFonts w:eastAsia="Times New Roman"/>
        </w:rPr>
        <w:t xml:space="preserve"> (1), (4), (5), (6). </w:t>
        <w:tab/>
      </w:r>
      <w:r>
        <w:rPr>
          <w:rFonts w:eastAsia="Times New Roman"/>
          <w:b/>
        </w:rPr>
        <w:tab/>
        <w:t>D.</w:t>
      </w:r>
      <w:r>
        <w:rPr>
          <w:rFonts w:eastAsia="Times New Roman"/>
        </w:rPr>
        <w:t xml:space="preserve"> (2), (4), (5), (6).</w:t>
      </w:r>
    </w:p>
    <w:p>
      <w:pPr>
        <w:pStyle w:val="Normal"/>
        <w:rPr/>
      </w:pPr>
      <w:r>
        <w:rPr>
          <w:rFonts w:eastAsia="Times New Roman"/>
          <w:b/>
          <w:bCs/>
        </w:rPr>
        <w:t xml:space="preserve">Câu </w:t>
      </w:r>
      <w:r>
        <w:rPr>
          <w:rFonts w:eastAsia="Times New Roman"/>
          <w:b/>
        </w:rPr>
        <w:t>35:</w:t>
      </w:r>
      <w:r>
        <w:rPr>
          <w:rFonts w:eastAsia="Times New Roman"/>
        </w:rPr>
        <w:t xml:space="preserve"> Tần sổ của 2 alen trong quần thể là 0,7A ;0,3 a. Quần thể này bị tiêu diệt gần hết sau 1 trận dịch và chỉ còn lại 4 cá thể có khả năng sống sót Xác suất để sau 1 năm quần thể có 100% cá thể AA là:</w:t>
      </w:r>
    </w:p>
    <w:p>
      <w:pPr>
        <w:pStyle w:val="Normal"/>
        <w:tabs>
          <w:tab w:val="clear" w:pos="720"/>
          <w:tab w:val="left" w:pos="1440" w:leader="none"/>
        </w:tabs>
        <w:spacing w:lineRule="auto" w:line="240" w:before="0" w:after="120"/>
        <w:rPr/>
      </w:pPr>
      <w:r>
        <w:rPr>
          <w:rFonts w:eastAsia="Times New Roman"/>
          <w:b/>
          <w:szCs w:val="24"/>
        </w:rPr>
        <w:t>A.</w:t>
      </w:r>
      <w:r>
        <w:rPr>
          <w:rFonts w:eastAsia="Times New Roman"/>
          <w:szCs w:val="24"/>
        </w:rPr>
        <w:t>5,67%</w:t>
        <w:tab/>
        <w:tab/>
        <w:tab/>
      </w:r>
      <w:r>
        <w:rPr>
          <w:rFonts w:eastAsia="Times New Roman"/>
          <w:b/>
          <w:szCs w:val="24"/>
        </w:rPr>
        <w:t>B.</w:t>
      </w:r>
      <w:r>
        <w:rPr>
          <w:rFonts w:eastAsia="Times New Roman"/>
          <w:szCs w:val="24"/>
        </w:rPr>
        <w:t>5,76%</w:t>
        <w:tab/>
        <w:tab/>
        <w:tab/>
      </w:r>
      <w:r>
        <w:rPr>
          <w:rFonts w:eastAsia="Times New Roman"/>
          <w:b/>
          <w:bCs/>
          <w:szCs w:val="24"/>
        </w:rPr>
        <w:t>C.</w:t>
      </w:r>
      <w:r>
        <w:rPr>
          <w:rFonts w:eastAsia="Times New Roman"/>
          <w:bCs/>
          <w:szCs w:val="24"/>
        </w:rPr>
        <w:t>49%</w:t>
      </w:r>
      <w:r>
        <w:rPr>
          <w:rFonts w:eastAsia="Times New Roman"/>
          <w:b/>
          <w:bCs/>
          <w:szCs w:val="24"/>
        </w:rPr>
        <w:tab/>
        <w:tab/>
        <w:tab/>
        <w:tab/>
      </w:r>
      <w:r>
        <w:rPr>
          <w:rFonts w:eastAsia="Times New Roman"/>
          <w:b/>
          <w:szCs w:val="24"/>
        </w:rPr>
        <w:t>D.</w:t>
      </w:r>
      <w:r>
        <w:rPr>
          <w:rFonts w:eastAsia="Times New Roman"/>
          <w:szCs w:val="24"/>
        </w:rPr>
        <w:t xml:space="preserve"> 91%</w:t>
      </w:r>
    </w:p>
    <w:p>
      <w:pPr>
        <w:pStyle w:val="Normal"/>
        <w:tabs>
          <w:tab w:val="clear" w:pos="720"/>
          <w:tab w:val="left" w:pos="1440" w:leader="none"/>
        </w:tabs>
        <w:spacing w:lineRule="auto" w:line="240" w:before="0" w:after="120"/>
        <w:rPr/>
      </w:pPr>
      <w:r>
        <w:rPr>
          <w:b/>
          <w:szCs w:val="24"/>
        </w:rPr>
        <w:t>Câu 36:</w:t>
      </w:r>
      <w:r>
        <w:rPr>
          <w:szCs w:val="24"/>
        </w:rPr>
        <w:t xml:space="preserve"> Cho sơ đồ phả hệ về một bệnh ở người do gen lặn nằm trên NST thường quy định như sau:</w:t>
      </w:r>
    </w:p>
    <w:p>
      <w:pPr>
        <w:pStyle w:val="Normal"/>
        <w:tabs>
          <w:tab w:val="clear" w:pos="720"/>
          <w:tab w:val="left" w:pos="1440" w:leader="none"/>
        </w:tabs>
        <w:spacing w:lineRule="auto" w:line="240" w:before="0" w:after="120"/>
        <w:ind w:left="540" w:right="0"/>
        <w:rPr>
          <w:szCs w:val="24"/>
        </w:rPr>
      </w:pPr>
      <w:r>
        <w:rPr>
          <w:szCs w:val="24"/>
          <w:lang w:val="en-US" w:eastAsia="en-US"/>
        </w:rPr>
        <w:drawing>
          <wp:inline distT="0" distB="0" distL="0" distR="0">
            <wp:extent cx="5257800" cy="1885950"/>
            <wp:effectExtent l="0" t="0" r="0" b="0"/>
            <wp:docPr id="6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
                    <pic:cNvPicPr>
                      <a:picLocks noChangeAspect="1" noChangeArrowheads="1"/>
                    </pic:cNvPicPr>
                  </pic:nvPicPr>
                  <pic:blipFill>
                    <a:blip r:embed="rId187"/>
                    <a:srcRect l="-7" t="-19" r="-7" b="-19"/>
                    <a:stretch>
                      <a:fillRect/>
                    </a:stretch>
                  </pic:blipFill>
                  <pic:spPr bwMode="auto">
                    <a:xfrm>
                      <a:off x="0" y="0"/>
                      <a:ext cx="5257800" cy="1885950"/>
                    </a:xfrm>
                    <a:prstGeom prst="rect">
                      <a:avLst/>
                    </a:prstGeom>
                  </pic:spPr>
                </pic:pic>
              </a:graphicData>
            </a:graphic>
          </wp:inline>
        </w:drawing>
      </w:r>
    </w:p>
    <w:p>
      <w:pPr>
        <w:pStyle w:val="Normal"/>
        <w:tabs>
          <w:tab w:val="clear" w:pos="720"/>
          <w:tab w:val="left" w:pos="1440" w:leader="none"/>
        </w:tabs>
        <w:spacing w:lineRule="auto" w:line="240" w:before="0" w:after="120"/>
        <w:rPr>
          <w:szCs w:val="24"/>
        </w:rPr>
      </w:pPr>
      <w:r>
        <w:rPr>
          <w:szCs w:val="24"/>
        </w:rPr>
        <w:t>Xác suất để cặp vợ chồng ở thế hệ thứ III trong phả hệ sinh con đầu lòng bình thường là:</w:t>
      </w:r>
    </w:p>
    <w:p>
      <w:pPr>
        <w:pStyle w:val="Normal"/>
        <w:tabs>
          <w:tab w:val="clear" w:pos="720"/>
          <w:tab w:val="left" w:pos="1440" w:leader="none"/>
        </w:tabs>
        <w:spacing w:lineRule="auto" w:line="240" w:before="0" w:after="120"/>
        <w:rPr/>
      </w:pPr>
      <w:r>
        <w:rPr>
          <w:b/>
          <w:szCs w:val="24"/>
        </w:rPr>
        <w:t>A.</w:t>
      </w:r>
      <w:r>
        <w:rPr>
          <w:szCs w:val="24"/>
        </w:rPr>
        <w:t xml:space="preserve"> </w:t>
      </w:r>
      <w:r>
        <w:rPr>
          <w:szCs w:val="24"/>
        </w:rPr>
        <w:object w:dxaOrig="219"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1.25pt;height:30.75pt" filled="f" o:ole="">
            <v:imagedata r:id="rId189" o:title=""/>
          </v:shape>
          <o:OLEObject Type="Embed" ProgID="" ShapeID="ole_rId188" DrawAspect="Content" ObjectID="_1471165735" r:id="rId188"/>
        </w:object>
      </w:r>
      <w:r>
        <w:rPr>
          <w:szCs w:val="24"/>
        </w:rPr>
        <w:t xml:space="preserve"> </w:t>
        <w:tab/>
        <w:tab/>
      </w:r>
      <w:r>
        <w:rPr>
          <w:b/>
          <w:szCs w:val="24"/>
        </w:rPr>
        <w:t>B.</w:t>
      </w:r>
      <w:r>
        <w:rPr>
          <w:szCs w:val="24"/>
        </w:rPr>
        <w:t xml:space="preserve"> </w:t>
      </w:r>
      <w:r>
        <w:rPr>
          <w:szCs w:val="24"/>
        </w:rPr>
        <w:object w:dxaOrig="219"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1.25pt;height:30.75pt" filled="f" o:ole="">
            <v:imagedata r:id="rId191" o:title=""/>
          </v:shape>
          <o:OLEObject Type="Embed" ProgID="" ShapeID="ole_rId190" DrawAspect="Content" ObjectID="_547623509" r:id="rId190"/>
        </w:object>
      </w:r>
      <w:r>
        <w:rPr>
          <w:szCs w:val="24"/>
        </w:rPr>
        <w:t xml:space="preserve"> </w:t>
        <w:tab/>
        <w:tab/>
        <w:tab/>
        <w:tab/>
      </w:r>
      <w:r>
        <w:rPr>
          <w:b/>
          <w:szCs w:val="24"/>
        </w:rPr>
        <w:t>C.</w:t>
      </w:r>
      <w:r>
        <w:rPr>
          <w:szCs w:val="24"/>
        </w:rPr>
        <w:t xml:space="preserve"> </w:t>
      </w:r>
      <w:r>
        <w:rPr>
          <w:szCs w:val="24"/>
        </w:rPr>
        <w:object w:dxaOrig="219" w:dyaOrig="6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1.25pt;height:30.75pt" filled="f" o:ole="">
            <v:imagedata r:id="rId193" o:title=""/>
          </v:shape>
          <o:OLEObject Type="Embed" ProgID="" ShapeID="ole_rId192" DrawAspect="Content" ObjectID="_763752080" r:id="rId192"/>
        </w:object>
      </w:r>
      <w:r>
        <w:rPr>
          <w:szCs w:val="24"/>
        </w:rPr>
        <w:t xml:space="preserve"> </w:t>
        <w:tab/>
        <w:tab/>
        <w:tab/>
        <w:tab/>
      </w:r>
      <w:r>
        <w:rPr>
          <w:b/>
          <w:szCs w:val="24"/>
        </w:rPr>
        <w:t>D.</w:t>
      </w:r>
      <w:r>
        <w:rPr>
          <w:szCs w:val="24"/>
        </w:rPr>
        <w:t xml:space="preserve"> </w:t>
      </w:r>
      <w:r>
        <w:rPr>
          <w:szCs w:val="24"/>
        </w:rPr>
        <w:object w:dxaOrig="240" w:dyaOrig="6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2pt;height:30.75pt" filled="f" o:ole="">
            <v:imagedata r:id="rId195" o:title=""/>
          </v:shape>
          <o:OLEObject Type="Embed" ProgID="" ShapeID="ole_rId194" DrawAspect="Content" ObjectID="_1320668092" r:id="rId194"/>
        </w:object>
      </w:r>
      <w:r>
        <w:rPr>
          <w:szCs w:val="24"/>
        </w:rPr>
        <w:t xml:space="preserve"> </w:t>
      </w:r>
    </w:p>
    <w:p>
      <w:pPr>
        <w:pStyle w:val="Normal"/>
        <w:rPr/>
      </w:pPr>
      <w:r>
        <w:rPr>
          <w:b/>
        </w:rPr>
        <w:t>Câu 37:</w:t>
      </w:r>
      <w:r>
        <w:rPr/>
        <w:t xml:space="preserve"> </w:t>
      </w:r>
      <w:r>
        <w:rPr>
          <w:rFonts w:eastAsia="Times New Roman"/>
        </w:rPr>
        <w:t>Ở một loài, khi cơ thể đực giảm phân bình thường và có 3 cặp NST trao đổi đoạn tại một điểm có thể tạo ra tối đạ 256 loại giao tử khác nhau về nguồn gốc và cấu trúc NST. Khi quan sát quá trình phân bào của một te bao co bọ NST lưỡng bội bình thường (tế bào A) của loài này dưới kính hiển vi, người ta bắt gặp hiện tượng được mô tả ở hình bên dưới.</w:t>
      </w:r>
    </w:p>
    <w:p>
      <w:pPr>
        <w:pStyle w:val="Normal"/>
        <w:rPr>
          <w:rFonts w:eastAsia="Times New Roman"/>
        </w:rPr>
      </w:pPr>
      <w:r>
        <w:rPr>
          <w:rFonts w:eastAsia="Times New Roman"/>
        </w:rPr>
        <w:t>Xác suất để cặp vợ chồng ờ thế hệ III trong phả hệ sinh con đầu lòng bình thường là:</w:t>
      </w:r>
    </w:p>
    <w:p>
      <w:pPr>
        <w:pStyle w:val="Normal"/>
        <w:rPr>
          <w:rFonts w:eastAsia="Times New Roman"/>
        </w:rPr>
      </w:pPr>
      <w:r>
        <w:rPr>
          <w:rFonts w:eastAsia="Times New Roman"/>
        </w:rPr>
        <w:t xml:space="preserve">Biết rằng tế bào A chỉ thực hiện một lần nhân đôi NST duy nhất. Có bao nhiêu kết luận sau đây là </w:t>
      </w:r>
      <w:r>
        <w:rPr>
          <w:rFonts w:eastAsia="Times New Roman"/>
          <w:b/>
          <w:bCs/>
        </w:rPr>
        <w:t>đúng?</w:t>
      </w:r>
    </w:p>
    <w:p>
      <w:pPr>
        <w:pStyle w:val="ListParagraph"/>
        <w:widowControl/>
        <w:numPr>
          <w:ilvl w:val="0"/>
          <w:numId w:val="19"/>
        </w:numPr>
        <w:rPr>
          <w:rFonts w:ascii="Times New Roman" w:hAnsi="Times New Roman" w:eastAsia="Times New Roman" w:cs="Times New Roman"/>
        </w:rPr>
      </w:pPr>
      <w:r>
        <w:rPr>
          <w:rFonts w:eastAsia="Times New Roman" w:cs="Times New Roman" w:ascii="Times New Roman" w:hAnsi="Times New Roman"/>
        </w:rPr>
        <w:t>TỂ bào A đang thực hiện quá trình nguyên phân.</w:t>
      </w:r>
    </w:p>
    <w:p>
      <w:pPr>
        <w:pStyle w:val="ListParagraph"/>
        <w:widowControl/>
        <w:numPr>
          <w:ilvl w:val="0"/>
          <w:numId w:val="19"/>
        </w:numPr>
        <w:rPr>
          <w:rFonts w:ascii="Times New Roman" w:hAnsi="Times New Roman" w:eastAsia="Times New Roman" w:cs="Times New Roman"/>
        </w:rPr>
      </w:pPr>
      <w:r>
        <w:rPr>
          <w:rFonts w:eastAsia="Times New Roman" w:cs="Times New Roman" w:ascii="Times New Roman" w:hAnsi="Times New Roman"/>
        </w:rPr>
        <w:t>Tế bào A có thể sinh ra các tế bào con thiếu hoặc thừa nhiễm sắc thể.</w:t>
      </w:r>
    </w:p>
    <w:p>
      <w:pPr>
        <w:pStyle w:val="Normal"/>
        <w:numPr>
          <w:ilvl w:val="0"/>
          <w:numId w:val="19"/>
        </w:numPr>
        <w:spacing w:lineRule="auto" w:line="240"/>
        <w:jc w:val="left"/>
        <w:rPr>
          <w:rFonts w:eastAsia="Times New Roman"/>
        </w:rPr>
      </w:pPr>
      <w:r>
        <w:rPr>
          <w:rFonts w:eastAsia="Times New Roman"/>
        </w:rPr>
        <w:t>Đột biến được biểu hiện ra kiểu hình dưới dạng thế khảm.</w:t>
      </w:r>
    </w:p>
    <w:p>
      <w:pPr>
        <w:pStyle w:val="Normal"/>
        <w:numPr>
          <w:ilvl w:val="0"/>
          <w:numId w:val="19"/>
        </w:numPr>
        <w:spacing w:lineRule="auto" w:line="240"/>
        <w:jc w:val="left"/>
        <w:rPr>
          <w:rFonts w:eastAsia="Times New Roman"/>
        </w:rPr>
      </w:pPr>
      <w:r>
        <w:rPr>
          <w:rFonts w:eastAsia="Times New Roman"/>
        </w:rPr>
        <w:t>Đột biến này di truyền qua sinh sản hữu tính.</w:t>
      </w:r>
    </w:p>
    <w:p>
      <w:pPr>
        <w:pStyle w:val="Normal"/>
        <w:numPr>
          <w:ilvl w:val="0"/>
          <w:numId w:val="19"/>
        </w:numPr>
        <w:spacing w:lineRule="auto" w:line="240"/>
        <w:jc w:val="left"/>
        <w:rPr>
          <w:rFonts w:eastAsia="Times New Roman"/>
        </w:rPr>
      </w:pPr>
      <w:r>
        <w:rPr>
          <w:rFonts w:eastAsia="Times New Roman"/>
        </w:rPr>
        <w:t>Tế bào A là tẾ bào thực vật.</w:t>
      </w:r>
    </w:p>
    <w:p>
      <w:pPr>
        <w:pStyle w:val="Normal"/>
        <w:numPr>
          <w:ilvl w:val="0"/>
          <w:numId w:val="19"/>
        </w:numPr>
        <w:spacing w:lineRule="auto" w:line="240"/>
        <w:jc w:val="left"/>
        <w:rPr>
          <w:rFonts w:eastAsia="Times New Roman"/>
        </w:rPr>
      </w:pPr>
      <w:r>
        <w:rPr>
          <w:rFonts w:eastAsia="Times New Roman"/>
        </w:rPr>
        <w:t>Đột biến này được gọi là đột biển đa bội.</w:t>
      </w:r>
    </w:p>
    <w:p>
      <w:pPr>
        <w:pStyle w:val="Normal"/>
        <w:rPr/>
      </w:pPr>
      <w:r>
        <w:rPr>
          <w:rFonts w:eastAsia="Times New Roman"/>
          <w:b/>
        </w:rPr>
        <w:t>A.</w:t>
      </w:r>
      <w:r>
        <w:rPr>
          <w:rFonts w:eastAsia="Times New Roman"/>
        </w:rPr>
        <w:t xml:space="preserve"> 2</w:t>
        <w:tab/>
        <w:tab/>
        <w:tab/>
      </w:r>
      <w:r>
        <w:rPr>
          <w:rFonts w:eastAsia="Times New Roman"/>
          <w:b/>
        </w:rPr>
        <w:t>B.</w:t>
      </w:r>
      <w:r>
        <w:rPr>
          <w:rFonts w:eastAsia="Times New Roman"/>
        </w:rPr>
        <w:t xml:space="preserve"> 4</w:t>
        <w:tab/>
        <w:tab/>
        <w:tab/>
        <w:tab/>
      </w:r>
      <w:r>
        <w:rPr>
          <w:rFonts w:eastAsia="Times New Roman"/>
          <w:b/>
        </w:rPr>
        <w:t>C.</w:t>
      </w:r>
      <w:r>
        <w:rPr>
          <w:rFonts w:eastAsia="Times New Roman"/>
        </w:rPr>
        <w:t xml:space="preserve"> 1</w:t>
        <w:tab/>
        <w:tab/>
        <w:tab/>
        <w:tab/>
      </w:r>
      <w:r>
        <w:rPr>
          <w:rFonts w:eastAsia="Times New Roman"/>
          <w:b/>
        </w:rPr>
        <w:t>D.</w:t>
      </w:r>
      <w:r>
        <w:rPr>
          <w:rFonts w:eastAsia="Times New Roman"/>
        </w:rPr>
        <w:t xml:space="preserve"> 3</w:t>
      </w:r>
    </w:p>
    <w:p>
      <w:pPr>
        <w:pStyle w:val="Normal"/>
        <w:rPr/>
      </w:pPr>
      <w:r>
        <w:rPr>
          <w:rFonts w:eastAsia="Times New Roman"/>
          <w:b/>
        </w:rPr>
        <w:t>Câu 38:</w:t>
      </w:r>
      <w:r>
        <w:rPr>
          <w:rFonts w:eastAsia="Times New Roman"/>
        </w:rPr>
        <w:t xml:space="preserve">  Xét thí nghiệm sau ờ hoa Liên hình: Trong điều kiện 35°c cho lai 2 cây hoa trắng với nhau thu được 50 hạt. Gieo các hạt này trong môi trường 200C thì mọc lên 25 cây hoa đỏ, 25 cây hoa trắng, cho những cây này giao phẩn tự do thu được 2000 hạt. Khi đem số hạt đó gieo trong điều kiện 20°c thu được 875 cây hoa đỏ, 1125 cây hoa trắng. Có bao nhiêu trong sổ những kết luận sau có thể được rút ra từ thí nghiệm trên?</w:t>
      </w:r>
    </w:p>
    <w:p>
      <w:pPr>
        <w:pStyle w:val="Normal"/>
        <w:rPr>
          <w:rFonts w:eastAsia="Times New Roman"/>
        </w:rPr>
      </w:pPr>
      <w:r>
        <w:rPr>
          <w:rFonts w:eastAsia="Times New Roman"/>
        </w:rPr>
        <w:t>1. Tính trạng màu sắc hoa ờ hoa Liên hình được di truyền theo quy luật phân li.</w:t>
      </w:r>
    </w:p>
    <w:p>
      <w:pPr>
        <w:pStyle w:val="Normal"/>
        <w:rPr>
          <w:rFonts w:eastAsia="Times New Roman"/>
        </w:rPr>
      </w:pPr>
      <w:r>
        <w:rPr>
          <w:rFonts w:eastAsia="Times New Roman"/>
        </w:rPr>
        <w:t>2. Sự thay đổi nhiệt độ đã dẫn tới sự phát sinh đột biến gen.</w:t>
      </w:r>
    </w:p>
    <w:p>
      <w:pPr>
        <w:pStyle w:val="Normal"/>
        <w:rPr>
          <w:rFonts w:eastAsia="Times New Roman"/>
        </w:rPr>
      </w:pPr>
      <w:r>
        <w:rPr>
          <w:rFonts w:eastAsia="Times New Roman"/>
        </w:rPr>
        <w:t>3. Sự biếu hiện kiểu hình của tính trạng màu sắc hoa ờ hoa Liên hình chịu ảnh hường của nhiệt độ.</w:t>
      </w:r>
    </w:p>
    <w:p>
      <w:pPr>
        <w:pStyle w:val="Normal"/>
        <w:rPr>
          <w:rFonts w:eastAsia="Times New Roman"/>
        </w:rPr>
      </w:pPr>
      <w:r>
        <w:rPr>
          <w:rFonts w:eastAsia="Times New Roman"/>
        </w:rPr>
        <w:t>4. Tính trạng màu sắc hoa của hoa Liên hình là do hai cặp gen không alen tương tác theo kiểu bổ trợ.</w:t>
      </w:r>
    </w:p>
    <w:p>
      <w:pPr>
        <w:pStyle w:val="Normal"/>
        <w:rPr>
          <w:rFonts w:eastAsia="Times New Roman"/>
        </w:rPr>
      </w:pPr>
      <w:r>
        <w:rPr>
          <w:rFonts w:eastAsia="Times New Roman"/>
        </w:rPr>
        <w:t>5. Gen quy định tính trạng hoa đỏ là trội hoàn toàn so với gen quy định tính trạng hoa trắng.</w:t>
      </w:r>
    </w:p>
    <w:p>
      <w:pPr>
        <w:pStyle w:val="Normal"/>
        <w:rPr/>
      </w:pPr>
      <w:r>
        <w:rPr>
          <w:rFonts w:eastAsia="Times New Roman"/>
          <w:b/>
        </w:rPr>
        <w:t>A.</w:t>
      </w:r>
      <w:r>
        <w:rPr>
          <w:rFonts w:eastAsia="Times New Roman"/>
        </w:rPr>
        <w:t xml:space="preserve"> 2</w:t>
        <w:tab/>
        <w:tab/>
        <w:tab/>
      </w:r>
      <w:r>
        <w:rPr>
          <w:rFonts w:eastAsia="Times New Roman"/>
          <w:b/>
        </w:rPr>
        <w:t>B</w:t>
      </w:r>
      <w:r>
        <w:rPr>
          <w:rFonts w:eastAsia="Times New Roman"/>
        </w:rPr>
        <w:t>. l.</w:t>
        <w:tab/>
        <w:tab/>
        <w:tab/>
        <w:tab/>
      </w:r>
      <w:r>
        <w:rPr>
          <w:rFonts w:eastAsia="Times New Roman"/>
          <w:b/>
        </w:rPr>
        <w:t xml:space="preserve">C. </w:t>
      </w:r>
      <w:r>
        <w:rPr>
          <w:rFonts w:eastAsia="Times New Roman"/>
        </w:rPr>
        <w:t>3.</w:t>
        <w:tab/>
        <w:tab/>
        <w:tab/>
        <w:tab/>
      </w:r>
      <w:r>
        <w:rPr>
          <w:rFonts w:eastAsia="Times New Roman"/>
          <w:b/>
        </w:rPr>
        <w:t xml:space="preserve">D. </w:t>
      </w:r>
      <w:r>
        <w:rPr>
          <w:rFonts w:eastAsia="Times New Roman"/>
        </w:rPr>
        <w:t>4.</w:t>
      </w:r>
    </w:p>
    <w:p>
      <w:pPr>
        <w:pStyle w:val="Normal"/>
        <w:rPr/>
      </w:pPr>
      <w:r>
        <w:rPr>
          <w:rFonts w:eastAsia="Times New Roman"/>
          <w:b/>
        </w:rPr>
        <w:t>Câu 39:</w:t>
      </w:r>
      <w:r>
        <w:rPr>
          <w:rFonts w:eastAsia="Times New Roman"/>
        </w:rPr>
        <w:t xml:space="preserve"> Cho: A- ngọt trội hoàn toàn với a- chua</w:t>
      </w:r>
    </w:p>
    <w:p>
      <w:pPr>
        <w:pStyle w:val="Normal"/>
        <w:rPr>
          <w:rFonts w:eastAsia="Times New Roman"/>
        </w:rPr>
      </w:pPr>
      <w:r>
        <w:rPr>
          <w:rFonts w:eastAsia="Times New Roman"/>
        </w:rPr>
        <w:tab/>
        <w:t xml:space="preserve">           B- chín sớm trội hoàn toàn b- chín muộn</w:t>
      </w:r>
    </w:p>
    <w:p>
      <w:pPr>
        <w:pStyle w:val="Normal"/>
        <w:rPr>
          <w:rFonts w:eastAsia="Times New Roman"/>
        </w:rPr>
      </w:pPr>
      <w:r>
        <w:rPr>
          <w:rFonts w:eastAsia="Times New Roman"/>
        </w:rPr>
        <w:t>2 gen nay liên kết không hoàn toàn trên cùng 1 NST.</w:t>
      </w:r>
    </w:p>
    <w:p>
      <w:pPr>
        <w:pStyle w:val="Normal"/>
        <w:rPr>
          <w:rFonts w:eastAsia="Times New Roman"/>
        </w:rPr>
      </w:pPr>
      <w:r>
        <w:rPr>
          <w:rFonts w:eastAsia="Times New Roman"/>
        </w:rPr>
        <w:tab/>
        <w:tab/>
        <w:tab/>
        <w:tab/>
        <w:t xml:space="preserve">  </w:t>
        <w:tab/>
        <w:tab/>
      </w:r>
      <w:r>
        <w:rPr>
          <w:lang w:val="en-US" w:eastAsia="en-US"/>
        </w:rPr>
        <w:drawing>
          <wp:inline distT="0" distB="0" distL="0" distR="0">
            <wp:extent cx="1349375" cy="437515"/>
            <wp:effectExtent l="0" t="0" r="0" b="0"/>
            <wp:docPr id="6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
                    <pic:cNvPicPr>
                      <a:picLocks noChangeAspect="1" noChangeArrowheads="1"/>
                    </pic:cNvPicPr>
                  </pic:nvPicPr>
                  <pic:blipFill>
                    <a:blip r:embed="rId196"/>
                    <a:srcRect l="-33" t="-102" r="-33" b="-102"/>
                    <a:stretch>
                      <a:fillRect/>
                    </a:stretch>
                  </pic:blipFill>
                  <pic:spPr bwMode="auto">
                    <a:xfrm>
                      <a:off x="0" y="0"/>
                      <a:ext cx="1349375" cy="437515"/>
                    </a:xfrm>
                    <a:prstGeom prst="rect">
                      <a:avLst/>
                    </a:prstGeom>
                  </pic:spPr>
                </pic:pic>
              </a:graphicData>
            </a:graphic>
          </wp:inline>
        </w:drawing>
      </w:r>
    </w:p>
    <w:p>
      <w:pPr>
        <w:pStyle w:val="Normal"/>
        <w:rPr>
          <w:rFonts w:eastAsia="Times New Roman"/>
        </w:rPr>
      </w:pPr>
      <w:r>
        <w:rPr>
          <w:rFonts w:eastAsia="Times New Roman"/>
        </w:rPr>
        <w:t>60% số tế bào sinh tinh và 20% số tế bào sinh trứng giảm phân có hoán vị. Tính theo lí thuyết, tỉ lệ kiểu hình ngọt muộn chiếm tỉ lệ bao nhiêu %?</w:t>
      </w:r>
    </w:p>
    <w:p>
      <w:pPr>
        <w:pStyle w:val="Normal"/>
        <w:rPr/>
      </w:pPr>
      <w:r>
        <w:rPr>
          <w:rFonts w:eastAsia="Times New Roman"/>
          <w:b/>
        </w:rPr>
        <w:t>A.</w:t>
      </w:r>
      <w:r>
        <w:rPr>
          <w:rFonts w:eastAsia="Times New Roman"/>
        </w:rPr>
        <w:t xml:space="preserve"> 0,2325</w:t>
        <w:tab/>
        <w:tab/>
      </w:r>
      <w:r>
        <w:rPr>
          <w:rFonts w:eastAsia="Times New Roman"/>
          <w:b/>
        </w:rPr>
        <w:t>B.</w:t>
      </w:r>
      <w:r>
        <w:rPr>
          <w:rFonts w:eastAsia="Times New Roman"/>
        </w:rPr>
        <w:t xml:space="preserve"> 0,0175</w:t>
        <w:tab/>
        <w:tab/>
        <w:tab/>
      </w:r>
      <w:r>
        <w:rPr>
          <w:rFonts w:eastAsia="Times New Roman"/>
          <w:b/>
        </w:rPr>
        <w:t>C.</w:t>
      </w:r>
      <w:r>
        <w:rPr>
          <w:rFonts w:eastAsia="Times New Roman"/>
        </w:rPr>
        <w:t xml:space="preserve"> 0,235</w:t>
        <w:tab/>
        <w:tab/>
        <w:tab/>
      </w:r>
      <w:r>
        <w:rPr>
          <w:rFonts w:eastAsia="Times New Roman"/>
          <w:b/>
        </w:rPr>
        <w:t>D.</w:t>
      </w:r>
      <w:r>
        <w:rPr>
          <w:rFonts w:eastAsia="Times New Roman"/>
        </w:rPr>
        <w:t xml:space="preserve"> 0,1575</w:t>
      </w:r>
    </w:p>
    <w:p>
      <w:pPr>
        <w:pStyle w:val="Normal"/>
        <w:rPr/>
      </w:pPr>
      <w:r>
        <w:rPr>
          <w:rFonts w:eastAsia="Times New Roman"/>
          <w:b/>
          <w:bCs/>
        </w:rPr>
        <w:t xml:space="preserve">Câu 40: </w:t>
      </w:r>
      <w:r>
        <w:rPr>
          <w:rFonts w:eastAsia="Times New Roman"/>
        </w:rPr>
        <w:t xml:space="preserve">Phát biểu nào sau đây </w:t>
      </w:r>
      <w:r>
        <w:rPr>
          <w:rFonts w:eastAsia="Times New Roman"/>
          <w:b/>
          <w:bCs/>
        </w:rPr>
        <w:t xml:space="preserve">khôug </w:t>
      </w:r>
      <w:r>
        <w:rPr>
          <w:rFonts w:eastAsia="Times New Roman"/>
        </w:rPr>
        <w:t>đúng khỉ nói về mối quan hệ giữa các loài trong quần xã sinh vật?</w:t>
      </w:r>
    </w:p>
    <w:p>
      <w:pPr>
        <w:pStyle w:val="Normal"/>
        <w:rPr/>
      </w:pPr>
      <w:r>
        <w:rPr>
          <w:rFonts w:eastAsia="Times New Roman"/>
          <w:b/>
        </w:rPr>
        <w:t>A.</w:t>
      </w:r>
      <w:r>
        <w:rPr>
          <w:rFonts w:eastAsia="Times New Roman"/>
        </w:rPr>
        <w:t xml:space="preserve"> Mối quan hệ vật chủ - vật kí sinh là sự biến tướng của quan hệ con mồi - vật ăn thịt</w:t>
      </w:r>
    </w:p>
    <w:p>
      <w:pPr>
        <w:pStyle w:val="Normal"/>
        <w:rPr/>
      </w:pPr>
      <w:r>
        <w:rPr>
          <w:rFonts w:eastAsia="Times New Roman"/>
          <w:b/>
        </w:rPr>
        <w:t>B.</w:t>
      </w:r>
      <w:r>
        <w:rPr>
          <w:rFonts w:eastAsia="Times New Roman"/>
        </w:rPr>
        <w:t xml:space="preserve"> Những loài cùng sử dụng một nguồn thức ăn không thể chung sống trong cùng một sinh cảnh.</w:t>
      </w:r>
    </w:p>
    <w:p>
      <w:pPr>
        <w:pStyle w:val="Normal"/>
        <w:rPr/>
      </w:pPr>
      <w:r>
        <w:rPr>
          <w:rFonts w:eastAsia="Times New Roman"/>
          <w:b/>
        </w:rPr>
        <w:t>C.</w:t>
      </w:r>
      <w:r>
        <w:rPr>
          <w:rFonts w:eastAsia="Times New Roman"/>
        </w:rPr>
        <w:t xml:space="preserve"> Trong tiến hoá, các loài gần nhau về nguồn gổc thường hướng đến sự phân li về ố sinh thái cùa mình.</w:t>
      </w:r>
    </w:p>
    <w:p>
      <w:pPr>
        <w:pStyle w:val="Normal"/>
        <w:rPr/>
      </w:pPr>
      <w:r>
        <w:rPr>
          <w:rFonts w:eastAsia="Times New Roman"/>
          <w:b/>
        </w:rPr>
        <w:t>D.</w:t>
      </w:r>
      <w:r>
        <w:rPr>
          <w:rFonts w:eastAsia="Times New Roman"/>
        </w:rPr>
        <w:t xml:space="preserve"> Quan hệ cạnh tranh giữa các loài trong quần xã được xem là một trong những động lực của quá trình tiến hoá.</w:t>
      </w:r>
    </w:p>
    <w:p>
      <w:pPr>
        <w:pStyle w:val="Normal"/>
        <w:tabs>
          <w:tab w:val="clear" w:pos="720"/>
          <w:tab w:val="left" w:pos="1440" w:leader="none"/>
        </w:tabs>
        <w:spacing w:lineRule="auto" w:line="240" w:before="0" w:after="120"/>
        <w:rPr>
          <w:rFonts w:eastAsia="Times New Roman"/>
          <w:szCs w:val="24"/>
        </w:rPr>
      </w:pPr>
      <w:r>
        <w:rPr>
          <w:rFonts w:eastAsia="Times New Roman"/>
          <w:szCs w:val="24"/>
        </w:rPr>
      </w:r>
    </w:p>
    <w:p>
      <w:pPr>
        <w:pStyle w:val="Normal"/>
        <w:tabs>
          <w:tab w:val="clear" w:pos="720"/>
          <w:tab w:val="left" w:pos="1440" w:leader="none"/>
        </w:tabs>
        <w:spacing w:lineRule="auto" w:line="240" w:before="0" w:after="120"/>
        <w:rPr>
          <w:szCs w:val="24"/>
        </w:rPr>
      </w:pPr>
      <w:r>
        <w:rPr>
          <w:szCs w:val="24"/>
        </w:rPr>
      </w:r>
    </w:p>
    <w:p>
      <w:pPr>
        <w:pStyle w:val="Normal"/>
        <w:tabs>
          <w:tab w:val="clear" w:pos="720"/>
          <w:tab w:val="left" w:pos="1440" w:leader="none"/>
        </w:tabs>
        <w:spacing w:lineRule="auto" w:line="240" w:before="0" w:after="120"/>
        <w:jc w:val="center"/>
        <w:rPr/>
      </w:pPr>
      <w:r>
        <w:rPr/>
        <w:t>ĐÁP ÁN</w:t>
      </w:r>
    </w:p>
    <w:tbl>
      <w:tblPr>
        <w:tblW w:w="8675" w:type="dxa"/>
        <w:jc w:val="center"/>
        <w:tblInd w:w="0" w:type="dxa"/>
        <w:tblLayout w:type="fixed"/>
        <w:tblCellMar>
          <w:top w:w="0" w:type="dxa"/>
          <w:left w:w="0" w:type="dxa"/>
          <w:bottom w:w="0" w:type="dxa"/>
          <w:right w:w="0" w:type="dxa"/>
        </w:tblCellMar>
      </w:tblPr>
      <w:tblGrid>
        <w:gridCol w:w="874"/>
        <w:gridCol w:w="850"/>
        <w:gridCol w:w="854"/>
        <w:gridCol w:w="859"/>
        <w:gridCol w:w="869"/>
        <w:gridCol w:w="874"/>
        <w:gridCol w:w="869"/>
        <w:gridCol w:w="864"/>
        <w:gridCol w:w="869"/>
        <w:gridCol w:w="893"/>
      </w:tblGrid>
      <w:tr>
        <w:trPr>
          <w:trHeight w:val="336" w:hRule="atLeast"/>
        </w:trPr>
        <w:tc>
          <w:tcPr>
            <w:tcW w:w="874"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1B</w:t>
            </w:r>
          </w:p>
        </w:tc>
        <w:tc>
          <w:tcPr>
            <w:tcW w:w="850"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2B</w:t>
            </w:r>
          </w:p>
        </w:tc>
        <w:tc>
          <w:tcPr>
            <w:tcW w:w="854"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3C</w:t>
            </w:r>
          </w:p>
        </w:tc>
        <w:tc>
          <w:tcPr>
            <w:tcW w:w="859"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4B</w:t>
            </w:r>
          </w:p>
        </w:tc>
        <w:tc>
          <w:tcPr>
            <w:tcW w:w="869"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5B</w:t>
            </w:r>
          </w:p>
        </w:tc>
        <w:tc>
          <w:tcPr>
            <w:tcW w:w="874"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6A</w:t>
            </w:r>
          </w:p>
        </w:tc>
        <w:tc>
          <w:tcPr>
            <w:tcW w:w="869"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7B</w:t>
            </w:r>
          </w:p>
        </w:tc>
        <w:tc>
          <w:tcPr>
            <w:tcW w:w="864"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8D</w:t>
            </w:r>
          </w:p>
        </w:tc>
        <w:tc>
          <w:tcPr>
            <w:tcW w:w="869" w:type="dxa"/>
            <w:tcBorders>
              <w:top w:val="single" w:sz="4" w:space="0" w:color="000000"/>
              <w:left w:val="single" w:sz="4" w:space="0" w:color="000000"/>
            </w:tcBorders>
            <w:shd w:fill="FFFFFF" w:val="clear"/>
            <w:vAlign w:val="bottom"/>
          </w:tcPr>
          <w:p>
            <w:pPr>
              <w:pStyle w:val="Normal"/>
              <w:jc w:val="center"/>
              <w:rPr>
                <w:rFonts w:eastAsia="Times New Roman"/>
              </w:rPr>
            </w:pPr>
            <w:r>
              <w:rPr>
                <w:rFonts w:eastAsia="Times New Roman"/>
                <w:b/>
                <w:bCs/>
              </w:rPr>
              <w:t>9C</w:t>
            </w:r>
          </w:p>
        </w:tc>
        <w:tc>
          <w:tcPr>
            <w:tcW w:w="893" w:type="dxa"/>
            <w:tcBorders>
              <w:top w:val="single" w:sz="4" w:space="0" w:color="000000"/>
              <w:left w:val="single" w:sz="4" w:space="0" w:color="000000"/>
              <w:right w:val="single" w:sz="4" w:space="0" w:color="000000"/>
            </w:tcBorders>
            <w:shd w:fill="FFFFFF" w:val="clear"/>
            <w:vAlign w:val="bottom"/>
          </w:tcPr>
          <w:p>
            <w:pPr>
              <w:pStyle w:val="Normal"/>
              <w:jc w:val="center"/>
              <w:rPr>
                <w:rFonts w:eastAsia="Times New Roman"/>
              </w:rPr>
            </w:pPr>
            <w:r>
              <w:rPr>
                <w:rFonts w:eastAsia="Times New Roman"/>
                <w:b/>
                <w:bCs/>
              </w:rPr>
              <w:t>10C</w:t>
            </w:r>
          </w:p>
        </w:tc>
      </w:tr>
      <w:tr>
        <w:trPr>
          <w:trHeight w:val="293" w:hRule="atLeast"/>
        </w:trPr>
        <w:tc>
          <w:tcPr>
            <w:tcW w:w="87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11D</w:t>
            </w:r>
          </w:p>
        </w:tc>
        <w:tc>
          <w:tcPr>
            <w:tcW w:w="850"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12B</w:t>
            </w:r>
          </w:p>
        </w:tc>
        <w:tc>
          <w:tcPr>
            <w:tcW w:w="85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13A</w:t>
            </w:r>
          </w:p>
        </w:tc>
        <w:tc>
          <w:tcPr>
            <w:tcW w:w="85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14A</w:t>
            </w:r>
          </w:p>
        </w:tc>
        <w:tc>
          <w:tcPr>
            <w:tcW w:w="86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15C</w:t>
            </w:r>
          </w:p>
        </w:tc>
        <w:tc>
          <w:tcPr>
            <w:tcW w:w="87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16D</w:t>
            </w:r>
          </w:p>
        </w:tc>
        <w:tc>
          <w:tcPr>
            <w:tcW w:w="86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17B</w:t>
            </w:r>
          </w:p>
        </w:tc>
        <w:tc>
          <w:tcPr>
            <w:tcW w:w="86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18B</w:t>
            </w:r>
          </w:p>
        </w:tc>
        <w:tc>
          <w:tcPr>
            <w:tcW w:w="86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19A</w:t>
            </w:r>
          </w:p>
        </w:tc>
        <w:tc>
          <w:tcPr>
            <w:tcW w:w="893" w:type="dxa"/>
            <w:tcBorders>
              <w:top w:val="single" w:sz="4" w:space="0" w:color="000000"/>
              <w:left w:val="single" w:sz="4" w:space="0" w:color="000000"/>
              <w:right w:val="single" w:sz="4" w:space="0" w:color="000000"/>
            </w:tcBorders>
            <w:shd w:fill="FFFFFF" w:val="clear"/>
          </w:tcPr>
          <w:p>
            <w:pPr>
              <w:pStyle w:val="Normal"/>
              <w:jc w:val="center"/>
              <w:rPr>
                <w:rFonts w:eastAsia="Times New Roman"/>
              </w:rPr>
            </w:pPr>
            <w:r>
              <w:rPr>
                <w:rFonts w:eastAsia="Times New Roman"/>
                <w:b/>
                <w:bCs/>
              </w:rPr>
              <w:t>20D</w:t>
            </w:r>
          </w:p>
        </w:tc>
      </w:tr>
      <w:tr>
        <w:trPr>
          <w:trHeight w:val="298" w:hRule="atLeast"/>
        </w:trPr>
        <w:tc>
          <w:tcPr>
            <w:tcW w:w="87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21C</w:t>
            </w:r>
          </w:p>
        </w:tc>
        <w:tc>
          <w:tcPr>
            <w:tcW w:w="850"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22C</w:t>
            </w:r>
          </w:p>
        </w:tc>
        <w:tc>
          <w:tcPr>
            <w:tcW w:w="85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23C</w:t>
            </w:r>
          </w:p>
        </w:tc>
        <w:tc>
          <w:tcPr>
            <w:tcW w:w="85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24C</w:t>
            </w:r>
          </w:p>
        </w:tc>
        <w:tc>
          <w:tcPr>
            <w:tcW w:w="86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25C</w:t>
            </w:r>
          </w:p>
        </w:tc>
        <w:tc>
          <w:tcPr>
            <w:tcW w:w="87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26B</w:t>
            </w:r>
          </w:p>
        </w:tc>
        <w:tc>
          <w:tcPr>
            <w:tcW w:w="86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27B</w:t>
            </w:r>
          </w:p>
        </w:tc>
        <w:tc>
          <w:tcPr>
            <w:tcW w:w="864"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28C</w:t>
            </w:r>
          </w:p>
        </w:tc>
        <w:tc>
          <w:tcPr>
            <w:tcW w:w="869" w:type="dxa"/>
            <w:tcBorders>
              <w:top w:val="single" w:sz="4" w:space="0" w:color="000000"/>
              <w:left w:val="single" w:sz="4" w:space="0" w:color="000000"/>
            </w:tcBorders>
            <w:shd w:fill="FFFFFF" w:val="clear"/>
          </w:tcPr>
          <w:p>
            <w:pPr>
              <w:pStyle w:val="Normal"/>
              <w:jc w:val="center"/>
              <w:rPr>
                <w:rFonts w:eastAsia="Times New Roman"/>
              </w:rPr>
            </w:pPr>
            <w:r>
              <w:rPr>
                <w:rFonts w:eastAsia="Times New Roman"/>
                <w:b/>
                <w:bCs/>
              </w:rPr>
              <w:t>29A</w:t>
            </w:r>
          </w:p>
        </w:tc>
        <w:tc>
          <w:tcPr>
            <w:tcW w:w="893" w:type="dxa"/>
            <w:tcBorders>
              <w:top w:val="single" w:sz="4" w:space="0" w:color="000000"/>
              <w:left w:val="single" w:sz="4" w:space="0" w:color="000000"/>
              <w:right w:val="single" w:sz="4" w:space="0" w:color="000000"/>
            </w:tcBorders>
            <w:shd w:fill="FFFFFF" w:val="clear"/>
          </w:tcPr>
          <w:p>
            <w:pPr>
              <w:pStyle w:val="Normal"/>
              <w:jc w:val="center"/>
              <w:rPr>
                <w:rFonts w:eastAsia="Times New Roman"/>
              </w:rPr>
            </w:pPr>
            <w:r>
              <w:rPr>
                <w:rFonts w:eastAsia="Times New Roman"/>
                <w:b/>
                <w:bCs/>
              </w:rPr>
              <w:t>30C</w:t>
            </w:r>
          </w:p>
        </w:tc>
      </w:tr>
      <w:tr>
        <w:trPr>
          <w:trHeight w:val="341" w:hRule="atLeast"/>
        </w:trPr>
        <w:tc>
          <w:tcPr>
            <w:tcW w:w="874"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31A</w:t>
            </w:r>
          </w:p>
        </w:tc>
        <w:tc>
          <w:tcPr>
            <w:tcW w:w="850"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32C</w:t>
            </w:r>
          </w:p>
        </w:tc>
        <w:tc>
          <w:tcPr>
            <w:tcW w:w="854"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33C</w:t>
            </w:r>
          </w:p>
        </w:tc>
        <w:tc>
          <w:tcPr>
            <w:tcW w:w="859"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34C</w:t>
            </w:r>
          </w:p>
        </w:tc>
        <w:tc>
          <w:tcPr>
            <w:tcW w:w="869"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35B</w:t>
            </w:r>
          </w:p>
        </w:tc>
        <w:tc>
          <w:tcPr>
            <w:tcW w:w="874"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36A</w:t>
            </w:r>
          </w:p>
        </w:tc>
        <w:tc>
          <w:tcPr>
            <w:tcW w:w="869"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37A</w:t>
            </w:r>
          </w:p>
        </w:tc>
        <w:tc>
          <w:tcPr>
            <w:tcW w:w="864"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38C</w:t>
            </w:r>
          </w:p>
        </w:tc>
        <w:tc>
          <w:tcPr>
            <w:tcW w:w="869" w:type="dxa"/>
            <w:tcBorders>
              <w:top w:val="single" w:sz="4" w:space="0" w:color="000000"/>
              <w:left w:val="single" w:sz="4" w:space="0" w:color="000000"/>
              <w:bottom w:val="single" w:sz="4" w:space="0" w:color="000000"/>
            </w:tcBorders>
            <w:shd w:fill="FFFFFF" w:val="clear"/>
          </w:tcPr>
          <w:p>
            <w:pPr>
              <w:pStyle w:val="Normal"/>
              <w:jc w:val="center"/>
              <w:rPr>
                <w:rFonts w:eastAsia="Times New Roman"/>
              </w:rPr>
            </w:pPr>
            <w:r>
              <w:rPr>
                <w:rFonts w:eastAsia="Times New Roman"/>
                <w:b/>
                <w:bCs/>
              </w:rPr>
              <w:t>39A</w:t>
            </w:r>
          </w:p>
        </w:tc>
        <w:tc>
          <w:tcPr>
            <w:tcW w:w="893" w:type="dxa"/>
            <w:tcBorders>
              <w:top w:val="single" w:sz="4" w:space="0" w:color="000000"/>
              <w:left w:val="single" w:sz="4" w:space="0" w:color="000000"/>
              <w:bottom w:val="single" w:sz="4" w:space="0" w:color="000000"/>
              <w:right w:val="single" w:sz="4" w:space="0" w:color="000000"/>
            </w:tcBorders>
            <w:shd w:fill="FFFFFF" w:val="clear"/>
          </w:tcPr>
          <w:p>
            <w:pPr>
              <w:pStyle w:val="Normal"/>
              <w:jc w:val="center"/>
              <w:rPr>
                <w:rFonts w:eastAsia="Times New Roman"/>
              </w:rPr>
            </w:pPr>
            <w:r>
              <w:rPr>
                <w:rFonts w:eastAsia="Times New Roman"/>
                <w:b/>
                <w:bCs/>
              </w:rPr>
              <w:t>40B</w:t>
            </w:r>
          </w:p>
        </w:tc>
      </w:tr>
    </w:tbl>
    <w:p>
      <w:pPr>
        <w:pStyle w:val="Normal"/>
        <w:tabs>
          <w:tab w:val="clear" w:pos="720"/>
          <w:tab w:val="left" w:pos="1440" w:leader="none"/>
        </w:tabs>
        <w:spacing w:lineRule="auto" w:line="240" w:before="0" w:after="120"/>
        <w:rPr>
          <w:szCs w:val="24"/>
        </w:rPr>
      </w:pPr>
      <w:r>
        <w:rPr>
          <w:szCs w:val="24"/>
        </w:rPr>
      </w:r>
    </w:p>
    <w:p>
      <w:pPr>
        <w:sectPr>
          <w:headerReference w:type="default" r:id="rId197"/>
          <w:headerReference w:type="first" r:id="rId198"/>
          <w:footerReference w:type="default" r:id="rId199"/>
          <w:footerReference w:type="first" r:id="rId200"/>
          <w:type w:val="nextPage"/>
          <w:pgSz w:w="11906" w:h="16838"/>
          <w:pgMar w:left="1440" w:right="1440" w:gutter="0" w:header="720" w:top="1440" w:footer="720" w:bottom="1440"/>
          <w:pgNumType w:fmt="decimal"/>
          <w:formProt w:val="false"/>
          <w:textDirection w:val="lrTb"/>
          <w:docGrid w:type="default" w:linePitch="360" w:charSpace="0"/>
        </w:sectPr>
        <w:pStyle w:val="Normal"/>
        <w:tabs>
          <w:tab w:val="clear" w:pos="720"/>
          <w:tab w:val="left" w:pos="1440" w:leader="none"/>
        </w:tabs>
        <w:spacing w:lineRule="auto" w:line="240" w:before="0" w:after="120"/>
        <w:jc w:val="center"/>
        <w:rPr>
          <w:b/>
          <w:sz w:val="44"/>
          <w:szCs w:val="44"/>
        </w:rPr>
      </w:pPr>
      <w:r>
        <w:rPr>
          <w:b/>
          <w:sz w:val="44"/>
          <w:szCs w:val="44"/>
        </w:rPr>
        <w:t>HƯỚNG DẪN GIẢI CHI TIẾT</w:t>
      </w:r>
    </w:p>
    <w:p>
      <w:pPr>
        <w:pStyle w:val="Normal"/>
        <w:rPr>
          <w:rFonts w:eastAsia="Times New Roman"/>
        </w:rPr>
      </w:pPr>
      <w:r>
        <w:rPr>
          <w:rFonts w:eastAsia="Times New Roman"/>
          <w:b/>
          <w:bCs/>
        </w:rPr>
        <w:t>Câu 1: Đáp án B</w:t>
      </w:r>
    </w:p>
    <w:p>
      <w:pPr>
        <w:pStyle w:val="Normal"/>
        <w:rPr>
          <w:rFonts w:eastAsia="Times New Roman"/>
        </w:rPr>
      </w:pPr>
      <w:r>
        <w:rPr>
          <w:rFonts w:eastAsia="Times New Roman"/>
        </w:rPr>
        <w:t>A đúng, Cạnh tranh làm cho các cá thể cùa quần thể mở rộng ổ sinh thái</w:t>
      </w:r>
    </w:p>
    <w:p>
      <w:pPr>
        <w:pStyle w:val="Normal"/>
        <w:rPr>
          <w:rFonts w:eastAsia="Times New Roman"/>
        </w:rPr>
      </w:pPr>
      <w:r>
        <w:rPr>
          <w:rFonts w:eastAsia="Times New Roman"/>
        </w:rPr>
        <w:t>C đúng vì khi số lượng cá thế quầnn thể tăng thì lượng thức ăn thiếu nếu không có đầy đủ thức ăn thì sẽ cạnh tranh giành thức ăn, nguồn sống.</w:t>
      </w:r>
    </w:p>
    <w:p>
      <w:pPr>
        <w:pStyle w:val="Normal"/>
        <w:rPr>
          <w:rFonts w:eastAsia="Times New Roman"/>
        </w:rPr>
      </w:pPr>
      <w:r>
        <w:rPr>
          <w:rFonts w:eastAsia="Times New Roman"/>
        </w:rPr>
        <w:t>D đúng vì khi thức ăn khan hiếm sẽ cạnh tranh nhau giành thức ăn để tồn tại.</w:t>
      </w:r>
    </w:p>
    <w:p>
      <w:pPr>
        <w:pStyle w:val="Normal"/>
        <w:tabs>
          <w:tab w:val="clear" w:pos="720"/>
          <w:tab w:val="left" w:pos="1440" w:leader="none"/>
        </w:tabs>
        <w:spacing w:lineRule="auto" w:line="240" w:before="0" w:after="120"/>
        <w:rPr>
          <w:rFonts w:eastAsia="Times New Roman"/>
          <w:szCs w:val="24"/>
        </w:rPr>
      </w:pPr>
      <w:r>
        <w:rPr>
          <w:rFonts w:eastAsia="Times New Roman"/>
          <w:szCs w:val="24"/>
        </w:rPr>
        <w:t>B sai. Ăn thịt đồng loại xảy ra khi mật độ quần thể tăng quá cao, nó giúp giảm bớt số lượng cá thể của quần thế và từ đó giúp giảm sự cạnh tranh, đảm bảo sự tồn tại và phát triển ổn định mà không dẫn tới sự diệt vong.</w:t>
      </w:r>
    </w:p>
    <w:p>
      <w:pPr>
        <w:pStyle w:val="Normal"/>
        <w:rPr>
          <w:rFonts w:eastAsia="Times New Roman"/>
        </w:rPr>
      </w:pPr>
      <w:r>
        <w:rPr>
          <w:rFonts w:eastAsia="Times New Roman"/>
          <w:b/>
          <w:bCs/>
        </w:rPr>
        <w:t xml:space="preserve">Câu 2: </w:t>
      </w:r>
      <w:r>
        <w:rPr>
          <w:rFonts w:eastAsia="Times New Roman"/>
        </w:rPr>
        <w:t xml:space="preserve">Đáp án </w:t>
      </w:r>
      <w:r>
        <w:rPr>
          <w:rFonts w:eastAsia="Times New Roman"/>
          <w:b/>
          <w:bCs/>
        </w:rPr>
        <w:t>B</w:t>
      </w:r>
    </w:p>
    <w:p>
      <w:pPr>
        <w:pStyle w:val="Normal"/>
        <w:tabs>
          <w:tab w:val="clear" w:pos="720"/>
          <w:tab w:val="left" w:pos="1440" w:leader="none"/>
        </w:tabs>
        <w:spacing w:lineRule="auto" w:line="240" w:before="0" w:after="120"/>
        <w:rPr>
          <w:rFonts w:eastAsia="Times New Roman"/>
          <w:szCs w:val="24"/>
        </w:rPr>
      </w:pPr>
      <w:r>
        <w:rPr>
          <w:rFonts w:eastAsia="Times New Roman"/>
          <w:szCs w:val="24"/>
        </w:rPr>
        <w:t>Do chúng đều xuất phát từ một cơ thể nên các cá thể này sẽ sẽ có cùng kiểu gen, cùng giới tính nên không thể giao phối với nhau, đồng thời kiểu hình cũng giống nhau.</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Theo Đác - uyn, đối tượng cùa CLTN là cá thể sinh vật, CLTN tác động cơ thể sinh vật nhằm chọn lọc ra các cá thể có khả năng thích nghi với môi trường. Kết quả là hình thành nên loài mói mang các đặc điểm thích nghi với môi trường.</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Theo quan điểm hiện đại, đối tượng cùa CLTN là quần thể sinh vật Sự chọn lọc quần thể sinh vật thích nghi với môi trường. Kết quả là hình thành nên loài mới có sự phân hóa về khả năng sinh sản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4: </w:t>
      </w:r>
      <w:r>
        <w:rPr>
          <w:rFonts w:eastAsia="Times New Roman"/>
          <w:szCs w:val="24"/>
        </w:rPr>
        <w:t xml:space="preserve">Đáp án </w:t>
      </w:r>
      <w:r>
        <w:rPr>
          <w:rFonts w:eastAsia="Times New Roman"/>
          <w:b/>
          <w:szCs w:val="24"/>
        </w:rPr>
        <w:t>B</w:t>
      </w:r>
    </w:p>
    <w:p>
      <w:pPr>
        <w:pStyle w:val="Normal"/>
        <w:tabs>
          <w:tab w:val="clear" w:pos="720"/>
          <w:tab w:val="left" w:pos="1440" w:leader="none"/>
        </w:tabs>
        <w:spacing w:lineRule="auto" w:line="240" w:before="0" w:after="120"/>
        <w:rPr>
          <w:rFonts w:eastAsia="Times New Roman"/>
          <w:szCs w:val="24"/>
        </w:rPr>
      </w:pPr>
      <w:r>
        <w:rPr>
          <w:rFonts w:eastAsia="Times New Roman"/>
          <w:szCs w:val="24"/>
        </w:rPr>
        <w:t>Bệnh mù màu và bệnh máu khó đông gồm các alen quy định nằm trên NST giới tính X không có alen tương ứng trên Y.</w:t>
      </w:r>
    </w:p>
    <w:p>
      <w:pPr>
        <w:pStyle w:val="Normal"/>
        <w:rPr>
          <w:rFonts w:eastAsia="Times New Roman"/>
        </w:rPr>
      </w:pPr>
      <w:r>
        <w:rPr>
          <w:rFonts w:eastAsia="Times New Roman"/>
        </w:rPr>
        <w:t>Locut I chứa 2 alen A và a, locut II chứa 2 alen B và b nằm trên NST giới tính X không có alen trên Y.</w:t>
      </w:r>
    </w:p>
    <w:p>
      <w:pPr>
        <w:pStyle w:val="Normal"/>
        <w:tabs>
          <w:tab w:val="clear" w:pos="720"/>
          <w:tab w:val="left" w:pos="1440" w:leader="none"/>
        </w:tabs>
        <w:spacing w:lineRule="auto" w:line="240" w:before="0" w:after="120"/>
        <w:rPr>
          <w:rFonts w:eastAsia="Times New Roman"/>
          <w:szCs w:val="24"/>
        </w:rPr>
      </w:pPr>
      <w:r>
        <w:rPr>
          <w:rFonts w:eastAsia="Times New Roman"/>
          <w:szCs w:val="24"/>
        </w:rPr>
        <w:t>Ta có số alen = 2.2 = 4 alen.</w:t>
      </w:r>
    </w:p>
    <w:p>
      <w:pPr>
        <w:pStyle w:val="Normal"/>
        <w:tabs>
          <w:tab w:val="clear" w:pos="720"/>
          <w:tab w:val="left" w:pos="1440" w:leader="none"/>
        </w:tabs>
        <w:spacing w:lineRule="auto" w:line="240" w:before="0" w:after="120"/>
        <w:rPr/>
      </w:pPr>
      <w:r>
        <w:rPr>
          <w:rFonts w:eastAsia="Times New Roman"/>
          <w:szCs w:val="24"/>
        </w:rPr>
        <w:t xml:space="preserve">Số kiểu gen ở giới XX: </w:t>
      </w:r>
      <w:r>
        <w:rPr>
          <w:rFonts w:eastAsia="Times New Roman"/>
          <w:szCs w:val="24"/>
        </w:rPr>
        <w:object w:dxaOrig="1259" w:dyaOrig="6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63pt;height:30.75pt" filled="f" o:ole="">
            <v:imagedata r:id="rId202" o:title=""/>
          </v:shape>
          <o:OLEObject Type="Embed" ProgID="" ShapeID="ole_rId201" DrawAspect="Content" ObjectID="_2025881134" r:id="rId201"/>
        </w:object>
      </w:r>
      <w:r>
        <w:rPr>
          <w:rFonts w:eastAsia="Times New Roman"/>
          <w:szCs w:val="24"/>
        </w:rPr>
        <w:t xml:space="preserve"> KG.</w:t>
      </w:r>
    </w:p>
    <w:p>
      <w:pPr>
        <w:pStyle w:val="Normal"/>
        <w:tabs>
          <w:tab w:val="clear" w:pos="720"/>
          <w:tab w:val="left" w:pos="1440" w:leader="none"/>
        </w:tabs>
        <w:spacing w:lineRule="auto" w:line="240" w:before="0" w:after="120"/>
        <w:rPr>
          <w:rFonts w:eastAsia="Times New Roman"/>
          <w:szCs w:val="24"/>
        </w:rPr>
      </w:pPr>
      <w:r>
        <w:rPr>
          <w:rFonts w:eastAsia="Times New Roman"/>
          <w:szCs w:val="24"/>
        </w:rPr>
        <w:t>Số kiểu gen ở giới XY = 4 kiểu gen.</w:t>
      </w:r>
    </w:p>
    <w:p>
      <w:pPr>
        <w:pStyle w:val="Normal"/>
        <w:tabs>
          <w:tab w:val="clear" w:pos="720"/>
          <w:tab w:val="left" w:pos="1440" w:leader="none"/>
        </w:tabs>
        <w:spacing w:lineRule="auto" w:line="240" w:before="0" w:after="120"/>
        <w:rPr>
          <w:rFonts w:eastAsia="Times New Roman"/>
          <w:szCs w:val="24"/>
        </w:rPr>
      </w:pPr>
      <w:r>
        <w:rPr>
          <w:rFonts w:eastAsia="Times New Roman"/>
          <w:szCs w:val="24"/>
        </w:rPr>
        <w:t>Tổng số kiểu gen = 10+4 = 14 KG.</w:t>
      </w:r>
    </w:p>
    <w:p>
      <w:pPr>
        <w:pStyle w:val="Normal"/>
        <w:tabs>
          <w:tab w:val="clear" w:pos="720"/>
          <w:tab w:val="left" w:pos="1440" w:leader="none"/>
        </w:tabs>
        <w:spacing w:lineRule="auto" w:line="240" w:before="0" w:after="120"/>
        <w:rPr/>
      </w:pPr>
      <w:r>
        <w:rPr>
          <w:rFonts w:eastAsia="Times New Roman"/>
          <w:szCs w:val="24"/>
        </w:rPr>
        <w:t xml:space="preserve">Mỗi gen còn lại đều có </w:t>
      </w:r>
      <w:r>
        <w:rPr>
          <w:rFonts w:eastAsia="Times New Roman"/>
          <w:szCs w:val="24"/>
        </w:rPr>
        <w:object w:dxaOrig="1219" w:dyaOrig="62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60.75pt;height:30.75pt" filled="f" o:ole="">
            <v:imagedata r:id="rId204" o:title=""/>
          </v:shape>
          <o:OLEObject Type="Embed" ProgID="" ShapeID="ole_rId203" DrawAspect="Content" ObjectID="_702199082" r:id="rId203"/>
        </w:object>
      </w:r>
      <w:r>
        <w:rPr>
          <w:rFonts w:eastAsia="Times New Roman"/>
          <w:szCs w:val="24"/>
        </w:rPr>
        <w:t xml:space="preserve"> KG.</w:t>
      </w:r>
    </w:p>
    <w:p>
      <w:pPr>
        <w:pStyle w:val="Normal"/>
        <w:tabs>
          <w:tab w:val="clear" w:pos="720"/>
          <w:tab w:val="left" w:pos="1440" w:leader="none"/>
        </w:tabs>
        <w:spacing w:lineRule="auto" w:line="240" w:before="0" w:after="120"/>
        <w:rPr>
          <w:rFonts w:eastAsia="Times New Roman"/>
          <w:szCs w:val="24"/>
        </w:rPr>
      </w:pPr>
      <w:r>
        <w:rPr>
          <w:rFonts w:eastAsia="Times New Roman"/>
          <w:szCs w:val="24"/>
        </w:rPr>
        <w:t>Vậy tổng số kiểu gen = 14.3.3.3.3 = 1134 KG.</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5: </w:t>
      </w:r>
      <w:r>
        <w:rPr>
          <w:rFonts w:eastAsia="Times New Roman"/>
          <w:szCs w:val="24"/>
        </w:rPr>
        <w:t xml:space="preserve">Đáp án </w:t>
      </w:r>
      <w:r>
        <w:rPr>
          <w:rFonts w:eastAsia="Times New Roman"/>
          <w:b/>
          <w:szCs w:val="24"/>
        </w:rPr>
        <w:t>B</w:t>
      </w:r>
    </w:p>
    <w:p>
      <w:pPr>
        <w:pStyle w:val="Normal"/>
        <w:tabs>
          <w:tab w:val="clear" w:pos="720"/>
          <w:tab w:val="left" w:pos="1440" w:leader="none"/>
        </w:tabs>
        <w:spacing w:lineRule="auto" w:line="240" w:before="0" w:after="120"/>
        <w:rPr/>
      </w:pPr>
      <w:r>
        <w:rPr>
          <w:rFonts w:eastAsia="Times New Roman"/>
          <w:szCs w:val="24"/>
        </w:rPr>
        <w:t>Gọi p, q, r lần lượt là tần số alen I</w:t>
      </w:r>
      <w:r>
        <w:rPr>
          <w:rFonts w:eastAsia="Times New Roman"/>
          <w:szCs w:val="24"/>
          <w:vertAlign w:val="superscript"/>
        </w:rPr>
        <w:t>A</w:t>
      </w:r>
      <w:r>
        <w:rPr>
          <w:rFonts w:eastAsia="Times New Roman"/>
          <w:szCs w:val="24"/>
        </w:rPr>
        <w:t>, I</w:t>
      </w:r>
      <w:r>
        <w:rPr>
          <w:rFonts w:eastAsia="Times New Roman"/>
          <w:szCs w:val="24"/>
          <w:vertAlign w:val="superscript"/>
        </w:rPr>
        <w:t>B</w:t>
      </w:r>
      <w:r>
        <w:rPr>
          <w:rFonts w:eastAsia="Times New Roman"/>
          <w:szCs w:val="24"/>
        </w:rPr>
        <w:t>, I</w:t>
      </w:r>
      <w:r>
        <w:rPr>
          <w:rFonts w:eastAsia="Times New Roman"/>
          <w:szCs w:val="24"/>
          <w:vertAlign w:val="superscript"/>
        </w:rPr>
        <w:t>0</w: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xml:space="preserve">Tỉ lệ r máu O là 25% </w:t>
      </w:r>
    </w:p>
    <w:p>
      <w:pPr>
        <w:pStyle w:val="Normal"/>
        <w:tabs>
          <w:tab w:val="clear" w:pos="720"/>
          <w:tab w:val="left" w:pos="1440" w:leader="none"/>
        </w:tabs>
        <w:spacing w:lineRule="auto" w:line="240" w:before="0" w:after="120"/>
        <w:rPr/>
      </w:pPr>
      <w:r>
        <w:rPr>
          <w:rFonts w:eastAsia="Times New Roman"/>
          <w:szCs w:val="24"/>
        </w:rPr>
        <w:t>Suy ra r</w:t>
      </w:r>
      <w:r>
        <w:rPr>
          <w:rFonts w:eastAsia="Times New Roman"/>
          <w:szCs w:val="24"/>
          <w:vertAlign w:val="superscript"/>
        </w:rPr>
        <w:t>2</w:t>
      </w:r>
      <w:r>
        <w:rPr>
          <w:rFonts w:eastAsia="Times New Roman"/>
          <w:szCs w:val="24"/>
        </w:rPr>
        <w:t xml:space="preserve"> = 0,25 → r = 0,5 → p + q = 0,5</w:t>
      </w:r>
    </w:p>
    <w:p>
      <w:pPr>
        <w:pStyle w:val="Normal"/>
        <w:tabs>
          <w:tab w:val="clear" w:pos="720"/>
          <w:tab w:val="left" w:pos="1440" w:leader="none"/>
        </w:tabs>
        <w:spacing w:lineRule="auto" w:line="240" w:before="0" w:after="120"/>
        <w:rPr>
          <w:rFonts w:eastAsia="Times New Roman"/>
          <w:szCs w:val="24"/>
        </w:rPr>
      </w:pPr>
      <w:r>
        <w:rPr>
          <w:rFonts w:eastAsia="Times New Roman"/>
          <w:szCs w:val="24"/>
        </w:rPr>
        <w:t>Tỉ lệ người máu B là 39%</w:t>
      </w:r>
    </w:p>
    <w:p>
      <w:pPr>
        <w:pStyle w:val="Normal"/>
        <w:tabs>
          <w:tab w:val="clear" w:pos="720"/>
          <w:tab w:val="left" w:pos="1440" w:leader="none"/>
        </w:tabs>
        <w:spacing w:lineRule="auto" w:line="240" w:before="0" w:after="120"/>
        <w:rPr/>
      </w:pPr>
      <w:r>
        <w:rPr>
          <w:rFonts w:eastAsia="Times New Roman"/>
          <w:szCs w:val="24"/>
        </w:rPr>
        <w:t>q</w:t>
      </w:r>
      <w:r>
        <w:rPr>
          <w:rFonts w:eastAsia="Times New Roman"/>
          <w:szCs w:val="24"/>
          <w:vertAlign w:val="superscript"/>
        </w:rPr>
        <w:t>2</w:t>
      </w:r>
      <w:r>
        <w:rPr>
          <w:rFonts w:eastAsia="Times New Roman"/>
          <w:szCs w:val="24"/>
        </w:rPr>
        <w:t xml:space="preserve"> + 2qr = 0,39 </w:t>
      </w:r>
      <w:r>
        <w:rPr>
          <w:rFonts w:eastAsia="Wingdings" w:cs="Wingdings" w:ascii="Wingdings" w:hAnsi="Wingdings"/>
          <w:szCs w:val="24"/>
        </w:rPr>
        <w:sym w:font="Wingdings" w:char="f0f3"/>
      </w:r>
      <w:r>
        <w:rPr>
          <w:rFonts w:eastAsia="Times New Roman"/>
          <w:szCs w:val="24"/>
        </w:rPr>
        <w:t xml:space="preserve"> q</w:t>
      </w:r>
      <w:r>
        <w:rPr>
          <w:rFonts w:eastAsia="Times New Roman"/>
          <w:szCs w:val="24"/>
          <w:vertAlign w:val="superscript"/>
        </w:rPr>
        <w:t>2</w:t>
      </w:r>
      <w:r>
        <w:rPr>
          <w:rFonts w:eastAsia="Times New Roman"/>
          <w:szCs w:val="24"/>
        </w:rPr>
        <w:t xml:space="preserve"> + q – 0,39 = 0</w:t>
      </w:r>
    </w:p>
    <w:p>
      <w:pPr>
        <w:pStyle w:val="Normal"/>
        <w:tabs>
          <w:tab w:val="clear" w:pos="720"/>
          <w:tab w:val="left" w:pos="1440" w:leader="none"/>
        </w:tabs>
        <w:spacing w:lineRule="auto" w:line="240" w:before="0" w:after="120"/>
        <w:rPr/>
      </w:pPr>
      <w:r>
        <w:rPr>
          <w:rFonts w:eastAsia="Wingdings" w:cs="Wingdings" w:ascii="Wingdings" w:hAnsi="Wingdings"/>
          <w:szCs w:val="24"/>
        </w:rPr>
        <w:sym w:font="Wingdings" w:char="f0f3"/>
      </w:r>
      <w:r>
        <w:rPr>
          <w:rFonts w:eastAsia="Times New Roman"/>
          <w:szCs w:val="24"/>
        </w:rPr>
        <w:t xml:space="preserve"> </w:t>
      </w:r>
      <w:r>
        <w:rPr>
          <w:rFonts w:eastAsia="Times New Roman"/>
          <w:szCs w:val="24"/>
        </w:rPr>
        <w:t>q =0,3</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xml:space="preserve">     </w:t>
      </w:r>
      <w:r>
        <w:rPr>
          <w:rFonts w:eastAsia="Times New Roman"/>
          <w:szCs w:val="24"/>
        </w:rPr>
        <w:t>q = -1,3 (loai)</w:t>
      </w:r>
    </w:p>
    <w:p>
      <w:pPr>
        <w:pStyle w:val="Normal"/>
        <w:widowControl w:val="false"/>
        <w:numPr>
          <w:ilvl w:val="0"/>
          <w:numId w:val="36"/>
        </w:numPr>
        <w:tabs>
          <w:tab w:val="clear" w:pos="720"/>
          <w:tab w:val="left" w:pos="1440" w:leader="none"/>
        </w:tabs>
        <w:spacing w:lineRule="auto" w:line="240" w:before="120" w:after="120"/>
        <w:rPr>
          <w:rFonts w:eastAsia="Times New Roman"/>
          <w:szCs w:val="24"/>
        </w:rPr>
      </w:pPr>
      <w:r>
        <w:rPr>
          <w:rFonts w:eastAsia="Times New Roman"/>
          <w:szCs w:val="24"/>
        </w:rPr>
        <w:t>p = 0,2</w:t>
      </w:r>
    </w:p>
    <w:p>
      <w:pPr>
        <w:pStyle w:val="Normal"/>
        <w:widowControl w:val="false"/>
        <w:numPr>
          <w:ilvl w:val="0"/>
          <w:numId w:val="36"/>
        </w:numPr>
        <w:tabs>
          <w:tab w:val="clear" w:pos="720"/>
          <w:tab w:val="left" w:pos="1440" w:leader="none"/>
        </w:tabs>
        <w:spacing w:lineRule="auto" w:line="240" w:before="120" w:after="120"/>
        <w:rPr>
          <w:rFonts w:eastAsia="Times New Roman"/>
          <w:szCs w:val="24"/>
        </w:rPr>
      </w:pPr>
      <w:r>
        <w:rPr>
          <w:rFonts w:eastAsia="Times New Roman"/>
          <w:szCs w:val="24"/>
        </w:rPr>
        <w:t>Tỉ lệ máu A là : 0,04 I</w:t>
      </w:r>
      <w:r>
        <w:rPr>
          <w:rFonts w:eastAsia="Times New Roman"/>
          <w:szCs w:val="24"/>
          <w:vertAlign w:val="superscript"/>
        </w:rPr>
        <w:t>A</w:t>
      </w:r>
      <w:r>
        <w:rPr>
          <w:rFonts w:eastAsia="Times New Roman"/>
          <w:szCs w:val="24"/>
        </w:rPr>
        <w:t>I</w:t>
      </w:r>
      <w:r>
        <w:rPr>
          <w:rFonts w:eastAsia="Times New Roman"/>
          <w:szCs w:val="24"/>
          <w:vertAlign w:val="superscript"/>
        </w:rPr>
        <w:t>A</w:t>
      </w:r>
      <w:r>
        <w:rPr>
          <w:rFonts w:eastAsia="Times New Roman"/>
          <w:szCs w:val="24"/>
        </w:rPr>
        <w:t>: 0,2I</w:t>
      </w:r>
      <w:r>
        <w:rPr>
          <w:rFonts w:eastAsia="Times New Roman"/>
          <w:szCs w:val="24"/>
          <w:vertAlign w:val="superscript"/>
        </w:rPr>
        <w:t>A</w:t>
      </w:r>
      <w:r>
        <w:rPr>
          <w:rFonts w:eastAsia="Times New Roman"/>
          <w:szCs w:val="24"/>
        </w:rPr>
        <w:t>I</w:t>
      </w:r>
      <w:r>
        <w:rPr>
          <w:rFonts w:eastAsia="Times New Roman"/>
          <w:szCs w:val="24"/>
          <w:vertAlign w:val="superscript"/>
        </w:rPr>
        <w:t>0</w:t>
      </w:r>
    </w:p>
    <w:p>
      <w:pPr>
        <w:pStyle w:val="Normal"/>
        <w:tabs>
          <w:tab w:val="clear" w:pos="720"/>
          <w:tab w:val="left" w:pos="1440" w:leader="none"/>
        </w:tabs>
        <w:spacing w:lineRule="auto" w:line="240" w:before="0" w:after="120"/>
        <w:rPr>
          <w:rFonts w:eastAsia="Times New Roman"/>
          <w:szCs w:val="24"/>
        </w:rPr>
      </w:pPr>
      <w:r>
        <w:rPr>
          <w:rFonts w:eastAsia="Times New Roman"/>
          <w:szCs w:val="24"/>
        </w:rPr>
        <w:t>Một cặp vợ chồng máu A</w:t>
      </w:r>
    </w:p>
    <w:p>
      <w:pPr>
        <w:pStyle w:val="Normal"/>
        <w:tabs>
          <w:tab w:val="clear" w:pos="720"/>
          <w:tab w:val="left" w:pos="1440" w:leader="none"/>
        </w:tabs>
        <w:spacing w:lineRule="auto" w:line="240" w:before="0" w:after="120"/>
        <w:rPr/>
      </w:pPr>
      <w:r>
        <w:rPr>
          <w:rFonts w:eastAsia="Times New Roman"/>
          <w:szCs w:val="24"/>
        </w:rPr>
        <w:t>P: (0,04 I</w:t>
      </w:r>
      <w:r>
        <w:rPr>
          <w:rFonts w:eastAsia="Times New Roman"/>
          <w:szCs w:val="24"/>
          <w:vertAlign w:val="superscript"/>
        </w:rPr>
        <w:t>A</w:t>
      </w:r>
      <w:r>
        <w:rPr>
          <w:rFonts w:eastAsia="Times New Roman"/>
          <w:szCs w:val="24"/>
        </w:rPr>
        <w:t>I</w:t>
      </w:r>
      <w:r>
        <w:rPr>
          <w:rFonts w:eastAsia="Times New Roman"/>
          <w:szCs w:val="24"/>
          <w:vertAlign w:val="superscript"/>
        </w:rPr>
        <w:t>A</w:t>
      </w:r>
      <w:r>
        <w:rPr>
          <w:rFonts w:eastAsia="Times New Roman"/>
          <w:szCs w:val="24"/>
        </w:rPr>
        <w:t>: 0,2I</w:t>
      </w:r>
      <w:r>
        <w:rPr>
          <w:rFonts w:eastAsia="Times New Roman"/>
          <w:szCs w:val="24"/>
          <w:vertAlign w:val="superscript"/>
        </w:rPr>
        <w:t>A</w:t>
      </w:r>
      <w:r>
        <w:rPr>
          <w:rFonts w:eastAsia="Times New Roman"/>
          <w:szCs w:val="24"/>
        </w:rPr>
        <w:t>I</w:t>
      </w:r>
      <w:r>
        <w:rPr>
          <w:rFonts w:eastAsia="Times New Roman"/>
          <w:szCs w:val="24"/>
          <w:vertAlign w:val="superscript"/>
        </w:rPr>
        <w:t>A</w:t>
      </w:r>
      <w:r>
        <w:rPr>
          <w:rFonts w:eastAsia="Times New Roman"/>
          <w:szCs w:val="24"/>
        </w:rPr>
        <w:t>) x (0,04 I</w:t>
      </w:r>
      <w:r>
        <w:rPr>
          <w:rFonts w:eastAsia="Times New Roman"/>
          <w:szCs w:val="24"/>
          <w:vertAlign w:val="superscript"/>
        </w:rPr>
        <w:t>A</w:t>
      </w:r>
      <w:r>
        <w:rPr>
          <w:rFonts w:eastAsia="Times New Roman"/>
          <w:szCs w:val="24"/>
        </w:rPr>
        <w:t>I</w:t>
      </w:r>
      <w:r>
        <w:rPr>
          <w:rFonts w:eastAsia="Times New Roman"/>
          <w:szCs w:val="24"/>
          <w:vertAlign w:val="superscript"/>
        </w:rPr>
        <w:t>A</w:t>
      </w:r>
      <w:r>
        <w:rPr>
          <w:rFonts w:eastAsia="Times New Roman"/>
          <w:szCs w:val="24"/>
        </w:rPr>
        <w:t>: 0,2I</w:t>
      </w:r>
      <w:r>
        <w:rPr>
          <w:rFonts w:eastAsia="Times New Roman"/>
          <w:szCs w:val="24"/>
          <w:vertAlign w:val="superscript"/>
        </w:rPr>
        <w:t>A</w:t>
      </w:r>
      <w:r>
        <w:rPr>
          <w:rFonts w:eastAsia="Times New Roman"/>
          <w:szCs w:val="24"/>
        </w:rPr>
        <w:t>I</w:t>
      </w:r>
      <w:r>
        <w:rPr>
          <w:rFonts w:eastAsia="Times New Roman"/>
          <w:szCs w:val="24"/>
          <w:vertAlign w:val="superscript"/>
        </w:rPr>
        <w:t>0</w:t>
      </w:r>
      <w:r>
        <w:rPr>
          <w:rFonts w:eastAsia="Times New Roman"/>
          <w:szCs w:val="24"/>
        </w:rPr>
        <w:t>)</w:t>
      </w:r>
    </w:p>
    <w:p>
      <w:pPr>
        <w:pStyle w:val="Normal"/>
        <w:tabs>
          <w:tab w:val="clear" w:pos="720"/>
          <w:tab w:val="left" w:pos="1440" w:leader="none"/>
        </w:tabs>
        <w:spacing w:lineRule="auto" w:line="240" w:before="0" w:after="120"/>
        <w:rPr>
          <w:rFonts w:eastAsia="Times New Roman"/>
          <w:szCs w:val="24"/>
        </w:rPr>
      </w:pPr>
      <w:r>
        <w:rPr>
          <w:rFonts w:eastAsia="Wingdings" w:cs="Wingdings" w:ascii="Wingdings" w:hAnsi="Wingdings"/>
          <w:szCs w:val="24"/>
        </w:rPr>
        <w:sym w:font="Wingdings" w:char="f0f3"/>
      </w:r>
      <w:r>
        <w:rPr>
          <w:rFonts w:eastAsia="Times New Roman"/>
          <w:szCs w:val="24"/>
        </w:rPr>
        <w:t xml:space="preserve"> </w:t>
      </w:r>
      <w:r>
        <w:rPr>
          <w:rFonts w:eastAsia="Times New Roman"/>
          <w:szCs w:val="24"/>
        </w:rPr>
        <w:object w:dxaOrig="1539" w:dyaOrig="6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77.2pt;height:30.75pt" filled="f" o:ole="">
            <v:imagedata r:id="rId206" o:title=""/>
          </v:shape>
          <o:OLEObject Type="Embed" ProgID="" ShapeID="ole_rId205" DrawAspect="Content" ObjectID="_1114981091" r:id="rId205"/>
        </w:object>
      </w:r>
      <w:r>
        <w:rPr>
          <w:rFonts w:eastAsia="Times New Roman"/>
          <w:szCs w:val="24"/>
        </w:rPr>
        <w:t xml:space="preserve"> </w:t>
      </w:r>
      <w:r>
        <w:rPr>
          <w:rFonts w:eastAsia="Times New Roman"/>
          <w:szCs w:val="24"/>
        </w:rPr>
        <w:t xml:space="preserve">x  </w:t>
      </w:r>
      <w:r>
        <w:rPr>
          <w:rFonts w:eastAsia="Times New Roman"/>
          <w:szCs w:val="24"/>
        </w:rPr>
        <w:object w:dxaOrig="1539" w:dyaOrig="62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77.2pt;height:30.75pt" filled="f" o:ole="">
            <v:imagedata r:id="rId208" o:title=""/>
          </v:shape>
          <o:OLEObject Type="Embed" ProgID="" ShapeID="ole_rId207" DrawAspect="Content" ObjectID="_823463556" r:id="rId207"/>
        </w:object>
      </w:r>
    </w:p>
    <w:p>
      <w:pPr>
        <w:pStyle w:val="Normal"/>
        <w:tabs>
          <w:tab w:val="clear" w:pos="720"/>
          <w:tab w:val="left" w:pos="1440" w:leader="none"/>
        </w:tabs>
        <w:spacing w:lineRule="auto" w:line="240" w:before="0" w:after="120"/>
        <w:rPr>
          <w:rFonts w:eastAsia="Times New Roman"/>
          <w:szCs w:val="24"/>
        </w:rPr>
      </w:pPr>
      <w:r>
        <w:rPr>
          <w:rFonts w:eastAsia="Times New Roman"/>
          <w:szCs w:val="24"/>
        </w:rPr>
        <w:t xml:space="preserve">Gp: </w:t>
      </w:r>
      <w:r>
        <w:rPr>
          <w:rFonts w:eastAsia="Times New Roman"/>
          <w:szCs w:val="24"/>
        </w:rPr>
        <w:object w:dxaOrig="1300" w:dyaOrig="6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65.25pt;height:30.75pt" filled="f" o:ole="">
            <v:imagedata r:id="rId210" o:title=""/>
          </v:shape>
          <o:OLEObject Type="Embed" ProgID="" ShapeID="ole_rId209" DrawAspect="Content" ObjectID="_1022680795" r:id="rId209"/>
        </w:object>
      </w:r>
      <w:r>
        <w:rPr>
          <w:rFonts w:eastAsia="Times New Roman"/>
          <w:szCs w:val="24"/>
        </w:rPr>
        <w:object w:dxaOrig="1300" w:dyaOrig="6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65.25pt;height:30.75pt" filled="f" o:ole="">
            <v:imagedata r:id="rId212" o:title=""/>
          </v:shape>
          <o:OLEObject Type="Embed" ProgID="" ShapeID="ole_rId211" DrawAspect="Content" ObjectID="_318478606" r:id="rId211"/>
        </w:object>
      </w:r>
    </w:p>
    <w:p>
      <w:pPr>
        <w:pStyle w:val="Normal"/>
        <w:tabs>
          <w:tab w:val="clear" w:pos="720"/>
          <w:tab w:val="left" w:pos="1440" w:leader="none"/>
        </w:tabs>
        <w:spacing w:lineRule="auto" w:line="240" w:before="0" w:after="120"/>
        <w:rPr/>
      </w:pPr>
      <w:r>
        <w:rPr>
          <w:rFonts w:eastAsia="Times New Roman"/>
          <w:szCs w:val="24"/>
        </w:rPr>
        <w:t xml:space="preserve">Vậy tỉ lệ người con máu O là: </w:t>
      </w:r>
      <w:r>
        <w:rPr>
          <w:rFonts w:eastAsia="Times New Roman"/>
          <w:szCs w:val="24"/>
        </w:rPr>
        <w:object w:dxaOrig="1379" w:dyaOrig="62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69pt;height:30.75pt" filled="f" o:ole="">
            <v:imagedata r:id="rId214" o:title=""/>
          </v:shape>
          <o:OLEObject Type="Embed" ProgID="" ShapeID="ole_rId213" DrawAspect="Content" ObjectID="_1400714528" r:id="rId213"/>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Tỉ lệ người con nhóm máu A là: </w:t>
      </w:r>
      <w:r>
        <w:rPr>
          <w:rFonts w:eastAsia="Times New Roman"/>
          <w:szCs w:val="24"/>
        </w:rPr>
        <w:object w:dxaOrig="1239" w:dyaOrig="62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62.2pt;height:30.75pt" filled="f" o:ole="">
            <v:imagedata r:id="rId216" o:title=""/>
          </v:shape>
          <o:OLEObject Type="Embed" ProgID="" ShapeID="ole_rId215" DrawAspect="Content" ObjectID="_1476425093" r:id="rId215"/>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6: </w:t>
      </w:r>
      <w:r>
        <w:rPr>
          <w:rFonts w:eastAsia="Times New Roman"/>
          <w:szCs w:val="24"/>
        </w:rPr>
        <w:t xml:space="preserve">Đáp án </w:t>
      </w:r>
      <w:r>
        <w:rPr>
          <w:rFonts w:eastAsia="Times New Roman"/>
          <w:b/>
          <w:szCs w:val="24"/>
        </w:rPr>
        <w:t>A</w:t>
      </w:r>
    </w:p>
    <w:p>
      <w:pPr>
        <w:pStyle w:val="Normal"/>
        <w:rPr>
          <w:rFonts w:eastAsia="Times New Roman"/>
        </w:rPr>
      </w:pPr>
      <w:r>
        <w:rPr>
          <w:rFonts w:eastAsia="Times New Roman"/>
        </w:rPr>
        <w:t>Câu này tưởng chừng như rất đơn giản nhưng với những bạn không nắm vững kiến thức rất dễ sai.</w:t>
      </w:r>
    </w:p>
    <w:p>
      <w:pPr>
        <w:pStyle w:val="Normal"/>
        <w:rPr/>
      </w:pPr>
      <w:r>
        <w:rPr>
          <w:rFonts w:eastAsia="Times New Roman"/>
        </w:rPr>
        <w:t>A đúng và các em nhớ rằng bộ ba đối mã là UAX khớp với bộ ba mở đầu AUG trên mARN.</w:t>
      </w:r>
    </w:p>
    <w:p>
      <w:pPr>
        <w:pStyle w:val="Normal"/>
        <w:tabs>
          <w:tab w:val="clear" w:pos="720"/>
          <w:tab w:val="left" w:pos="1440" w:leader="none"/>
        </w:tabs>
        <w:spacing w:lineRule="auto" w:line="240" w:before="0" w:after="120"/>
        <w:rPr>
          <w:rFonts w:eastAsia="Times New Roman"/>
          <w:szCs w:val="24"/>
        </w:rPr>
      </w:pPr>
      <w:r>
        <w:rPr>
          <w:rFonts w:eastAsia="Times New Roman"/>
          <w:szCs w:val="24"/>
        </w:rPr>
        <w:t>B, D sai vì chi cần khi riboxom tiếp xúc với mã kết thúc trên mARN thì quá trình dịch mã sẽ kết thúc ngay.</w:t>
      </w:r>
    </w:p>
    <w:p>
      <w:pPr>
        <w:pStyle w:val="Normal"/>
        <w:tabs>
          <w:tab w:val="clear" w:pos="720"/>
          <w:tab w:val="left" w:pos="1440" w:leader="none"/>
        </w:tabs>
        <w:spacing w:lineRule="auto" w:line="240" w:before="0" w:after="120"/>
        <w:rPr>
          <w:rFonts w:eastAsia="Times New Roman"/>
          <w:szCs w:val="24"/>
        </w:rPr>
      </w:pPr>
      <w:r>
        <w:rPr>
          <w:rFonts w:eastAsia="Times New Roman"/>
          <w:szCs w:val="24"/>
        </w:rPr>
        <w:t>C sai vì bộ ba đối mã phải là UAX.</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7: </w:t>
      </w:r>
      <w:r>
        <w:rPr>
          <w:rFonts w:eastAsia="Times New Roman"/>
          <w:szCs w:val="24"/>
        </w:rPr>
        <w:t xml:space="preserve">Đáp án </w:t>
      </w:r>
      <w:r>
        <w:rPr>
          <w:rFonts w:eastAsia="Times New Roman"/>
          <w:b/>
          <w:szCs w:val="24"/>
        </w:rPr>
        <w:t>B</w:t>
      </w:r>
    </w:p>
    <w:p>
      <w:pPr>
        <w:pStyle w:val="Normal"/>
        <w:tabs>
          <w:tab w:val="clear" w:pos="720"/>
          <w:tab w:val="left" w:pos="1440" w:leader="none"/>
        </w:tabs>
        <w:spacing w:lineRule="auto" w:line="240" w:before="0" w:after="120"/>
        <w:rPr>
          <w:rFonts w:eastAsia="Times New Roman"/>
          <w:szCs w:val="24"/>
        </w:rPr>
      </w:pPr>
      <w:r>
        <w:rPr>
          <w:rFonts w:eastAsia="Times New Roman"/>
          <w:szCs w:val="24"/>
        </w:rPr>
        <w:t>Phép lai AaBbDb x aaBbdd</w:t>
      </w:r>
    </w:p>
    <w:p>
      <w:pPr>
        <w:pStyle w:val="Normal"/>
        <w:tabs>
          <w:tab w:val="clear" w:pos="720"/>
          <w:tab w:val="left" w:pos="1440" w:leader="none"/>
        </w:tabs>
        <w:spacing w:lineRule="auto" w:line="240" w:before="0" w:after="120"/>
        <w:rPr/>
      </w:pPr>
      <w:r>
        <w:rPr>
          <w:rFonts w:eastAsia="Times New Roman"/>
          <w:szCs w:val="24"/>
        </w:rPr>
        <w:t>Cặp Aa x aa →</w:t>
      </w:r>
      <w:r>
        <w:rPr>
          <w:rFonts w:eastAsia="Times New Roman"/>
          <w:szCs w:val="24"/>
        </w:rPr>
        <w:object w:dxaOrig="1119" w:dyaOrig="62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56.2pt;height:30.75pt" filled="f" o:ole="">
            <v:imagedata r:id="rId218" o:title=""/>
          </v:shape>
          <o:OLEObject Type="Embed" ProgID="" ShapeID="ole_rId217" DrawAspect="Content" ObjectID="_370662731" r:id="rId217"/>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Cặp Bb x Bb → </w:t>
      </w:r>
      <w:r>
        <w:rPr>
          <w:rFonts w:eastAsia="Times New Roman"/>
          <w:szCs w:val="24"/>
        </w:rPr>
        <w:object w:dxaOrig="1740" w:dyaOrig="6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87pt;height:30.75pt" filled="f" o:ole="">
            <v:imagedata r:id="rId220" o:title=""/>
          </v:shape>
          <o:OLEObject Type="Embed" ProgID="" ShapeID="ole_rId219" DrawAspect="Content" ObjectID="_1655267454" r:id="rId219"/>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Cặp Dd x dd →</w:t>
      </w:r>
      <w:r>
        <w:rPr>
          <w:rFonts w:eastAsia="Times New Roman"/>
          <w:szCs w:val="24"/>
        </w:rPr>
        <w:object w:dxaOrig="1179" w:dyaOrig="6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58.5pt;height:30.75pt" filled="f" o:ole="">
            <v:imagedata r:id="rId222" o:title=""/>
          </v:shape>
          <o:OLEObject Type="Embed" ProgID="" ShapeID="ole_rId221" DrawAspect="Content" ObjectID="_1536505242" r:id="rId221"/>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Tỉ lệ cá thể thuần chủng là:</w:t>
      </w:r>
      <w:r>
        <w:rPr>
          <w:rFonts w:eastAsia="Times New Roman"/>
          <w:szCs w:val="24"/>
        </w:rPr>
        <w:object w:dxaOrig="1999" w:dyaOrig="6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99.8pt;height:30.75pt" filled="f" o:ole="">
            <v:imagedata r:id="rId224" o:title=""/>
          </v:shape>
          <o:OLEObject Type="Embed" ProgID="" ShapeID="ole_rId223" DrawAspect="Content" ObjectID="_681604400" r:id="rId223"/>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8: </w:t>
      </w:r>
      <w:r>
        <w:rPr>
          <w:rFonts w:eastAsia="Times New Roman"/>
          <w:szCs w:val="24"/>
        </w:rPr>
        <w:t xml:space="preserve">Đáp án </w:t>
      </w:r>
      <w:r>
        <w:rPr>
          <w:rFonts w:eastAsia="Times New Roman"/>
          <w:b/>
          <w:szCs w:val="24"/>
        </w:rPr>
        <w:t>D</w:t>
      </w:r>
    </w:p>
    <w:p>
      <w:pPr>
        <w:pStyle w:val="Normal"/>
        <w:rPr>
          <w:rFonts w:eastAsia="Times New Roman"/>
        </w:rPr>
      </w:pPr>
      <w:r>
        <w:rPr>
          <w:rFonts w:eastAsia="Times New Roman"/>
        </w:rPr>
        <w:t>Hệ sinh thái I bền vững nhất vì sự chênh lệch giữa sinh khối các bậc dinh dưỡng là lớn.</w:t>
      </w:r>
    </w:p>
    <w:p>
      <w:pPr>
        <w:pStyle w:val="Normal"/>
        <w:tabs>
          <w:tab w:val="clear" w:pos="720"/>
          <w:tab w:val="left" w:pos="1440" w:leader="none"/>
        </w:tabs>
        <w:spacing w:lineRule="auto" w:line="240" w:before="0" w:after="120"/>
        <w:rPr>
          <w:rFonts w:eastAsia="Times New Roman"/>
          <w:szCs w:val="24"/>
        </w:rPr>
      </w:pPr>
      <w:r>
        <w:rPr>
          <w:rFonts w:eastAsia="Times New Roman"/>
          <w:szCs w:val="24"/>
        </w:rPr>
        <w:t>Khống chế sinh học để đảm bảo số lượng cá thể của trong quần thé phù hợp với sức chửa môi trường.</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9: </w:t>
      </w:r>
      <w:r>
        <w:rPr>
          <w:rFonts w:eastAsia="Times New Roman"/>
          <w:szCs w:val="24"/>
        </w:rPr>
        <w:t>Đáp án</w:t>
      </w:r>
      <w:r>
        <w:rPr>
          <w:rFonts w:eastAsia="Times New Roman"/>
          <w:b/>
          <w:szCs w:val="24"/>
        </w:rPr>
        <w:t xml:space="preserve"> C</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10: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rFonts w:eastAsia="Times New Roman"/>
          <w:szCs w:val="24"/>
        </w:rPr>
      </w:pPr>
      <w:r>
        <w:rPr>
          <w:rFonts w:eastAsia="Times New Roman"/>
          <w:szCs w:val="24"/>
        </w:rPr>
        <w:t>Xét gen 1 và 2:</w:t>
      </w:r>
    </w:p>
    <w:p>
      <w:pPr>
        <w:pStyle w:val="Normal"/>
        <w:tabs>
          <w:tab w:val="clear" w:pos="720"/>
          <w:tab w:val="left" w:pos="1440" w:leader="none"/>
        </w:tabs>
        <w:spacing w:lineRule="auto" w:line="240" w:before="0" w:after="120"/>
        <w:rPr/>
      </w:pPr>
      <w:r>
        <w:rPr>
          <w:rFonts w:eastAsia="Times New Roman"/>
          <w:szCs w:val="24"/>
        </w:rPr>
        <w:t xml:space="preserve">Số giao tử tối đa tạo ra là 5.6 = 30 Suy ra kiểu gen tối đa là </w:t>
      </w:r>
      <w:r>
        <w:rPr>
          <w:rFonts w:eastAsia="Times New Roman"/>
          <w:szCs w:val="24"/>
        </w:rPr>
        <w:object w:dxaOrig="1339" w:dyaOrig="6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66.7pt;height:30.75pt" filled="f" o:ole="">
            <v:imagedata r:id="rId226" o:title=""/>
          </v:shape>
          <o:OLEObject Type="Embed" ProgID="" ShapeID="ole_rId225" DrawAspect="Content" ObjectID="_758674687" r:id="rId225"/>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xml:space="preserve">Xet gen 3: </w:t>
      </w:r>
    </w:p>
    <w:p>
      <w:pPr>
        <w:pStyle w:val="Normal"/>
        <w:tabs>
          <w:tab w:val="clear" w:pos="720"/>
          <w:tab w:val="left" w:pos="1440" w:leader="none"/>
        </w:tabs>
        <w:spacing w:lineRule="auto" w:line="240" w:before="0" w:after="120"/>
        <w:rPr/>
      </w:pPr>
      <w:r>
        <w:rPr>
          <w:rFonts w:eastAsia="Times New Roman"/>
          <w:szCs w:val="24"/>
        </w:rPr>
        <w:t xml:space="preserve">Cặp XX: có </w:t>
      </w:r>
      <w:r>
        <w:rPr>
          <w:rFonts w:eastAsia="Times New Roman"/>
          <w:szCs w:val="24"/>
        </w:rPr>
        <w:object w:dxaOrig="979" w:dyaOrig="6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49.45pt;height:30.75pt" filled="f" o:ole="">
            <v:imagedata r:id="rId228" o:title=""/>
          </v:shape>
          <o:OLEObject Type="Embed" ProgID="" ShapeID="ole_rId227" DrawAspect="Content" ObjectID="_2120605326" r:id="rId227"/>
        </w:object>
      </w:r>
      <w:r>
        <w:rPr>
          <w:rFonts w:eastAsia="Times New Roman"/>
          <w:szCs w:val="24"/>
        </w:rPr>
        <w:t xml:space="preserve"> kiểu gen</w:t>
      </w:r>
    </w:p>
    <w:p>
      <w:pPr>
        <w:pStyle w:val="Normal"/>
        <w:tabs>
          <w:tab w:val="clear" w:pos="720"/>
          <w:tab w:val="left" w:pos="1440" w:leader="none"/>
        </w:tabs>
        <w:spacing w:lineRule="auto" w:line="240" w:before="0" w:after="120"/>
        <w:rPr>
          <w:rFonts w:eastAsia="Times New Roman"/>
          <w:szCs w:val="24"/>
        </w:rPr>
      </w:pPr>
      <w:r>
        <w:rPr>
          <w:rFonts w:eastAsia="Times New Roman"/>
          <w:szCs w:val="24"/>
        </w:rPr>
        <w:t>Cặp XY có 4 kiểu gen.</w:t>
      </w:r>
    </w:p>
    <w:p>
      <w:pPr>
        <w:pStyle w:val="Normal"/>
        <w:tabs>
          <w:tab w:val="clear" w:pos="720"/>
          <w:tab w:val="left" w:pos="1440" w:leader="none"/>
        </w:tabs>
        <w:spacing w:lineRule="auto" w:line="240" w:before="0" w:after="120"/>
        <w:rPr>
          <w:rFonts w:eastAsia="Times New Roman"/>
          <w:szCs w:val="24"/>
        </w:rPr>
      </w:pPr>
      <w:r>
        <w:rPr>
          <w:rFonts w:eastAsia="Times New Roman"/>
          <w:szCs w:val="24"/>
        </w:rPr>
        <w:t>Số kiểu gen tối đa là 14 x 465 = 6510 (kiểu gen).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11: </w:t>
      </w:r>
      <w:r>
        <w:rPr>
          <w:rFonts w:eastAsia="Times New Roman"/>
          <w:szCs w:val="24"/>
        </w:rPr>
        <w:t xml:space="preserve">Đáp án </w:t>
      </w:r>
      <w:r>
        <w:rPr>
          <w:rFonts w:eastAsia="Times New Roman"/>
          <w:b/>
          <w:szCs w:val="24"/>
        </w:rPr>
        <w:t>D</w:t>
      </w:r>
    </w:p>
    <w:p>
      <w:pPr>
        <w:pStyle w:val="Normal"/>
        <w:tabs>
          <w:tab w:val="clear" w:pos="720"/>
          <w:tab w:val="left" w:pos="1440" w:leader="none"/>
        </w:tabs>
        <w:spacing w:lineRule="auto" w:line="240" w:before="0" w:after="120"/>
        <w:rPr>
          <w:rFonts w:eastAsia="Times New Roman"/>
          <w:szCs w:val="24"/>
        </w:rPr>
      </w:pPr>
      <w:r>
        <w:rPr>
          <w:rFonts w:eastAsia="Times New Roman"/>
          <w:szCs w:val="24"/>
        </w:rPr>
        <w:t>Vật chất di truyền của virut HIV là ARN đơn âm gồm hai mạch. Chúng nhân lên nhờ hệ gen của tế bào chủ và nhờ enzin phiên mã ngược.</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12: </w:t>
      </w:r>
      <w:r>
        <w:rPr>
          <w:rFonts w:eastAsia="Times New Roman"/>
          <w:szCs w:val="24"/>
        </w:rPr>
        <w:t xml:space="preserve">Đáp án </w:t>
      </w:r>
      <w:r>
        <w:rPr>
          <w:rFonts w:eastAsia="Times New Roman"/>
          <w:b/>
          <w:szCs w:val="24"/>
        </w:rPr>
        <w:t>B</w:t>
      </w:r>
    </w:p>
    <w:p>
      <w:pPr>
        <w:pStyle w:val="Normal"/>
        <w:tabs>
          <w:tab w:val="clear" w:pos="720"/>
          <w:tab w:val="left" w:pos="1440" w:leader="none"/>
        </w:tabs>
        <w:spacing w:lineRule="auto" w:line="240" w:before="0" w:after="120"/>
        <w:ind w:left="900" w:right="0"/>
        <w:rPr>
          <w:rFonts w:eastAsia="Times New Roman"/>
          <w:szCs w:val="24"/>
        </w:rPr>
      </w:pPr>
      <w:r>
        <w:rPr>
          <w:szCs w:val="24"/>
          <w:lang w:val="en-US" w:eastAsia="en-US"/>
        </w:rPr>
        <w:drawing>
          <wp:inline distT="0" distB="0" distL="0" distR="0">
            <wp:extent cx="1838325" cy="1743075"/>
            <wp:effectExtent l="0" t="0" r="0" b="0"/>
            <wp:docPr id="69"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descr=""/>
                    <pic:cNvPicPr>
                      <a:picLocks noChangeAspect="1" noChangeArrowheads="1"/>
                    </pic:cNvPicPr>
                  </pic:nvPicPr>
                  <pic:blipFill>
                    <a:blip r:embed="rId229"/>
                    <a:srcRect l="-20" t="-21" r="-20" b="-21"/>
                    <a:stretch>
                      <a:fillRect/>
                    </a:stretch>
                  </pic:blipFill>
                  <pic:spPr bwMode="auto">
                    <a:xfrm>
                      <a:off x="0" y="0"/>
                      <a:ext cx="1838325" cy="1743075"/>
                    </a:xfrm>
                    <a:prstGeom prst="rect">
                      <a:avLst/>
                    </a:prstGeom>
                  </pic:spPr>
                </pic:pic>
              </a:graphicData>
            </a:graphic>
          </wp:inline>
        </w:drawing>
      </w:r>
    </w:p>
    <w:p>
      <w:pPr>
        <w:pStyle w:val="Normal"/>
        <w:tabs>
          <w:tab w:val="clear" w:pos="720"/>
          <w:tab w:val="left" w:pos="1440" w:leader="none"/>
        </w:tabs>
        <w:spacing w:lineRule="auto" w:line="240" w:before="0" w:after="120"/>
        <w:rPr>
          <w:rFonts w:eastAsia="Times New Roman"/>
          <w:szCs w:val="24"/>
        </w:rPr>
      </w:pPr>
      <w:r>
        <w:rPr>
          <w:rFonts w:eastAsia="Times New Roman"/>
          <w:szCs w:val="24"/>
        </w:rPr>
        <w:t>Ab = ab = 0.5 (do hoán vị chỉ xảy ra ở con cái)</w:t>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1</w:t>
      </w:r>
      <w:r>
        <w:rPr>
          <w:rFonts w:eastAsia="Times New Roman"/>
          <w:szCs w:val="24"/>
        </w:rPr>
        <w:t xml:space="preserve"> : </w:t>
      </w:r>
      <w:r>
        <w:rPr>
          <w:rFonts w:eastAsia="Times New Roman"/>
          <w:szCs w:val="24"/>
        </w:rPr>
        <w:object w:dxaOrig="452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225.75pt;height:30.75pt" filled="f" o:ole="">
            <v:imagedata r:id="rId231" o:title=""/>
          </v:shape>
          <o:OLEObject Type="Embed" ProgID="" ShapeID="ole_rId230" DrawAspect="Content" ObjectID="_1015567130" r:id="rId230"/>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Suy ra tỉ lệ ruồi dài, đen, đỏ là: </w:t>
      </w:r>
      <w:r>
        <w:rPr>
          <w:rFonts w:eastAsia="Times New Roman"/>
          <w:szCs w:val="24"/>
        </w:rPr>
        <w:object w:dxaOrig="1059" w:dyaOrig="6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52.5pt;height:30.75pt" filled="f" o:ole="">
            <v:imagedata r:id="rId233" o:title=""/>
          </v:shape>
          <o:OLEObject Type="Embed" ProgID="" ShapeID="ole_rId232" DrawAspect="Content" ObjectID="_1919932800" r:id="rId232"/>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13: </w:t>
      </w:r>
      <w:r>
        <w:rPr>
          <w:rFonts w:eastAsia="Times New Roman"/>
          <w:szCs w:val="24"/>
        </w:rPr>
        <w:t xml:space="preserve">Đáp án </w:t>
      </w:r>
      <w:r>
        <w:rPr>
          <w:rFonts w:eastAsia="Times New Roman"/>
          <w:b/>
          <w:szCs w:val="24"/>
        </w:rPr>
        <w:t>A</w:t>
      </w:r>
    </w:p>
    <w:p>
      <w:pPr>
        <w:pStyle w:val="Normal"/>
        <w:tabs>
          <w:tab w:val="clear" w:pos="720"/>
          <w:tab w:val="left" w:pos="1440" w:leader="none"/>
        </w:tabs>
        <w:spacing w:lineRule="auto" w:line="240" w:before="0" w:after="120"/>
        <w:rPr>
          <w:rFonts w:eastAsia="Times New Roman"/>
          <w:szCs w:val="24"/>
        </w:rPr>
      </w:pPr>
      <w:r>
        <w:rPr>
          <w:rFonts w:eastAsia="Times New Roman"/>
          <w:szCs w:val="24"/>
        </w:rPr>
        <w:t>Khi kích thước quần thể đạt tối đa mật độ quần thể cao, nguồn thức ăn khan hiếm, sự cạnh tranh giữa các cá thể diến ra rất khốc liệt. Có thể xảy ra 1 số hình thức cạnh tranh khốc liệt như kí sinh cùng loài hay ăn thịt đồng loại.</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Câu 14:</w:t>
      </w:r>
      <w:r>
        <w:rPr>
          <w:rFonts w:eastAsia="Times New Roman"/>
          <w:szCs w:val="24"/>
        </w:rPr>
        <w:t xml:space="preserve"> Đáp án</w:t>
      </w:r>
      <w:r>
        <w:rPr>
          <w:rFonts w:eastAsia="Times New Roman"/>
          <w:b/>
          <w:szCs w:val="24"/>
        </w:rPr>
        <w:t xml:space="preserve"> A</w:t>
      </w:r>
    </w:p>
    <w:p>
      <w:pPr>
        <w:pStyle w:val="Normal"/>
        <w:tabs>
          <w:tab w:val="clear" w:pos="720"/>
          <w:tab w:val="left" w:pos="1440" w:leader="none"/>
        </w:tabs>
        <w:spacing w:lineRule="auto" w:line="240" w:before="0" w:after="120"/>
        <w:rPr>
          <w:rFonts w:eastAsia="Times New Roman"/>
          <w:szCs w:val="24"/>
        </w:rPr>
      </w:pPr>
      <w:r>
        <w:rPr>
          <w:rFonts w:eastAsia="Times New Roman"/>
          <w:szCs w:val="24"/>
        </w:rPr>
        <w:t>rARN có số liên kết H rật lớn, mạch xoắn phức tạp do đó nó bền vững hơn so với mARN và tuổi thọ lâu hơn. Vì vậy lượng rARN trong tế bào cũng cao hơn. rARN có thời gian sống dài qua các thế hệ tế bào, có hàm lượng tế bào rất lớn khoảng 80% của tổng ARN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Câu 15:</w:t>
      </w:r>
      <w:r>
        <w:rPr>
          <w:rFonts w:eastAsia="Times New Roman"/>
          <w:szCs w:val="24"/>
        </w:rPr>
        <w:t xml:space="preserve"> Đáp án </w:t>
      </w:r>
      <w:r>
        <w:rPr>
          <w:rFonts w:eastAsia="Times New Roman"/>
          <w:b/>
          <w:szCs w:val="24"/>
        </w:rPr>
        <w:t>C</w:t>
      </w:r>
    </w:p>
    <w:p>
      <w:pPr>
        <w:pStyle w:val="Normal"/>
        <w:ind w:firstLine="720" w:right="0"/>
        <w:rPr>
          <w:rFonts w:eastAsia="Times New Roman"/>
        </w:rPr>
      </w:pPr>
      <w:r>
        <w:rPr>
          <w:rFonts w:eastAsia="Times New Roman"/>
        </w:rPr>
        <w:t>Quá trình phiên mã sừ dụng U làm nguyên liệu còn quá trình tự sao thì sử dụng T.</w:t>
      </w:r>
    </w:p>
    <w:p>
      <w:pPr>
        <w:pStyle w:val="Normal"/>
        <w:tabs>
          <w:tab w:val="clear" w:pos="720"/>
          <w:tab w:val="left" w:pos="1440" w:leader="none"/>
        </w:tabs>
        <w:spacing w:lineRule="auto" w:line="240" w:before="0" w:after="120"/>
        <w:rPr>
          <w:rFonts w:eastAsia="Times New Roman"/>
          <w:szCs w:val="24"/>
        </w:rPr>
      </w:pPr>
      <w:r>
        <w:rPr>
          <w:rFonts w:eastAsia="Times New Roman"/>
          <w:szCs w:val="24"/>
        </w:rPr>
        <w:t>Quá trình tái bản ADN vẫn có sự tham gia của enzim ARN polimeraxa, vẫn được tổng hợp trên mạch gốc của gen, mạch polinu tống hợp được kéo dài theo chiều 5’ -&gt; 3’</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16: </w:t>
      </w:r>
      <w:r>
        <w:rPr>
          <w:rFonts w:eastAsia="Times New Roman"/>
          <w:szCs w:val="24"/>
        </w:rPr>
        <w:t>Đáp án</w:t>
      </w:r>
      <w:r>
        <w:rPr>
          <w:rFonts w:eastAsia="Times New Roman"/>
          <w:b/>
          <w:szCs w:val="24"/>
        </w:rPr>
        <w:t xml:space="preserve"> D</w:t>
      </w:r>
    </w:p>
    <w:p>
      <w:pPr>
        <w:pStyle w:val="Normal"/>
        <w:rPr>
          <w:rFonts w:eastAsia="Times New Roman"/>
        </w:rPr>
      </w:pPr>
      <w:r>
        <w:rPr>
          <w:rFonts w:eastAsia="Times New Roman"/>
        </w:rPr>
        <w:t>Gen đa hiệu là gen mà sản phẩm của nó quy định đến nhiều tính trạng khác nhau. Do đó gây hậu quả tương đối nghiêm trọng khi bị đột biến.</w:t>
      </w:r>
    </w:p>
    <w:p>
      <w:pPr>
        <w:pStyle w:val="Normal"/>
        <w:tabs>
          <w:tab w:val="clear" w:pos="720"/>
          <w:tab w:val="left" w:pos="1440" w:leader="none"/>
        </w:tabs>
        <w:spacing w:lineRule="auto" w:line="240" w:before="0" w:after="120"/>
        <w:rPr>
          <w:rFonts w:eastAsia="Times New Roman"/>
          <w:szCs w:val="24"/>
        </w:rPr>
      </w:pPr>
      <w:r>
        <w:rPr>
          <w:rFonts w:eastAsia="Times New Roman"/>
          <w:szCs w:val="24"/>
        </w:rPr>
        <w:t>Ở trường hợp này, gen quy định tính trạng có vảy vừa quy định sức sống cơ thể =&gt; gen đa hiệu</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17: </w:t>
      </w:r>
      <w:r>
        <w:rPr>
          <w:rFonts w:eastAsia="Times New Roman"/>
          <w:szCs w:val="24"/>
        </w:rPr>
        <w:t xml:space="preserve">Đáp án </w:t>
      </w:r>
      <w:r>
        <w:rPr>
          <w:rFonts w:eastAsia="Times New Roman"/>
          <w:b/>
          <w:szCs w:val="24"/>
        </w:rPr>
        <w:t>B</w:t>
      </w:r>
    </w:p>
    <w:p>
      <w:pPr>
        <w:pStyle w:val="Normal"/>
        <w:rPr>
          <w:rFonts w:eastAsia="Times New Roman"/>
        </w:rPr>
      </w:pPr>
      <w:r>
        <w:rPr>
          <w:rFonts w:eastAsia="Times New Roman"/>
        </w:rPr>
        <w:t>Hệ sinh thái nhân tạo kém bền vững do sổ lượng mắt xích là ít, kém ổn định và thường được bổ sung nguồn năng lượng bởi con người.</w:t>
      </w:r>
    </w:p>
    <w:p>
      <w:pPr>
        <w:pStyle w:val="Normal"/>
        <w:tabs>
          <w:tab w:val="clear" w:pos="720"/>
          <w:tab w:val="left" w:pos="1440" w:leader="none"/>
        </w:tabs>
        <w:spacing w:lineRule="auto" w:line="240" w:before="0" w:after="120"/>
        <w:rPr>
          <w:rFonts w:eastAsia="Times New Roman"/>
          <w:szCs w:val="24"/>
        </w:rPr>
      </w:pPr>
      <w:r>
        <w:rPr>
          <w:rFonts w:eastAsia="Times New Roman"/>
          <w:szCs w:val="24"/>
        </w:rPr>
        <w:t>Trong 4 hệ sinh thái chỉ có hồ nuôi cá là hệ sinh thái nhân tạo do đó nó kém bền vững nhất, hệ sinh thái bền vững nhất là rừng nguyên sinh do có thành sổ lượng loài nhiều, có cơ chế tự điều chỉnh để phù hợp với hoàn cảnh sống.</w:t>
      </w:r>
    </w:p>
    <w:p>
      <w:pPr>
        <w:pStyle w:val="Normal"/>
        <w:rPr>
          <w:rFonts w:eastAsia="Times New Roman"/>
        </w:rPr>
      </w:pPr>
      <w:r>
        <w:rPr>
          <w:rFonts w:eastAsia="Times New Roman"/>
          <w:b/>
          <w:bCs/>
        </w:rPr>
        <w:t xml:space="preserve">Cầu 18: </w:t>
      </w:r>
      <w:r>
        <w:rPr>
          <w:rFonts w:eastAsia="Times New Roman"/>
        </w:rPr>
        <w:t xml:space="preserve">Đáp án </w:t>
      </w:r>
      <w:r>
        <w:rPr>
          <w:rFonts w:eastAsia="Times New Roman"/>
          <w:b/>
          <w:bCs/>
        </w:rPr>
        <w:t>B</w:t>
      </w:r>
    </w:p>
    <w:p>
      <w:pPr>
        <w:pStyle w:val="Normal"/>
        <w:tabs>
          <w:tab w:val="clear" w:pos="720"/>
          <w:tab w:val="left" w:pos="1440" w:leader="none"/>
        </w:tabs>
        <w:spacing w:lineRule="auto" w:line="240" w:before="0" w:after="120"/>
        <w:rPr>
          <w:rFonts w:eastAsia="Times New Roman"/>
          <w:szCs w:val="24"/>
        </w:rPr>
      </w:pPr>
      <w:r>
        <w:rPr>
          <w:rFonts w:eastAsia="Times New Roman"/>
          <w:szCs w:val="24"/>
        </w:rPr>
        <w:t>Conxisin gây ra đột biến đa bội do nó cản trử sự tống hợp protein loại tubulin, 1 protein cấu tạo nên thoi vô sắc, do đó làm các NST đã nhân đôi nhưng không phân li.</w:t>
      </w:r>
    </w:p>
    <w:p>
      <w:pPr>
        <w:pStyle w:val="Normal"/>
        <w:rPr>
          <w:rFonts w:eastAsia="Times New Roman"/>
        </w:rPr>
      </w:pPr>
      <w:r>
        <w:rPr>
          <w:rFonts w:eastAsia="Times New Roman"/>
          <w:b/>
          <w:bCs/>
        </w:rPr>
        <w:t xml:space="preserve">Câu 19: </w:t>
      </w:r>
      <w:r>
        <w:rPr>
          <w:rFonts w:eastAsia="Times New Roman"/>
        </w:rPr>
        <w:t xml:space="preserve">Đáp án </w:t>
      </w:r>
      <w:r>
        <w:rPr>
          <w:rFonts w:eastAsia="Times New Roman"/>
          <w:b/>
          <w:bCs/>
        </w:rPr>
        <w:t>A</w:t>
      </w:r>
    </w:p>
    <w:p>
      <w:pPr>
        <w:pStyle w:val="Normal"/>
        <w:rPr>
          <w:rFonts w:eastAsia="Times New Roman"/>
        </w:rPr>
      </w:pPr>
      <w:r>
        <w:rPr>
          <w:rFonts w:eastAsia="Times New Roman"/>
        </w:rPr>
        <w:t>Loài ưu thế là loài đỏng vai trò quan trọng trong quần xã có lượng cá thể nhiẽu, sinh khối lớn, hoặc do hoạt đông của chúng mạnh.</w:t>
      </w:r>
    </w:p>
    <w:p>
      <w:pPr>
        <w:pStyle w:val="Normal"/>
        <w:rPr>
          <w:rFonts w:eastAsia="Times New Roman"/>
        </w:rPr>
      </w:pPr>
      <w:r>
        <w:rPr>
          <w:rFonts w:eastAsia="Times New Roman"/>
        </w:rPr>
        <w:t>Loài thứ yếu là loài có vai trò trở thành loài ưu thế khi loài ưu thế bị tiêu diệt. Chúng có số lượng chỉ sau loài ưu thế.</w:t>
      </w:r>
    </w:p>
    <w:p>
      <w:pPr>
        <w:pStyle w:val="Normal"/>
        <w:rPr>
          <w:rFonts w:eastAsia="Times New Roman"/>
        </w:rPr>
      </w:pPr>
      <w:r>
        <w:rPr>
          <w:rFonts w:eastAsia="Times New Roman"/>
          <w:b/>
          <w:bCs/>
        </w:rPr>
        <w:t xml:space="preserve">Câu 20: </w:t>
      </w:r>
      <w:r>
        <w:rPr>
          <w:rFonts w:eastAsia="Times New Roman"/>
        </w:rPr>
        <w:t xml:space="preserve">Đáp án </w:t>
      </w:r>
      <w:r>
        <w:rPr>
          <w:rFonts w:eastAsia="Times New Roman"/>
          <w:b/>
          <w:bCs/>
        </w:rPr>
        <w:t>D</w:t>
      </w:r>
    </w:p>
    <w:p>
      <w:pPr>
        <w:pStyle w:val="Normal"/>
        <w:rPr>
          <w:rFonts w:eastAsia="Times New Roman"/>
        </w:rPr>
      </w:pPr>
      <w:r>
        <w:rPr>
          <w:rFonts w:eastAsia="Times New Roman"/>
        </w:rPr>
        <w:t>Sinh vật đầu tiên xuất hiện trên trái đát là sinh vật đơn bào dị dưỡng sữ dụng nguồn năng lượng từ các hợp chất hữu cơ có sẵn trong môi trường.</w:t>
      </w:r>
    </w:p>
    <w:p>
      <w:pPr>
        <w:pStyle w:val="Normal"/>
        <w:rPr>
          <w:rFonts w:eastAsia="Times New Roman"/>
        </w:rPr>
      </w:pPr>
      <w:r>
        <w:rPr>
          <w:rFonts w:eastAsia="Times New Roman"/>
          <w:b/>
          <w:bCs/>
        </w:rPr>
        <w:t xml:space="preserve">Câu 21: </w:t>
      </w:r>
      <w:r>
        <w:rPr>
          <w:rFonts w:eastAsia="Times New Roman"/>
        </w:rPr>
        <w:t xml:space="preserve">Đáp án </w:t>
      </w:r>
      <w:r>
        <w:rPr>
          <w:rFonts w:eastAsia="Times New Roman"/>
          <w:b/>
          <w:bCs/>
        </w:rPr>
        <w:t>C</w:t>
      </w:r>
    </w:p>
    <w:p>
      <w:pPr>
        <w:pStyle w:val="Normal"/>
        <w:rPr>
          <w:rFonts w:eastAsia="Times New Roman"/>
        </w:rPr>
      </w:pPr>
      <w:r>
        <w:rPr>
          <w:rFonts w:eastAsia="Times New Roman"/>
        </w:rPr>
        <w:t>Nhận xét; nếu không đọc kĩ đề bài các em dễ nhầm tì lệ người mang gen gây bệnh tức là có kiểu gen dị hợp với người bị bệnh có kiểu gen đồng hợp lặn. Do đó,để tính nhanh được xác suất người con sinh ra khống bệnh ta có thể tính gián tiếp tân số con bị bệnh.</w:t>
      </w:r>
    </w:p>
    <w:p>
      <w:pPr>
        <w:pStyle w:val="Normal"/>
        <w:rPr>
          <w:rFonts w:eastAsia="Times New Roman"/>
        </w:rPr>
      </w:pPr>
      <w:r>
        <w:rPr>
          <w:rFonts w:eastAsia="Times New Roman"/>
        </w:rPr>
        <w:t>Để con sinh ra bị bệnh thì bố và mẹ đèu phải có kiểu gen dị hợp.</w:t>
      </w:r>
    </w:p>
    <w:p>
      <w:pPr>
        <w:pStyle w:val="Normal"/>
        <w:tabs>
          <w:tab w:val="clear" w:pos="720"/>
          <w:tab w:val="left" w:pos="1440" w:leader="none"/>
        </w:tabs>
        <w:spacing w:lineRule="auto" w:line="240" w:before="0" w:after="120"/>
        <w:rPr/>
      </w:pPr>
      <w:r>
        <w:rPr>
          <w:rFonts w:eastAsia="Times New Roman"/>
          <w:szCs w:val="24"/>
        </w:rPr>
        <w:t xml:space="preserve">Xác suất cả bố và mẹ đêu dị hợp là </w:t>
      </w:r>
      <w:r>
        <w:rPr>
          <w:rFonts w:eastAsia="Times New Roman"/>
          <w:szCs w:val="24"/>
        </w:rPr>
        <w:object w:dxaOrig="759" w:dyaOrig="73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7.5pt;height:36.7pt" filled="f" o:ole="">
            <v:imagedata r:id="rId235" o:title=""/>
          </v:shape>
          <o:OLEObject Type="Embed" ProgID="" ShapeID="ole_rId234" DrawAspect="Content" ObjectID="_442917773" r:id="rId234"/>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Xác suất con bạch tạng là </w:t>
      </w:r>
      <w:r>
        <w:rPr>
          <w:rFonts w:eastAsia="Times New Roman"/>
          <w:szCs w:val="24"/>
        </w:rPr>
        <w:object w:dxaOrig="1999" w:dyaOrig="73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99.8pt;height:36.7pt" filled="f" o:ole="">
            <v:imagedata r:id="rId237" o:title=""/>
          </v:shape>
          <o:OLEObject Type="Embed" ProgID="" ShapeID="ole_rId236" DrawAspect="Content" ObjectID="_1311091019" r:id="rId236"/>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Xác suất sinh con bình thường là </w:t>
      </w:r>
      <w:r>
        <w:rPr>
          <w:rFonts w:eastAsia="Times New Roman"/>
          <w:szCs w:val="24"/>
        </w:rPr>
        <w:object w:dxaOrig="2139" w:dyaOrig="6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07.2pt;height:30.75pt" filled="f" o:ole="">
            <v:imagedata r:id="rId239" o:title=""/>
          </v:shape>
          <o:OLEObject Type="Embed" ProgID="" ShapeID="ole_rId238" DrawAspect="Content" ObjectID="_77165837" r:id="rId238"/>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22: </w:t>
      </w:r>
      <w:r>
        <w:rPr>
          <w:rFonts w:eastAsia="Times New Roman"/>
          <w:szCs w:val="24"/>
        </w:rPr>
        <w:t xml:space="preserve">Đáp án </w:t>
      </w:r>
      <w:r>
        <w:rPr>
          <w:rFonts w:eastAsia="Times New Roman"/>
          <w:b/>
          <w:szCs w:val="24"/>
        </w:rPr>
        <w:t>C</w:t>
      </w:r>
    </w:p>
    <w:p>
      <w:pPr>
        <w:pStyle w:val="Normal"/>
        <w:rPr/>
      </w:pPr>
      <w:r>
        <w:rPr>
          <w:rFonts w:eastAsia="Times New Roman"/>
        </w:rPr>
        <w:t>Các hội chứng claỉphen tơ, tơc nơ, đao xảy ra do sự biến đổi số lượng NST. Do đó chỉ cần quan sát bộ NST thì có thể thấy được</w:t>
      </w:r>
    </w:p>
    <w:p>
      <w:pPr>
        <w:pStyle w:val="Normal"/>
        <w:rPr>
          <w:rFonts w:eastAsia="Times New Roman"/>
        </w:rPr>
      </w:pPr>
      <w:r>
        <w:rPr>
          <w:rFonts w:eastAsia="Times New Roman"/>
        </w:rPr>
        <w:t>Ở đáp án A, đồng sinh cùng trứng để nghiên cứu tính trạng nào di truyền theo quy luật nào hay là do môi trường quy định.</w:t>
      </w:r>
    </w:p>
    <w:p>
      <w:pPr>
        <w:pStyle w:val="Normal"/>
        <w:tabs>
          <w:tab w:val="clear" w:pos="720"/>
          <w:tab w:val="left" w:pos="1440" w:leader="none"/>
        </w:tabs>
        <w:spacing w:lineRule="auto" w:line="240" w:before="0" w:after="120"/>
        <w:rPr>
          <w:rFonts w:eastAsia="Times New Roman"/>
          <w:szCs w:val="24"/>
        </w:rPr>
      </w:pPr>
      <w:r>
        <w:rPr>
          <w:rFonts w:eastAsia="Times New Roman"/>
          <w:szCs w:val="24"/>
        </w:rPr>
        <w:t>Đáp ản D, nghiên cứu phả hệ để biết được bệnh nào di truyền theo quy luật di truyền nào.</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23: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rFonts w:eastAsia="Times New Roman"/>
          <w:szCs w:val="24"/>
        </w:rPr>
      </w:pPr>
      <w:r>
        <w:rPr>
          <w:rFonts w:eastAsia="Times New Roman"/>
          <w:szCs w:val="24"/>
        </w:rPr>
        <w:t>Các bộ ba cùng quy định 1 axit amin thường chỉ khác nhau ờ nu thứ 3..Ở nu thứ 3 này có đây đủ 4 loại A, U, G, X ở cả 4 bộ ba do đó khi thay đổi nu này sẽ không làm thay đổi axỉt amin.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24: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pPr>
      <w:r>
        <w:rPr>
          <w:rFonts w:eastAsia="Times New Roman"/>
          <w:szCs w:val="24"/>
        </w:rPr>
        <w:t>Theo đề bài: tần số hoán vị gen ở hai giới bằng nhau. Các em nên xét từng cặp sau đó tổ hợp lại nhé.</w:t>
      </w:r>
    </w:p>
    <w:p>
      <w:pPr>
        <w:pStyle w:val="Normal"/>
        <w:tabs>
          <w:tab w:val="clear" w:pos="720"/>
          <w:tab w:val="left" w:pos="1440" w:leader="none"/>
        </w:tabs>
        <w:spacing w:lineRule="auto" w:line="240" w:before="0" w:after="120"/>
        <w:rPr/>
      </w:pPr>
      <w:r>
        <w:rPr>
          <w:rFonts w:eastAsia="Times New Roman"/>
          <w:szCs w:val="24"/>
        </w:rPr>
        <w:t xml:space="preserve">Xét cặp </w:t>
      </w:r>
      <w:r>
        <w:rPr>
          <w:rFonts w:eastAsia="Times New Roman"/>
          <w:szCs w:val="24"/>
        </w:rPr>
        <w:object w:dxaOrig="439"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21.75pt;height:30.75pt" filled="f" o:ole="">
            <v:imagedata r:id="rId241" o:title=""/>
          </v:shape>
          <o:OLEObject Type="Embed" ProgID="" ShapeID="ole_rId240" DrawAspect="Content" ObjectID="_2039764164" r:id="rId240"/>
        </w:object>
      </w:r>
      <w:r>
        <w:rPr>
          <w:rFonts w:eastAsia="Times New Roman"/>
          <w:szCs w:val="24"/>
        </w:rPr>
        <w:t xml:space="preserve"> với tần số hoán vị gen là f</w:t>
      </w:r>
      <w:r>
        <w:rPr>
          <w:rFonts w:eastAsia="Times New Roman"/>
          <w:szCs w:val="24"/>
          <w:vertAlign w:val="subscript"/>
        </w:rPr>
        <w:t>1</w:t>
      </w:r>
      <w:r>
        <w:rPr>
          <w:rFonts w:eastAsia="Times New Roman"/>
          <w:szCs w:val="24"/>
        </w:rPr>
        <w:t xml:space="preserve"> = 40%/2 = 20%.</w:t>
      </w:r>
    </w:p>
    <w:p>
      <w:pPr>
        <w:pStyle w:val="Normal"/>
        <w:tabs>
          <w:tab w:val="clear" w:pos="720"/>
          <w:tab w:val="left" w:pos="1440" w:leader="none"/>
        </w:tabs>
        <w:spacing w:lineRule="auto" w:line="240" w:before="0" w:after="120"/>
        <w:rPr/>
      </w:pPr>
      <w:r>
        <w:rPr>
          <w:rFonts w:eastAsia="Times New Roman"/>
          <w:szCs w:val="24"/>
        </w:rPr>
        <w:t xml:space="preserve">Ta có: </w:t>
      </w:r>
      <w:r>
        <w:rPr>
          <w:rFonts w:eastAsia="Times New Roman"/>
          <w:szCs w:val="24"/>
        </w:rPr>
        <w:object w:dxaOrig="979" w:dyaOrig="6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49.45pt;height:30.75pt" filled="f" o:ole="">
            <v:imagedata r:id="rId243" o:title=""/>
          </v:shape>
          <o:OLEObject Type="Embed" ProgID="" ShapeID="ole_rId242" DrawAspect="Content" ObjectID="_841172586" r:id="rId242"/>
        </w:object>
      </w:r>
      <w:r>
        <w:rPr>
          <w:rFonts w:eastAsia="Times New Roman"/>
          <w:szCs w:val="24"/>
        </w:rPr>
        <w:t xml:space="preserve"> </w:t>
      </w:r>
    </w:p>
    <w:p>
      <w:pPr>
        <w:pStyle w:val="Normal"/>
        <w:widowControl w:val="false"/>
        <w:numPr>
          <w:ilvl w:val="0"/>
          <w:numId w:val="36"/>
        </w:numPr>
        <w:tabs>
          <w:tab w:val="clear" w:pos="720"/>
          <w:tab w:val="left" w:pos="1440" w:leader="none"/>
        </w:tabs>
        <w:spacing w:lineRule="auto" w:line="240" w:before="120" w:after="120"/>
        <w:ind w:hanging="0" w:left="0" w:right="0"/>
        <w:rPr>
          <w:rFonts w:eastAsia="Times New Roman"/>
          <w:szCs w:val="24"/>
        </w:rPr>
      </w:pPr>
      <w:r>
        <w:rPr>
          <w:rFonts w:eastAsia="Times New Roman"/>
          <w:szCs w:val="24"/>
        </w:rPr>
        <w:t xml:space="preserve">ab = 0,5 – 0,1 = 0,4 ab = 0,5 – 0,1 = 0,4  </w:t>
      </w:r>
      <w:r>
        <w:rPr>
          <w:rFonts w:eastAsia="Times New Roman"/>
          <w:szCs w:val="24"/>
        </w:rPr>
        <w:object w:dxaOrig="1939" w:dyaOrig="6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97.5pt;height:30.75pt" filled="f" o:ole="">
            <v:imagedata r:id="rId245" o:title=""/>
          </v:shape>
          <o:OLEObject Type="Embed" ProgID="" ShapeID="ole_rId244" DrawAspect="Content" ObjectID="_757033383" r:id="rId244"/>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xml:space="preserve">Vì ở cả hai giới đều mang 2 cặp gen dị hợp nên ta áp dụng công thức: </w:t>
      </w:r>
    </w:p>
    <w:p>
      <w:pPr>
        <w:pStyle w:val="Normal"/>
        <w:tabs>
          <w:tab w:val="clear" w:pos="720"/>
          <w:tab w:val="left" w:pos="1440" w:leader="none"/>
        </w:tabs>
        <w:spacing w:lineRule="auto" w:line="240" w:before="0" w:after="120"/>
        <w:rPr>
          <w:rFonts w:eastAsia="Times New Roman"/>
          <w:szCs w:val="24"/>
        </w:rPr>
      </w:pPr>
      <w:r>
        <w:rPr>
          <w:rFonts w:eastAsia="Times New Roman"/>
          <w:szCs w:val="24"/>
        </w:rPr>
        <w:t>A-B = aabb+0,5 = 0,16 + 0,5 = 0,66</w:t>
      </w:r>
    </w:p>
    <w:p>
      <w:pPr>
        <w:pStyle w:val="Normal"/>
        <w:tabs>
          <w:tab w:val="clear" w:pos="720"/>
          <w:tab w:val="left" w:pos="1440" w:leader="none"/>
        </w:tabs>
        <w:spacing w:lineRule="auto" w:line="240" w:before="0" w:after="120"/>
        <w:rPr/>
      </w:pPr>
      <w:r>
        <w:rPr>
          <w:rFonts w:eastAsia="Times New Roman"/>
          <w:szCs w:val="24"/>
        </w:rPr>
        <w:t xml:space="preserve">Xét cặp </w:t>
      </w:r>
      <w:r>
        <w:rPr>
          <w:rFonts w:eastAsia="Times New Roman"/>
          <w:szCs w:val="24"/>
        </w:rPr>
        <w:object w:dxaOrig="400"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20.25pt;height:30.75pt" filled="f" o:ole="">
            <v:imagedata r:id="rId247" o:title=""/>
          </v:shape>
          <o:OLEObject Type="Embed" ProgID="" ShapeID="ole_rId246" DrawAspect="Content" ObjectID="_373378795" r:id="rId246"/>
        </w:object>
      </w:r>
      <w:r>
        <w:rPr>
          <w:rFonts w:eastAsia="Times New Roman"/>
          <w:szCs w:val="24"/>
        </w:rPr>
        <w:t xml:space="preserve"> , tần số hoán vị gen: f</w:t>
      </w:r>
      <w:r>
        <w:rPr>
          <w:rFonts w:eastAsia="Times New Roman"/>
          <w:szCs w:val="24"/>
          <w:vertAlign w:val="subscript"/>
        </w:rPr>
        <w:t>2</w:t>
      </w:r>
      <w:r>
        <w:rPr>
          <w:rFonts w:eastAsia="Times New Roman"/>
          <w:szCs w:val="24"/>
        </w:rPr>
        <w:t xml:space="preserve"> = 20%/2 = 10%.</w:t>
      </w:r>
    </w:p>
    <w:p>
      <w:pPr>
        <w:pStyle w:val="Normal"/>
        <w:tabs>
          <w:tab w:val="clear" w:pos="720"/>
          <w:tab w:val="left" w:pos="1440" w:leader="none"/>
        </w:tabs>
        <w:spacing w:lineRule="auto" w:line="240" w:before="0" w:after="120"/>
        <w:rPr/>
      </w:pPr>
      <w:r>
        <w:rPr>
          <w:rFonts w:eastAsia="Times New Roman"/>
          <w:szCs w:val="24"/>
        </w:rPr>
        <w:object w:dxaOrig="400" w:dyaOrig="6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0.25pt;height:30.75pt" filled="f" o:ole="">
            <v:imagedata r:id="rId249" o:title=""/>
          </v:shape>
          <o:OLEObject Type="Embed" ProgID="" ShapeID="ole_rId248" DrawAspect="Content" ObjectID="_2109167254" r:id="rId248"/>
        </w:object>
      </w:r>
      <w:r>
        <w:rPr>
          <w:rFonts w:eastAsia="Times New Roman"/>
          <w:szCs w:val="24"/>
        </w:rPr>
        <w:t xml:space="preserve"> </w:t>
      </w:r>
      <w:r>
        <w:rPr>
          <w:rFonts w:eastAsia="Times New Roman"/>
          <w:szCs w:val="24"/>
        </w:rPr>
        <w:t xml:space="preserve">x </w:t>
      </w:r>
      <w:r>
        <w:rPr>
          <w:rFonts w:eastAsia="Times New Roman"/>
          <w:szCs w:val="24"/>
        </w:rPr>
        <w:object w:dxaOrig="400" w:dyaOrig="6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0.25pt;height:30.75pt" filled="f" o:ole="">
            <v:imagedata r:id="rId251" o:title=""/>
          </v:shape>
          <o:OLEObject Type="Embed" ProgID="" ShapeID="ole_rId250" DrawAspect="Content" ObjectID="_172374508" r:id="rId250"/>
        </w:object>
      </w:r>
      <w:r>
        <w:rPr>
          <w:rFonts w:eastAsia="Times New Roman"/>
          <w:szCs w:val="24"/>
        </w:rPr>
        <w:t xml:space="preserve"> =&gt; 0,05</w:t>
        <w:tab/>
        <w:t>de = 0,05</w:t>
      </w:r>
    </w:p>
    <w:p>
      <w:pPr>
        <w:pStyle w:val="Normal"/>
        <w:tabs>
          <w:tab w:val="clear" w:pos="720"/>
          <w:tab w:val="left" w:pos="1440" w:leader="none"/>
        </w:tabs>
        <w:spacing w:lineRule="auto" w:line="240" w:before="0" w:after="120"/>
        <w:rPr>
          <w:rFonts w:eastAsia="Times New Roman"/>
          <w:szCs w:val="24"/>
        </w:rPr>
      </w:pPr>
      <w:r>
        <w:rPr>
          <w:rFonts w:eastAsia="Times New Roman"/>
          <w:szCs w:val="24"/>
        </w:rPr>
        <w:object w:dxaOrig="2040" w:dyaOrig="6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02pt;height:30.75pt" filled="f" o:ole="">
            <v:imagedata r:id="rId253" o:title=""/>
          </v:shape>
          <o:OLEObject Type="Embed" ProgID="" ShapeID="ole_rId252" DrawAspect="Content" ObjectID="_926042535" r:id="rId252"/>
        </w:object>
      </w:r>
    </w:p>
    <w:p>
      <w:pPr>
        <w:pStyle w:val="Normal"/>
        <w:widowControl w:val="false"/>
        <w:numPr>
          <w:ilvl w:val="0"/>
          <w:numId w:val="36"/>
        </w:numPr>
        <w:tabs>
          <w:tab w:val="clear" w:pos="720"/>
          <w:tab w:val="left" w:pos="1440" w:leader="none"/>
        </w:tabs>
        <w:spacing w:lineRule="auto" w:line="240" w:before="120" w:after="120"/>
        <w:ind w:hanging="360" w:left="0" w:right="0"/>
        <w:rPr>
          <w:rFonts w:eastAsia="Times New Roman"/>
          <w:szCs w:val="24"/>
        </w:rPr>
      </w:pPr>
      <w:r>
        <w:rPr>
          <w:rFonts w:eastAsia="Times New Roman"/>
          <w:szCs w:val="24"/>
        </w:rPr>
        <w:t>D-ee = 0,25 – ddee = 0,25 – 0,0025 = 0,2475.</w:t>
      </w:r>
    </w:p>
    <w:p>
      <w:pPr>
        <w:pStyle w:val="Normal"/>
        <w:tabs>
          <w:tab w:val="clear" w:pos="720"/>
          <w:tab w:val="left" w:pos="1440" w:leader="none"/>
        </w:tabs>
        <w:spacing w:lineRule="auto" w:line="240" w:before="0" w:after="120"/>
        <w:rPr>
          <w:rFonts w:eastAsia="Times New Roman"/>
          <w:szCs w:val="24"/>
        </w:rPr>
      </w:pPr>
      <w:r>
        <w:rPr>
          <w:rFonts w:eastAsia="Times New Roman"/>
          <w:szCs w:val="24"/>
        </w:rPr>
        <w:t>A-B-D-ee = 0.2475.0,66 = 16,335%</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25: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rFonts w:eastAsia="Times New Roman"/>
          <w:szCs w:val="24"/>
        </w:rPr>
      </w:pPr>
      <w:r>
        <w:rPr>
          <w:rFonts w:eastAsia="Times New Roman"/>
          <w:szCs w:val="24"/>
        </w:rPr>
        <w:t>Đây là một ví dụ của hình tháp sinh khối ngược. Nhờ tốc độ sinh sản nhanh của thực vật phù du và chu kì sống ngắn mà vẫn đảm bảo lượng thức ăn cho giáp xác</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26: </w:t>
      </w:r>
      <w:r>
        <w:rPr>
          <w:rFonts w:eastAsia="Times New Roman"/>
          <w:szCs w:val="24"/>
        </w:rPr>
        <w:t xml:space="preserve">Đáp án </w:t>
      </w:r>
      <w:r>
        <w:rPr>
          <w:rFonts w:eastAsia="Times New Roman"/>
          <w:b/>
          <w:szCs w:val="24"/>
        </w:rPr>
        <w:t>B</w:t>
      </w:r>
    </w:p>
    <w:p>
      <w:pPr>
        <w:pStyle w:val="Normal"/>
        <w:tabs>
          <w:tab w:val="clear" w:pos="720"/>
          <w:tab w:val="left" w:pos="1440" w:leader="none"/>
        </w:tabs>
        <w:spacing w:lineRule="auto" w:line="240" w:before="0" w:after="120"/>
        <w:rPr/>
      </w:pPr>
      <w:r>
        <w:rPr>
          <w:rFonts w:eastAsia="Times New Roman"/>
          <w:szCs w:val="24"/>
        </w:rPr>
        <w:t xml:space="preserve">- (2) sai vì trong giai đoạn tiến hóa hóa học chất vô </w:t>
      </w:r>
      <w:r>
        <w:rPr>
          <w:rFonts w:eastAsia="Times New Roman"/>
          <w:iCs/>
          <w:szCs w:val="24"/>
        </w:rPr>
        <w:t>cơ có</w:t>
      </w:r>
      <w:r>
        <w:rPr>
          <w:rFonts w:eastAsia="Times New Roman"/>
          <w:szCs w:val="24"/>
        </w:rPr>
        <w:t xml:space="preserve"> trước và chẩt hữu cơ có sau. Do tác động của nguồn năng lượng tự nhiên như hoạt động của núi lửa, năng lượng mặt trời, sự phân rã của các nguyên tố phóng xạ nên các nguyên tố nhẹ như C, N, O, H nổi nên trên bề mặt thạch quyến kết hợp thành các hợp chất vô cơ sau đó tà hlnh thành nên các chẫt hữu cơ.</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(5) sai vì ngày nay, bằng thực nghiệm người ta đă chứng minh được đại phân tử nhân đồi đầu tiên là ARN mà không phải ADN. ARN có khả năng tự nhân đôi mà không cần enzim. Trong quá trình tiến hóa ban đầu, ARN được dùng làm phân tử lưu giữ thông tin di truyền sau đó chức năng này được chuyển dần cho ADN, và chức năng làm xúc tác thì chuyển dần cho prôtêin.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27: </w:t>
      </w:r>
      <w:r>
        <w:rPr>
          <w:rFonts w:eastAsia="Times New Roman"/>
          <w:szCs w:val="24"/>
        </w:rPr>
        <w:t>Đáp án</w:t>
      </w:r>
      <w:r>
        <w:rPr>
          <w:rFonts w:eastAsia="Times New Roman"/>
          <w:b/>
          <w:szCs w:val="24"/>
        </w:rPr>
        <w:t xml:space="preserve"> B</w:t>
      </w:r>
    </w:p>
    <w:p>
      <w:pPr>
        <w:pStyle w:val="Normal"/>
        <w:tabs>
          <w:tab w:val="clear" w:pos="720"/>
          <w:tab w:val="left" w:pos="1440" w:leader="none"/>
        </w:tabs>
        <w:spacing w:lineRule="auto" w:line="240" w:before="0" w:after="120"/>
        <w:rPr>
          <w:rFonts w:eastAsia="Times New Roman"/>
          <w:szCs w:val="24"/>
        </w:rPr>
      </w:pPr>
      <w:r>
        <w:rPr>
          <w:rFonts w:eastAsia="Times New Roman"/>
          <w:szCs w:val="24"/>
        </w:rPr>
        <w:t>1 cystêin→ 2 bộ mã hóa</w:t>
      </w:r>
    </w:p>
    <w:p>
      <w:pPr>
        <w:pStyle w:val="Normal"/>
        <w:tabs>
          <w:tab w:val="clear" w:pos="720"/>
          <w:tab w:val="left" w:pos="1440" w:leader="none"/>
        </w:tabs>
        <w:spacing w:lineRule="auto" w:line="240" w:before="0" w:after="120"/>
        <w:rPr/>
      </w:pPr>
      <w:r>
        <w:rPr>
          <w:rFonts w:eastAsia="Times New Roman"/>
          <w:szCs w:val="24"/>
        </w:rPr>
        <w:t>2 cystêin→ 2</w:t>
      </w:r>
      <w:r>
        <w:rPr>
          <w:rFonts w:eastAsia="Times New Roman"/>
          <w:szCs w:val="24"/>
          <w:vertAlign w:val="superscript"/>
        </w:rPr>
        <w:t>2</w:t>
      </w:r>
      <w:r>
        <w:rPr>
          <w:rFonts w:eastAsia="Times New Roman"/>
          <w:szCs w:val="24"/>
        </w:rPr>
        <w:t xml:space="preserve"> = 4 bộ mã hóa</w:t>
      </w:r>
    </w:p>
    <w:p>
      <w:pPr>
        <w:pStyle w:val="Normal"/>
        <w:tabs>
          <w:tab w:val="clear" w:pos="720"/>
          <w:tab w:val="left" w:pos="1440" w:leader="none"/>
        </w:tabs>
        <w:spacing w:lineRule="auto" w:line="240" w:before="0" w:after="120"/>
        <w:rPr>
          <w:rFonts w:eastAsia="Times New Roman"/>
          <w:szCs w:val="24"/>
        </w:rPr>
      </w:pPr>
      <w:r>
        <w:rPr>
          <w:rFonts w:eastAsia="Times New Roman"/>
          <w:szCs w:val="24"/>
        </w:rPr>
        <w:t>1 Ala→ 4 bộ ba</w:t>
      </w:r>
    </w:p>
    <w:p>
      <w:pPr>
        <w:pStyle w:val="Normal"/>
        <w:tabs>
          <w:tab w:val="clear" w:pos="720"/>
          <w:tab w:val="left" w:pos="1440" w:leader="none"/>
        </w:tabs>
        <w:spacing w:lineRule="auto" w:line="240" w:before="0" w:after="120"/>
        <w:rPr/>
      </w:pPr>
      <w:r>
        <w:rPr>
          <w:rFonts w:eastAsia="Times New Roman"/>
          <w:szCs w:val="24"/>
        </w:rPr>
        <w:t>Suy ra 2Ala→ 4</w:t>
      </w:r>
      <w:r>
        <w:rPr>
          <w:rFonts w:eastAsia="Times New Roman"/>
          <w:szCs w:val="24"/>
          <w:vertAlign w:val="superscript"/>
        </w:rPr>
        <w:t>2</w:t>
      </w:r>
      <w:r>
        <w:rPr>
          <w:rFonts w:eastAsia="Times New Roman"/>
          <w:szCs w:val="24"/>
        </w:rPr>
        <w:t xml:space="preserve"> = 16 cách mã hóa</w:t>
      </w:r>
    </w:p>
    <w:p>
      <w:pPr>
        <w:pStyle w:val="Normal"/>
        <w:tabs>
          <w:tab w:val="clear" w:pos="720"/>
          <w:tab w:val="left" w:pos="1440" w:leader="none"/>
        </w:tabs>
        <w:spacing w:lineRule="auto" w:line="240" w:before="0" w:after="120"/>
        <w:rPr>
          <w:rFonts w:eastAsia="Times New Roman"/>
          <w:szCs w:val="24"/>
        </w:rPr>
      </w:pPr>
      <w:r>
        <w:rPr>
          <w:rFonts w:eastAsia="Times New Roman"/>
          <w:szCs w:val="24"/>
        </w:rPr>
        <w:t>1 val→ 4 bộ ba mã hóa</w:t>
      </w:r>
    </w:p>
    <w:p>
      <w:pPr>
        <w:pStyle w:val="Normal"/>
        <w:tabs>
          <w:tab w:val="clear" w:pos="720"/>
          <w:tab w:val="left" w:pos="1440" w:leader="none"/>
        </w:tabs>
        <w:spacing w:lineRule="auto" w:line="240" w:before="0" w:after="120"/>
        <w:rPr/>
      </w:pPr>
      <w:r>
        <w:rPr>
          <w:rFonts w:eastAsia="Times New Roman"/>
          <w:szCs w:val="24"/>
        </w:rPr>
        <w:t xml:space="preserve">Số cách sắp xếp  5 axit amin này là: </w:t>
      </w:r>
      <w:r>
        <w:rPr>
          <w:rFonts w:eastAsia="Times New Roman"/>
          <w:szCs w:val="24"/>
        </w:rPr>
        <w:object w:dxaOrig="1119" w:dyaOrig="37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56.2pt;height:19.45pt" filled="f" o:ole="">
            <v:imagedata r:id="rId255" o:title=""/>
          </v:shape>
          <o:OLEObject Type="Embed" ProgID="" ShapeID="ole_rId254" DrawAspect="Content" ObjectID="_1395107560" r:id="rId254"/>
        </w:object>
      </w:r>
      <w:r>
        <w:rPr>
          <w:rFonts w:eastAsia="Times New Roman"/>
          <w:szCs w:val="24"/>
        </w:rPr>
        <w:t xml:space="preserve"> cách</w:t>
      </w:r>
    </w:p>
    <w:p>
      <w:pPr>
        <w:pStyle w:val="Normal"/>
        <w:tabs>
          <w:tab w:val="clear" w:pos="720"/>
          <w:tab w:val="left" w:pos="1440" w:leader="none"/>
        </w:tabs>
        <w:spacing w:lineRule="auto" w:line="240" w:before="0" w:after="120"/>
        <w:rPr>
          <w:rFonts w:eastAsia="Times New Roman"/>
          <w:szCs w:val="24"/>
        </w:rPr>
      </w:pPr>
      <w:r>
        <w:rPr>
          <w:rFonts w:eastAsia="Times New Roman"/>
          <w:szCs w:val="24"/>
        </w:rPr>
        <w:t>Vậy số cách mã hóa là: 41 x 6 x 4 x 30 = 7680</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Câu 28</w:t>
      </w:r>
      <w:r>
        <w:rPr>
          <w:rFonts w:eastAsia="Times New Roman"/>
          <w:szCs w:val="24"/>
        </w:rPr>
        <w:t xml:space="preserve">: Đáp án </w:t>
      </w:r>
      <w:r>
        <w:rPr>
          <w:rFonts w:eastAsia="Times New Roman"/>
          <w:b/>
          <w:szCs w:val="24"/>
        </w:rPr>
        <w:t>C</w:t>
      </w:r>
    </w:p>
    <w:p>
      <w:pPr>
        <w:pStyle w:val="Normal"/>
        <w:rPr>
          <w:rFonts w:eastAsia="Times New Roman"/>
        </w:rPr>
      </w:pPr>
      <w:r>
        <w:rPr>
          <w:rFonts w:eastAsia="Times New Roman"/>
        </w:rPr>
        <w:t>Các ý đúng là: 1,3, 5.</w:t>
      </w:r>
    </w:p>
    <w:p>
      <w:pPr>
        <w:pStyle w:val="Normal"/>
        <w:rPr/>
      </w:pPr>
      <w:r>
        <w:rPr>
          <w:rFonts w:eastAsia="Times New Roman"/>
        </w:rPr>
        <w:t>Ý 2 sai vì 1 gen chỉ có thể mã hóa cho 1 chuỗi polipeptit Nguyên nhân của hiện tượng gen đa hiệu là do chuỗi polipeptit mà gen đó mã hóa tham gia vào nhiều quá trình hình thành nên các protein khác nhau từ đó ảnh hưởng đến sự biểu hiện của nhiều tính trạng khác nhau.</w:t>
      </w:r>
    </w:p>
    <w:p>
      <w:pPr>
        <w:pStyle w:val="Normal"/>
        <w:tabs>
          <w:tab w:val="clear" w:pos="720"/>
          <w:tab w:val="left" w:pos="1440" w:leader="none"/>
        </w:tabs>
        <w:spacing w:lineRule="auto" w:line="240" w:before="0" w:after="120"/>
        <w:rPr/>
      </w:pPr>
      <w:r>
        <w:rPr>
          <w:rFonts w:eastAsia="Times New Roman"/>
          <w:szCs w:val="24"/>
        </w:rPr>
        <w:t>Ý 4 sai vì người ta không dùng phương pháp lai phân tích đé phân biệt hiện tượng gen đa hiệu và liên kết gen hoàn toàn vì giao tứ mà cả 2 tạo ra đều chứa gen qui định tất cả tính trạng. Do đó ti lệ kiểu hình sẽ là giống nhau.</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29: </w:t>
      </w:r>
      <w:r>
        <w:rPr>
          <w:rFonts w:eastAsia="Times New Roman"/>
          <w:szCs w:val="24"/>
        </w:rPr>
        <w:t xml:space="preserve">Đáp án </w:t>
      </w:r>
      <w:r>
        <w:rPr>
          <w:rFonts w:eastAsia="Times New Roman"/>
          <w:b/>
          <w:szCs w:val="24"/>
        </w:rPr>
        <w:t>A</w:t>
      </w:r>
    </w:p>
    <w:p>
      <w:pPr>
        <w:pStyle w:val="Normal"/>
        <w:rPr/>
      </w:pPr>
      <w:r>
        <w:rPr>
          <w:rFonts w:eastAsia="Times New Roman"/>
        </w:rPr>
        <w:t>Hệ sinh thái tồn tại được là nhờ vòng tuần hoàn vật chất và dòng năng lượng, đế đảm bảo chu trình sống trong tự nhiên.</w:t>
      </w:r>
    </w:p>
    <w:p>
      <w:pPr>
        <w:pStyle w:val="Normal"/>
        <w:rPr>
          <w:rFonts w:eastAsia="Times New Roman"/>
        </w:rPr>
      </w:pPr>
      <w:r>
        <w:rPr>
          <w:rFonts w:eastAsia="Times New Roman"/>
          <w:b/>
        </w:rPr>
        <w:t xml:space="preserve">Câu 30: </w:t>
      </w:r>
      <w:r>
        <w:rPr>
          <w:rFonts w:eastAsia="Times New Roman"/>
        </w:rPr>
        <w:t>Đáp án</w:t>
      </w:r>
      <w:r>
        <w:rPr>
          <w:rFonts w:eastAsia="Times New Roman"/>
          <w:b/>
        </w:rPr>
        <w:t xml:space="preserve"> C</w:t>
      </w:r>
    </w:p>
    <w:p>
      <w:pPr>
        <w:pStyle w:val="Normal"/>
        <w:rPr/>
      </w:pPr>
      <w:r>
        <w:rPr>
          <w:rFonts w:eastAsia="Times New Roman"/>
        </w:rPr>
        <w:t xml:space="preserve"> </w:t>
      </w:r>
      <w:r>
        <w:rPr>
          <w:rFonts w:eastAsia="Times New Roman"/>
        </w:rPr>
        <w:t>Mắt đỏ X măt dỏ —&gt;3 đỏ :1 nâu</w:t>
      </w:r>
    </w:p>
    <w:p>
      <w:pPr>
        <w:pStyle w:val="Normal"/>
        <w:rPr>
          <w:rFonts w:eastAsia="Times New Roman"/>
        </w:rPr>
      </w:pPr>
      <w:r>
        <w:rPr>
          <w:rFonts w:eastAsia="Times New Roman"/>
        </w:rPr>
        <w:t xml:space="preserve"> </w:t>
      </w:r>
      <w:r>
        <w:rPr>
          <w:rFonts w:eastAsia="Times New Roman"/>
        </w:rPr>
        <w:t xml:space="preserve">Mat </w:t>
      </w:r>
      <w:r>
        <w:rPr>
          <w:rFonts w:eastAsia="Times New Roman"/>
          <w:bCs/>
        </w:rPr>
        <w:t>đỏ là</w:t>
      </w:r>
      <w:r>
        <w:rPr>
          <w:rFonts w:eastAsia="Times New Roman"/>
          <w:b/>
          <w:bCs/>
        </w:rPr>
        <w:t xml:space="preserve"> </w:t>
      </w:r>
      <w:r>
        <w:rPr>
          <w:rFonts w:eastAsia="Times New Roman"/>
        </w:rPr>
        <w:t xml:space="preserve">trội hoàn toàn so </w:t>
      </w:r>
      <w:r>
        <w:rPr>
          <w:rFonts w:eastAsia="Times New Roman"/>
          <w:bCs/>
        </w:rPr>
        <w:t>với</w:t>
      </w:r>
      <w:r>
        <w:rPr>
          <w:rFonts w:eastAsia="Times New Roman"/>
          <w:b/>
          <w:bCs/>
        </w:rPr>
        <w:t xml:space="preserve"> </w:t>
      </w:r>
      <w:r>
        <w:rPr>
          <w:rFonts w:eastAsia="Times New Roman"/>
        </w:rPr>
        <w:t>mắt nâu</w:t>
      </w:r>
    </w:p>
    <w:p>
      <w:pPr>
        <w:pStyle w:val="Normal"/>
        <w:rPr/>
      </w:pPr>
      <w:r>
        <w:rPr>
          <w:rFonts w:eastAsia="Times New Roman"/>
        </w:rPr>
        <w:t xml:space="preserve"> </w:t>
      </w:r>
      <w:r>
        <w:rPr>
          <w:rFonts w:eastAsia="Times New Roman"/>
        </w:rPr>
        <w:t>Vàng X trắng → 100% vàng</w:t>
      </w:r>
    </w:p>
    <w:p>
      <w:pPr>
        <w:pStyle w:val="Normal"/>
        <w:rPr/>
      </w:pPr>
      <w:r>
        <w:rPr>
          <w:rFonts w:eastAsia="Times New Roman"/>
        </w:rPr>
        <w:t xml:space="preserve"> </w:t>
      </w:r>
      <w:r>
        <w:rPr>
          <w:rFonts w:eastAsia="Times New Roman"/>
        </w:rPr>
        <w:t>Suy ra vàng là bội hoàn toàn so với trắng</w:t>
      </w:r>
    </w:p>
    <w:p>
      <w:pPr>
        <w:pStyle w:val="Normal"/>
        <w:rPr/>
      </w:pPr>
      <w:r>
        <w:rPr>
          <w:rFonts w:eastAsia="Times New Roman"/>
        </w:rPr>
        <w:t xml:space="preserve"> </w:t>
      </w:r>
      <w:r>
        <w:rPr>
          <w:rFonts w:eastAsia="Times New Roman"/>
        </w:rPr>
        <w:t>Nâu x vàng → 1 trắng : 2 nâu: 1 vàng</w:t>
      </w:r>
    </w:p>
    <w:p>
      <w:pPr>
        <w:pStyle w:val="Normal"/>
        <w:rPr/>
      </w:pPr>
      <w:r>
        <w:rPr>
          <w:rFonts w:eastAsia="Times New Roman"/>
        </w:rPr>
        <w:t xml:space="preserve"> </w:t>
      </w:r>
      <w:r>
        <w:rPr>
          <w:rFonts w:eastAsia="Times New Roman"/>
        </w:rPr>
        <w:t>Suy ra nâu là trội hoàn toàn so với vàng (do alen quy định nâu lấn át alen quy định vàng nên nâu  mới có 2 tổ hợp)</w:t>
      </w:r>
    </w:p>
    <w:p>
      <w:pPr>
        <w:pStyle w:val="Normal"/>
        <w:tabs>
          <w:tab w:val="clear" w:pos="720"/>
          <w:tab w:val="left" w:pos="1440" w:leader="none"/>
        </w:tabs>
        <w:spacing w:lineRule="auto" w:line="240" w:before="0" w:after="120"/>
        <w:rPr>
          <w:rFonts w:eastAsia="Times New Roman"/>
          <w:szCs w:val="24"/>
        </w:rPr>
      </w:pPr>
      <w:r>
        <w:rPr>
          <w:rFonts w:eastAsia="Times New Roman"/>
          <w:szCs w:val="24"/>
        </w:rPr>
        <w:t xml:space="preserve"> </w:t>
      </w:r>
      <w:r>
        <w:rPr>
          <w:rFonts w:eastAsia="Times New Roman"/>
          <w:szCs w:val="24"/>
        </w:rPr>
        <w:t>Vậy thứ tự trội lặn đỏ → nâu → vàng → trắng</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31: </w:t>
      </w:r>
      <w:r>
        <w:rPr>
          <w:rFonts w:eastAsia="Times New Roman"/>
          <w:szCs w:val="24"/>
        </w:rPr>
        <w:t>Đáp án</w:t>
      </w:r>
      <w:r>
        <w:rPr>
          <w:rFonts w:eastAsia="Times New Roman"/>
          <w:b/>
          <w:szCs w:val="24"/>
        </w:rPr>
        <w:t xml:space="preserve"> A</w:t>
      </w:r>
    </w:p>
    <w:p>
      <w:pPr>
        <w:pStyle w:val="Normal"/>
        <w:tabs>
          <w:tab w:val="clear" w:pos="720"/>
          <w:tab w:val="left" w:pos="1440" w:leader="none"/>
        </w:tabs>
        <w:spacing w:lineRule="auto" w:line="240" w:before="0" w:after="120"/>
        <w:rPr/>
      </w:pPr>
      <w:r>
        <w:rPr>
          <w:rFonts w:eastAsia="Times New Roman"/>
          <w:szCs w:val="24"/>
        </w:rPr>
        <w:object w:dxaOrig="2180" w:dyaOrig="6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08.75pt;height:30.75pt" filled="f" o:ole="">
            <v:imagedata r:id="rId257" o:title=""/>
          </v:shape>
          <o:OLEObject Type="Embed" ProgID="" ShapeID="ole_rId256" DrawAspect="Content" ObjectID="_591842252" r:id="rId256"/>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1</w:t>
      </w:r>
      <w:r>
        <w:rPr>
          <w:rFonts w:eastAsia="Times New Roman"/>
          <w:szCs w:val="24"/>
        </w:rPr>
        <w:t xml:space="preserve"> có tỉ lệ đen cụt, đỏ = 15%</w:t>
      </w:r>
    </w:p>
    <w:p>
      <w:pPr>
        <w:pStyle w:val="Normal"/>
        <w:tabs>
          <w:tab w:val="clear" w:pos="720"/>
          <w:tab w:val="left" w:pos="1440" w:leader="none"/>
        </w:tabs>
        <w:spacing w:lineRule="auto" w:line="240" w:before="0" w:after="120"/>
        <w:rPr>
          <w:rFonts w:eastAsia="Times New Roman"/>
          <w:szCs w:val="24"/>
        </w:rPr>
      </w:pPr>
      <w:r>
        <w:rPr>
          <w:rFonts w:eastAsia="Times New Roman"/>
          <w:szCs w:val="24"/>
        </w:rPr>
        <w:t>Ta có:</w:t>
      </w:r>
    </w:p>
    <w:p>
      <w:pPr>
        <w:pStyle w:val="Normal"/>
        <w:tabs>
          <w:tab w:val="clear" w:pos="720"/>
          <w:tab w:val="left" w:pos="1440" w:leader="none"/>
        </w:tabs>
        <w:spacing w:lineRule="auto" w:line="240" w:before="0" w:after="120"/>
        <w:rPr/>
      </w:pPr>
      <w:r>
        <w:rPr>
          <w:rFonts w:eastAsia="Times New Roman"/>
          <w:szCs w:val="24"/>
        </w:rPr>
        <w:object w:dxaOrig="1400" w:dyaOrig="30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70.45pt;height:15pt" filled="f" o:ole="">
            <v:imagedata r:id="rId259" o:title=""/>
          </v:shape>
          <o:OLEObject Type="Embed" ProgID="" ShapeID="ole_rId258" DrawAspect="Content" ObjectID="_1907923601" r:id="rId258"/>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object w:dxaOrig="3080" w:dyaOrig="32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53.65pt;height:15.7pt" filled="f" o:ole="">
            <v:imagedata r:id="rId261" o:title=""/>
          </v:shape>
          <o:OLEObject Type="Embed" ProgID="" ShapeID="ole_rId260" DrawAspect="Content" ObjectID="_2132536449" r:id="rId260"/>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Tỉ lệ đỏ = </w:t>
      </w:r>
      <w:r>
        <w:rPr>
          <w:rFonts w:eastAsia="Times New Roman"/>
          <w:szCs w:val="24"/>
        </w:rPr>
        <w:object w:dxaOrig="240" w:dyaOrig="6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2pt;height:30.75pt" filled="f" o:ole="">
            <v:imagedata r:id="rId263" o:title=""/>
          </v:shape>
          <o:OLEObject Type="Embed" ProgID="" ShapeID="ole_rId262" DrawAspect="Content" ObjectID="_1499964891" r:id="rId262"/>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 xml:space="preserve">Suy ra đen cụt đỏ </w:t>
      </w:r>
      <w:r>
        <w:rPr>
          <w:rFonts w:eastAsia="Times New Roman"/>
          <w:szCs w:val="24"/>
        </w:rPr>
        <w:object w:dxaOrig="2240"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12.4pt;height:30.75pt" filled="f" o:ole="">
            <v:imagedata r:id="rId265" o:title=""/>
          </v:shape>
          <o:OLEObject Type="Embed" ProgID="" ShapeID="ole_rId264" DrawAspect="Content" ObjectID="_172793311" r:id="rId264"/>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Wingdings" w:cs="Wingdings" w:ascii="Wingdings" w:hAnsi="Wingdings"/>
          <w:szCs w:val="24"/>
        </w:rPr>
        <w:sym w:font="Wingdings" w:char="f0f3"/>
      </w:r>
      <w:r>
        <w:rPr>
          <w:rFonts w:eastAsia="Times New Roman"/>
          <w:szCs w:val="24"/>
        </w:rPr>
        <w:t xml:space="preserve"> </w:t>
      </w:r>
      <w:r>
        <w:rPr>
          <w:rFonts w:eastAsia="Times New Roman"/>
          <w:szCs w:val="24"/>
        </w:rPr>
        <w:t>ab x ab = 0,2</w:t>
      </w:r>
    </w:p>
    <w:p>
      <w:pPr>
        <w:pStyle w:val="Normal"/>
        <w:tabs>
          <w:tab w:val="clear" w:pos="720"/>
          <w:tab w:val="left" w:pos="1440" w:leader="none"/>
        </w:tabs>
        <w:spacing w:lineRule="auto" w:line="240" w:before="0" w:after="120"/>
        <w:rPr/>
      </w:pPr>
      <w:r>
        <w:rPr>
          <w:rFonts w:eastAsia="Wingdings" w:cs="Wingdings" w:ascii="Wingdings" w:hAnsi="Wingdings"/>
          <w:szCs w:val="24"/>
        </w:rPr>
        <w:sym w:font="Wingdings" w:char="f0f3"/>
      </w:r>
      <w:r>
        <w:rPr>
          <w:rFonts w:eastAsia="Times New Roman"/>
          <w:szCs w:val="24"/>
        </w:rPr>
        <w:t xml:space="preserve"> </w:t>
      </w:r>
      <w:r>
        <w:rPr>
          <w:rFonts w:eastAsia="Times New Roman"/>
          <w:szCs w:val="24"/>
        </w:rPr>
        <w:object w:dxaOrig="1099"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55.45pt;height:30.75pt" filled="f" o:ole="">
            <v:imagedata r:id="rId267" o:title=""/>
          </v:shape>
          <o:OLEObject Type="Embed" ProgID="" ShapeID="ole_rId266" DrawAspect="Content" ObjectID="_1816696874" r:id="rId266"/>
        </w:object>
      </w:r>
      <w:r>
        <w:rPr>
          <w:rFonts w:eastAsia="Times New Roman"/>
          <w:szCs w:val="24"/>
        </w:rPr>
        <w:t xml:space="preserve"> </w:t>
      </w:r>
      <w:r>
        <w:rPr>
          <w:rFonts w:eastAsia="Times New Roman"/>
          <w:szCs w:val="24"/>
        </w:rPr>
        <w:t>(do hoán vị chỉ xảy ra ở con cái)</w:t>
      </w:r>
    </w:p>
    <w:p>
      <w:pPr>
        <w:pStyle w:val="Normal"/>
        <w:tabs>
          <w:tab w:val="clear" w:pos="720"/>
          <w:tab w:val="left" w:pos="1440" w:leader="none"/>
        </w:tabs>
        <w:spacing w:lineRule="auto" w:line="240" w:before="0" w:after="120"/>
        <w:rPr>
          <w:rFonts w:eastAsia="Times New Roman"/>
          <w:szCs w:val="24"/>
        </w:rPr>
      </w:pPr>
      <w:r>
        <w:rPr>
          <w:rFonts w:eastAsia="Times New Roman"/>
          <w:szCs w:val="24"/>
        </w:rPr>
        <w:t>Vậy ab = AB = 0,4</w:t>
      </w:r>
    </w:p>
    <w:p>
      <w:pPr>
        <w:pStyle w:val="Normal"/>
        <w:tabs>
          <w:tab w:val="clear" w:pos="720"/>
          <w:tab w:val="left" w:pos="1440" w:leader="none"/>
        </w:tabs>
        <w:spacing w:lineRule="auto" w:line="240" w:before="0" w:after="120"/>
        <w:rPr>
          <w:rFonts w:eastAsia="Times New Roman"/>
          <w:szCs w:val="24"/>
        </w:rPr>
      </w:pPr>
      <w:r>
        <w:rPr>
          <w:rFonts w:eastAsia="Times New Roman"/>
          <w:szCs w:val="24"/>
        </w:rPr>
        <w:t>Ab = aB = 0,1</w:t>
      </w:r>
    </w:p>
    <w:p>
      <w:pPr>
        <w:pStyle w:val="Normal"/>
        <w:tabs>
          <w:tab w:val="clear" w:pos="720"/>
          <w:tab w:val="left" w:pos="1440" w:leader="none"/>
        </w:tabs>
        <w:spacing w:lineRule="auto" w:line="240" w:before="0" w:after="120"/>
        <w:rPr>
          <w:rFonts w:eastAsia="Times New Roman"/>
          <w:szCs w:val="24"/>
        </w:rPr>
      </w:pPr>
      <w:r>
        <w:rPr>
          <w:rFonts w:eastAsia="Times New Roman"/>
          <w:szCs w:val="24"/>
        </w:rPr>
        <w:t>Tần số hoán vị gen…f = 20%</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32: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pPr>
      <w:r>
        <w:rPr>
          <w:rFonts w:eastAsia="Times New Roman"/>
          <w:szCs w:val="24"/>
        </w:rPr>
        <w:t xml:space="preserve">Tỉ lệ kiểu hình 3:5 </w:t>
      </w:r>
      <w:r>
        <w:rPr>
          <w:rFonts w:eastAsia="Wingdings" w:cs="Wingdings" w:ascii="Wingdings" w:hAnsi="Wingdings"/>
          <w:szCs w:val="24"/>
        </w:rPr>
        <w:sym w:font="Wingdings" w:char="f0f3"/>
      </w:r>
      <w:r>
        <w:rPr>
          <w:rFonts w:eastAsia="Times New Roman"/>
          <w:szCs w:val="24"/>
        </w:rPr>
        <w:t xml:space="preserve"> (3:1)(1:1)</w:t>
      </w:r>
    </w:p>
    <w:p>
      <w:pPr>
        <w:pStyle w:val="Normal"/>
        <w:tabs>
          <w:tab w:val="clear" w:pos="720"/>
          <w:tab w:val="left" w:pos="1440" w:leader="none"/>
        </w:tabs>
        <w:spacing w:lineRule="auto" w:line="240" w:before="0" w:after="120"/>
        <w:rPr>
          <w:rFonts w:eastAsia="Times New Roman"/>
          <w:szCs w:val="24"/>
        </w:rPr>
      </w:pPr>
      <w:r>
        <w:rPr>
          <w:szCs w:val="24"/>
          <w:lang w:val="en-US" w:eastAsia="en-US"/>
        </w:rPr>
        <w:drawing>
          <wp:inline distT="0" distB="0" distL="0" distR="0">
            <wp:extent cx="1600200" cy="628650"/>
            <wp:effectExtent l="0" t="0" r="0" b="0"/>
            <wp:docPr id="7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descr=""/>
                    <pic:cNvPicPr>
                      <a:picLocks noChangeAspect="1" noChangeArrowheads="1"/>
                    </pic:cNvPicPr>
                  </pic:nvPicPr>
                  <pic:blipFill>
                    <a:blip r:embed="rId268"/>
                    <a:srcRect l="-22" t="-57" r="-22" b="-57"/>
                    <a:stretch>
                      <a:fillRect/>
                    </a:stretch>
                  </pic:blipFill>
                  <pic:spPr bwMode="auto">
                    <a:xfrm>
                      <a:off x="0" y="0"/>
                      <a:ext cx="1600200" cy="628650"/>
                    </a:xfrm>
                    <a:prstGeom prst="rect">
                      <a:avLst/>
                    </a:prstGeom>
                  </pic:spPr>
                </pic:pic>
              </a:graphicData>
            </a:graphic>
          </wp:inline>
        </w:drawing>
      </w:r>
    </w:p>
    <w:p>
      <w:pPr>
        <w:pStyle w:val="Normal"/>
        <w:tabs>
          <w:tab w:val="clear" w:pos="720"/>
          <w:tab w:val="left" w:pos="1440" w:leader="none"/>
        </w:tabs>
        <w:spacing w:lineRule="auto" w:line="240" w:before="0" w:after="120"/>
        <w:rPr>
          <w:rFonts w:eastAsia="Times New Roman"/>
          <w:szCs w:val="24"/>
        </w:rPr>
      </w:pPr>
      <w:r>
        <w:rPr>
          <w:rFonts w:eastAsia="Times New Roman"/>
          <w:szCs w:val="24"/>
        </w:rPr>
        <w:t>Tổ hợp (1) và (2) ta có các phép lai:</w:t>
      </w:r>
    </w:p>
    <w:p>
      <w:pPr>
        <w:pStyle w:val="Normal"/>
        <w:tabs>
          <w:tab w:val="clear" w:pos="720"/>
          <w:tab w:val="left" w:pos="1440" w:leader="none"/>
        </w:tabs>
        <w:spacing w:lineRule="auto" w:line="240" w:before="0" w:after="120"/>
        <w:rPr>
          <w:rFonts w:eastAsia="Times New Roman"/>
          <w:szCs w:val="24"/>
        </w:rPr>
      </w:pPr>
      <w:r>
        <w:rPr>
          <w:rFonts w:eastAsia="Times New Roman"/>
          <w:szCs w:val="24"/>
        </w:rPr>
        <w:t>AaBb x Aabb và AaBb x aaBb</w:t>
      </w:r>
    </w:p>
    <w:p>
      <w:pPr>
        <w:pStyle w:val="Normal"/>
        <w:tabs>
          <w:tab w:val="clear" w:pos="720"/>
          <w:tab w:val="left" w:pos="1440" w:leader="none"/>
        </w:tabs>
        <w:spacing w:lineRule="auto" w:line="240" w:before="0" w:after="120"/>
        <w:rPr>
          <w:rFonts w:eastAsia="Times New Roman"/>
          <w:szCs w:val="24"/>
        </w:rPr>
      </w:pPr>
      <w:r>
        <w:rPr>
          <w:rFonts w:eastAsia="Times New Roman"/>
          <w:szCs w:val="24"/>
        </w:rPr>
      </w:r>
    </w:p>
    <w:p>
      <w:pPr>
        <w:pStyle w:val="Normal"/>
        <w:tabs>
          <w:tab w:val="clear" w:pos="720"/>
          <w:tab w:val="left" w:pos="1440" w:leader="none"/>
        </w:tabs>
        <w:spacing w:lineRule="auto" w:line="240" w:before="0" w:after="120"/>
        <w:rPr>
          <w:rFonts w:eastAsia="Times New Roman"/>
          <w:szCs w:val="24"/>
        </w:rPr>
      </w:pPr>
      <w:r>
        <w:rPr>
          <w:rFonts w:eastAsia="Times New Roman"/>
          <w:szCs w:val="24"/>
        </w:rPr>
        <w:t>Cách 2: có 8 kiểu tổ hợp = 4 x2 nên 1 bên dị hợp 2 cặp gen và 1 bên dị hợp 1 cặp gen.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33: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pPr>
      <w:r>
        <w:rPr>
          <w:rFonts w:eastAsia="Times New Roman"/>
          <w:szCs w:val="24"/>
        </w:rPr>
        <w:t>Sản lượng sinh vật sơ cấp tính bằng sản lượng sinh vật sơ cấp thô (sinh vật sơ cấp sản xuất được) trừ đi phần tiêu hao do hô hấp.</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34: </w:t>
      </w:r>
      <w:r>
        <w:rPr>
          <w:rFonts w:eastAsia="Times New Roman"/>
          <w:szCs w:val="24"/>
        </w:rPr>
        <w:t xml:space="preserve">Đáp án </w:t>
      </w:r>
      <w:r>
        <w:rPr>
          <w:rFonts w:eastAsia="Times New Roman"/>
          <w:b/>
          <w:szCs w:val="24"/>
        </w:rPr>
        <w:t>C</w:t>
      </w:r>
    </w:p>
    <w:p>
      <w:pPr>
        <w:pStyle w:val="Normal"/>
        <w:tabs>
          <w:tab w:val="clear" w:pos="720"/>
          <w:tab w:val="left" w:pos="1440" w:leader="none"/>
        </w:tabs>
        <w:spacing w:lineRule="auto" w:line="240" w:before="0" w:after="120"/>
        <w:rPr>
          <w:rFonts w:eastAsia="Times New Roman"/>
          <w:szCs w:val="24"/>
        </w:rPr>
      </w:pPr>
      <w:r>
        <w:rPr>
          <w:rFonts w:eastAsia="Times New Roman"/>
          <w:szCs w:val="24"/>
        </w:rPr>
        <w:t>1. CLTN có thể làm thay đổi tàn số alen và thành phần kiểu gen</w:t>
      </w:r>
    </w:p>
    <w:p>
      <w:pPr>
        <w:pStyle w:val="Normal"/>
        <w:tabs>
          <w:tab w:val="clear" w:pos="720"/>
          <w:tab w:val="left" w:pos="1440" w:leader="none"/>
        </w:tabs>
        <w:spacing w:lineRule="auto" w:line="240" w:before="0" w:after="120"/>
        <w:rPr/>
      </w:pPr>
      <w:r>
        <w:rPr>
          <w:rFonts w:eastAsia="Times New Roman"/>
          <w:szCs w:val="24"/>
        </w:rPr>
        <w:t>2. Gp ngẫu nhiên không là thay đổi tần số alen và thành phần kiểu gen</w:t>
      </w:r>
    </w:p>
    <w:p>
      <w:pPr>
        <w:pStyle w:val="Normal"/>
        <w:tabs>
          <w:tab w:val="clear" w:pos="720"/>
          <w:tab w:val="left" w:pos="1440" w:leader="none"/>
        </w:tabs>
        <w:spacing w:lineRule="auto" w:line="240" w:before="0" w:after="120"/>
        <w:rPr/>
      </w:pPr>
      <w:r>
        <w:rPr>
          <w:rFonts w:eastAsia="Times New Roman"/>
          <w:szCs w:val="24"/>
        </w:rPr>
        <w:t>3. Giao phối không ngẫu nhiên chi làm thay đói thành phần kiểu gen, không làm thay đổi tần số alen</w:t>
      </w:r>
    </w:p>
    <w:p>
      <w:pPr>
        <w:pStyle w:val="Normal"/>
        <w:tabs>
          <w:tab w:val="clear" w:pos="720"/>
          <w:tab w:val="left" w:pos="1440" w:leader="none"/>
        </w:tabs>
        <w:spacing w:lineRule="auto" w:line="240" w:before="0" w:after="120"/>
        <w:rPr/>
      </w:pPr>
      <w:r>
        <w:rPr>
          <w:rFonts w:eastAsia="Times New Roman"/>
          <w:szCs w:val="24"/>
        </w:rPr>
        <w:t>4,5,b: yếu tố ngẫu nhiên, đột biến, di nhập gen cũng làm thay đổi tần sổ alen và thành phần kiểu gen</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35: </w:t>
      </w:r>
      <w:r>
        <w:rPr>
          <w:rFonts w:eastAsia="Times New Roman"/>
          <w:szCs w:val="24"/>
        </w:rPr>
        <w:t xml:space="preserve">Đáp án </w:t>
      </w:r>
      <w:r>
        <w:rPr>
          <w:rFonts w:eastAsia="Times New Roman"/>
          <w:b/>
          <w:szCs w:val="24"/>
        </w:rPr>
        <w:t>B</w:t>
      </w:r>
    </w:p>
    <w:p>
      <w:pPr>
        <w:pStyle w:val="Normal"/>
        <w:tabs>
          <w:tab w:val="clear" w:pos="720"/>
          <w:tab w:val="left" w:pos="1440" w:leader="none"/>
        </w:tabs>
        <w:spacing w:lineRule="auto" w:line="240" w:before="0" w:after="120"/>
        <w:rPr>
          <w:rFonts w:eastAsia="Times New Roman"/>
          <w:szCs w:val="24"/>
        </w:rPr>
      </w:pPr>
      <w:r>
        <w:rPr>
          <w:rFonts w:eastAsia="Times New Roman"/>
          <w:szCs w:val="24"/>
        </w:rPr>
        <w:t>Cấu trúc di truyền của quần thể: 0,49AA : 0,42Aa : 0,09aa</w:t>
      </w:r>
    </w:p>
    <w:p>
      <w:pPr>
        <w:pStyle w:val="Normal"/>
        <w:tabs>
          <w:tab w:val="clear" w:pos="720"/>
          <w:tab w:val="left" w:pos="1440" w:leader="none"/>
        </w:tabs>
        <w:spacing w:lineRule="auto" w:line="240" w:before="0" w:after="120"/>
        <w:rPr/>
      </w:pPr>
      <w:r>
        <w:rPr>
          <w:rFonts w:eastAsia="Times New Roman"/>
          <w:szCs w:val="24"/>
        </w:rPr>
        <w:t xml:space="preserve">Để từ 4 cá thể đều là AA là: </w:t>
      </w:r>
      <w:r>
        <w:rPr>
          <w:rFonts w:eastAsia="Times New Roman"/>
          <w:szCs w:val="24"/>
        </w:rPr>
        <w:object w:dxaOrig="2580" w:dyaOrig="36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129pt;height:18.75pt" filled="f" o:ole="">
            <v:imagedata r:id="rId270" o:title=""/>
          </v:shape>
          <o:OLEObject Type="Embed" ProgID="" ShapeID="ole_rId269" DrawAspect="Content" ObjectID="_1954268457" r:id="rId269"/>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36: </w:t>
      </w:r>
      <w:r>
        <w:rPr>
          <w:rFonts w:eastAsia="Times New Roman"/>
          <w:szCs w:val="24"/>
        </w:rPr>
        <w:t xml:space="preserve">Đáp án </w:t>
      </w:r>
      <w:r>
        <w:rPr>
          <w:rFonts w:eastAsia="Times New Roman"/>
          <w:b/>
          <w:szCs w:val="24"/>
        </w:rPr>
        <w:t>A</w:t>
      </w:r>
    </w:p>
    <w:p>
      <w:pPr>
        <w:pStyle w:val="Normal"/>
        <w:tabs>
          <w:tab w:val="clear" w:pos="720"/>
          <w:tab w:val="left" w:pos="1440" w:leader="none"/>
        </w:tabs>
        <w:spacing w:lineRule="auto" w:line="240" w:before="0" w:after="120"/>
        <w:rPr>
          <w:rFonts w:eastAsia="Times New Roman"/>
          <w:szCs w:val="24"/>
        </w:rPr>
      </w:pPr>
      <w:r>
        <w:rPr>
          <w:rFonts w:eastAsia="Times New Roman"/>
          <w:szCs w:val="24"/>
        </w:rPr>
        <w:t>Gen lặn trên NST thường.</w:t>
      </w:r>
    </w:p>
    <w:p>
      <w:pPr>
        <w:pStyle w:val="Normal"/>
        <w:tabs>
          <w:tab w:val="clear" w:pos="720"/>
          <w:tab w:val="left" w:pos="1440" w:leader="none"/>
        </w:tabs>
        <w:spacing w:lineRule="auto" w:line="240" w:before="0" w:after="120"/>
        <w:rPr/>
      </w:pPr>
      <w:r>
        <w:rPr>
          <w:rFonts w:eastAsia="Times New Roman"/>
          <w:szCs w:val="24"/>
        </w:rPr>
        <w:t>Người I</w:t>
        <w:softHyphen/>
      </w:r>
      <w:r>
        <w:rPr>
          <w:rFonts w:eastAsia="Times New Roman"/>
          <w:szCs w:val="24"/>
          <w:vertAlign w:val="subscript"/>
        </w:rPr>
        <w:t>2</w:t>
      </w:r>
      <w:r>
        <w:rPr>
          <w:rFonts w:eastAsia="Times New Roman"/>
          <w:szCs w:val="24"/>
        </w:rPr>
        <w:t xml:space="preserve"> aa sinh con aa nên I</w:t>
      </w:r>
      <w:r>
        <w:rPr>
          <w:rFonts w:eastAsia="Times New Roman"/>
          <w:szCs w:val="24"/>
          <w:vertAlign w:val="subscript"/>
        </w:rPr>
        <w:t>1</w:t>
      </w:r>
      <w:r>
        <w:rPr>
          <w:rFonts w:eastAsia="Times New Roman"/>
          <w:szCs w:val="24"/>
        </w:rPr>
        <w:t xml:space="preserve"> có kiểu gen Aa</w:t>
      </w:r>
    </w:p>
    <w:p>
      <w:pPr>
        <w:pStyle w:val="Normal"/>
        <w:tabs>
          <w:tab w:val="clear" w:pos="720"/>
          <w:tab w:val="left" w:pos="1440" w:leader="none"/>
        </w:tabs>
        <w:spacing w:lineRule="auto" w:line="240" w:before="0" w:after="120"/>
        <w:rPr/>
      </w:pPr>
      <w:r>
        <w:rPr>
          <w:rFonts w:eastAsia="Times New Roman"/>
          <w:szCs w:val="24"/>
        </w:rPr>
        <w:t>Người II</w:t>
      </w:r>
      <w:r>
        <w:rPr>
          <w:rFonts w:eastAsia="Times New Roman"/>
          <w:szCs w:val="24"/>
          <w:vertAlign w:val="subscript"/>
        </w:rPr>
        <w:t>2</w:t>
      </w:r>
      <w:r>
        <w:rPr>
          <w:rFonts w:eastAsia="Times New Roman"/>
          <w:szCs w:val="24"/>
        </w:rPr>
        <w:t>: Aa , tương tự như vậy người II</w:t>
      </w:r>
      <w:r>
        <w:rPr>
          <w:rFonts w:eastAsia="Times New Roman"/>
          <w:szCs w:val="24"/>
          <w:vertAlign w:val="subscript"/>
        </w:rPr>
        <w:t>3</w:t>
      </w:r>
      <w:r>
        <w:rPr>
          <w:rFonts w:eastAsia="Times New Roman"/>
          <w:szCs w:val="24"/>
        </w:rPr>
        <w:t xml:space="preserve"> :Aa</w:t>
      </w:r>
    </w:p>
    <w:p>
      <w:pPr>
        <w:pStyle w:val="Normal"/>
        <w:tabs>
          <w:tab w:val="clear" w:pos="720"/>
          <w:tab w:val="left" w:pos="1440" w:leader="none"/>
        </w:tabs>
        <w:spacing w:lineRule="auto" w:line="240" w:before="0" w:after="120"/>
        <w:rPr/>
      </w:pPr>
      <w:r>
        <w:rPr>
          <w:rFonts w:eastAsia="Times New Roman"/>
          <w:szCs w:val="24"/>
        </w:rPr>
        <w:t>Người III</w:t>
      </w:r>
      <w:r>
        <w:rPr>
          <w:rFonts w:eastAsia="Times New Roman"/>
          <w:szCs w:val="24"/>
          <w:vertAlign w:val="subscript"/>
        </w:rPr>
        <w:t>2</w:t>
      </w:r>
      <w:r>
        <w:rPr>
          <w:rFonts w:eastAsia="Times New Roman"/>
          <w:szCs w:val="24"/>
        </w:rPr>
        <w:t xml:space="preserve"> bình thường có tỉ lệ kiểu gen: </w:t>
      </w:r>
      <w:r>
        <w:rPr>
          <w:rFonts w:eastAsia="Times New Roman"/>
          <w:szCs w:val="24"/>
        </w:rPr>
        <w:object w:dxaOrig="1179" w:dyaOrig="62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58.5pt;height:30.75pt" filled="f" o:ole="">
            <v:imagedata r:id="rId272" o:title=""/>
          </v:shape>
          <o:OLEObject Type="Embed" ProgID="" ShapeID="ole_rId271" DrawAspect="Content" ObjectID="_445253023" r:id="rId271"/>
        </w:object>
      </w:r>
      <w:r>
        <w:rPr>
          <w:rFonts w:eastAsia="Times New Roman"/>
          <w:szCs w:val="24"/>
        </w:rPr>
        <w:t xml:space="preserve"> </w:t>
      </w:r>
    </w:p>
    <w:p>
      <w:pPr>
        <w:pStyle w:val="Normal"/>
        <w:tabs>
          <w:tab w:val="clear" w:pos="720"/>
          <w:tab w:val="left" w:pos="1440" w:leader="none"/>
        </w:tabs>
        <w:spacing w:lineRule="auto" w:line="240" w:before="0" w:after="120"/>
        <w:rPr/>
      </w:pPr>
      <w:r>
        <w:rPr>
          <w:rFonts w:eastAsia="Times New Roman"/>
          <w:szCs w:val="24"/>
        </w:rPr>
        <w:t>Người III</w:t>
      </w:r>
      <w:r>
        <w:rPr>
          <w:rFonts w:eastAsia="Times New Roman"/>
          <w:szCs w:val="24"/>
          <w:vertAlign w:val="subscript"/>
        </w:rPr>
        <w:t>3</w:t>
      </w:r>
      <w:r>
        <w:rPr>
          <w:rFonts w:eastAsia="Times New Roman"/>
          <w:szCs w:val="24"/>
        </w:rPr>
        <w:t xml:space="preserve"> chắc chắc Aa</w:t>
      </w:r>
    </w:p>
    <w:p>
      <w:pPr>
        <w:pStyle w:val="Normal"/>
        <w:tabs>
          <w:tab w:val="clear" w:pos="720"/>
          <w:tab w:val="left" w:pos="1440" w:leader="none"/>
        </w:tabs>
        <w:spacing w:lineRule="auto" w:line="240" w:before="0" w:after="120"/>
        <w:rPr/>
      </w:pPr>
      <w:r>
        <w:rPr>
          <w:rFonts w:eastAsia="Times New Roman"/>
          <w:szCs w:val="24"/>
        </w:rPr>
        <w:t xml:space="preserve">Xác suất sinh con đầu lòng bình thường = 1 – Xác suất sinh con bị bệnh = </w:t>
      </w:r>
      <w:r>
        <w:rPr>
          <w:rFonts w:eastAsia="Times New Roman"/>
          <w:szCs w:val="24"/>
        </w:rPr>
        <w:object w:dxaOrig="1239" w:dyaOrig="62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62.2pt;height:30.75pt" filled="f" o:ole="">
            <v:imagedata r:id="rId274" o:title=""/>
          </v:shape>
          <o:OLEObject Type="Embed" ProgID="" ShapeID="ole_rId273" DrawAspect="Content" ObjectID="_1711934295" r:id="rId273"/>
        </w:object>
      </w:r>
      <w:r>
        <w:rPr>
          <w:rFonts w:eastAsia="Times New Roman"/>
          <w:szCs w:val="24"/>
        </w:rPr>
        <w:t xml:space="preserve"> </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37: </w:t>
      </w:r>
      <w:r>
        <w:rPr>
          <w:rFonts w:eastAsia="Times New Roman"/>
          <w:szCs w:val="24"/>
        </w:rPr>
        <w:t xml:space="preserve">Đáp án </w:t>
      </w:r>
      <w:r>
        <w:rPr>
          <w:rFonts w:eastAsia="Times New Roman"/>
          <w:b/>
          <w:szCs w:val="24"/>
        </w:rPr>
        <w:t>A</w:t>
      </w:r>
    </w:p>
    <w:p>
      <w:pPr>
        <w:pStyle w:val="Normal"/>
        <w:tabs>
          <w:tab w:val="clear" w:pos="720"/>
          <w:tab w:val="left" w:pos="1440" w:leader="none"/>
        </w:tabs>
        <w:spacing w:lineRule="auto" w:line="240" w:before="0" w:after="120"/>
        <w:rPr/>
      </w:pPr>
      <w:r>
        <w:rPr>
          <w:rFonts w:eastAsia="Times New Roman"/>
          <w:szCs w:val="24"/>
        </w:rPr>
        <w:t xml:space="preserve">Theo đề bài ta có: </w:t>
      </w:r>
      <w:r>
        <w:rPr>
          <w:rFonts w:eastAsia="Times New Roman"/>
          <w:szCs w:val="24"/>
        </w:rPr>
        <w:object w:dxaOrig="1300" w:dyaOrig="32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65.25pt;height:15.7pt" filled="f" o:ole="">
            <v:imagedata r:id="rId276" o:title=""/>
          </v:shape>
          <o:OLEObject Type="Embed" ProgID="" ShapeID="ole_rId275" DrawAspect="Content" ObjectID="_107248596" r:id="rId275"/>
        </w:object>
      </w:r>
      <w:r>
        <w:rPr>
          <w:rFonts w:eastAsia="Times New Roman"/>
          <w:szCs w:val="24"/>
        </w:rPr>
        <w:t xml:space="preserve"> =&gt; n =5 nên 2n = 10.</w:t>
      </w:r>
    </w:p>
    <w:p>
      <w:pPr>
        <w:pStyle w:val="Normal"/>
        <w:rPr/>
      </w:pPr>
      <w:r>
        <w:rPr>
          <w:rFonts w:eastAsia="Times New Roman"/>
        </w:rPr>
        <w:t>Quan sát hình ta thấy NST đơn đang phân li về 2 cực nên tế bào chỉ có thể đang ở kỳ sau của nguyên phân hoặc kỳ sau của giảm phân 11. Tuy nhiên, vì tế bào A chỉ thực hiện 1 lần nhân đôi NST duy nhất nên nếu tế bào A là tế bào trong hình thì phải có 20 NST đon.</w:t>
      </w:r>
    </w:p>
    <w:p>
      <w:pPr>
        <w:pStyle w:val="Normal"/>
        <w:rPr/>
      </w:pPr>
      <w:r>
        <w:rPr>
          <w:rFonts w:eastAsia="Times New Roman"/>
        </w:rPr>
        <w:t>So NST đơn trong hình quan sát được chỉ có 12 nên được tách ra từ 6 NST kép. Do đó, tế bào trong hình là tế bào (n+1) kép đang thực hiện lần giảm phân 2. Từ hình ảnh, ta thấy rằng tế bào lúc này đang ở kì sau của giảm phân II.</w:t>
      </w:r>
    </w:p>
    <w:p>
      <w:pPr>
        <w:pStyle w:val="Normal"/>
        <w:rPr/>
      </w:pPr>
      <w:r>
        <w:rPr>
          <w:rFonts w:eastAsia="Times New Roman"/>
        </w:rPr>
        <w:t>Ý 1 sai vì tế bào A đang thực hiện giảm phân.</w:t>
      </w:r>
    </w:p>
    <w:p>
      <w:pPr>
        <w:pStyle w:val="Normal"/>
        <w:rPr/>
      </w:pPr>
      <w:r>
        <w:rPr>
          <w:rFonts w:eastAsia="Times New Roman"/>
        </w:rPr>
        <w:t xml:space="preserve">Ý 2 đúng vì tế bào A bị rối loạn phân ly </w:t>
      </w:r>
      <w:r>
        <w:rPr>
          <w:rFonts w:eastAsia="Times New Roman"/>
          <w:i/>
          <w:iCs/>
        </w:rPr>
        <w:t>ở</w:t>
      </w:r>
      <w:r>
        <w:rPr>
          <w:rFonts w:eastAsia="Times New Roman"/>
        </w:rPr>
        <w:t xml:space="preserve"> giảm phân 1 tạo ra 2 giao tử (n+1) và 2 giao tử (n-1).</w:t>
      </w:r>
    </w:p>
    <w:p>
      <w:pPr>
        <w:pStyle w:val="Normal"/>
        <w:rPr/>
      </w:pPr>
      <w:r>
        <w:rPr>
          <w:rFonts w:eastAsia="Times New Roman"/>
        </w:rPr>
        <w:t>Ý 3 sai vì sai vì đột biến giao tử không biểu hiện ra kiểu hình của một phần cơ thể bị đột biến hoặc nếu có thể đi vào hợp tử ở thế hệ sau sẽ biểu hiện trên toàn bộ cơ thế.</w:t>
      </w:r>
    </w:p>
    <w:p>
      <w:pPr>
        <w:pStyle w:val="Normal"/>
        <w:rPr>
          <w:rFonts w:eastAsia="Times New Roman"/>
        </w:rPr>
      </w:pPr>
      <w:r>
        <w:rPr>
          <w:rFonts w:eastAsia="Times New Roman"/>
        </w:rPr>
        <w:t>Ý 4 đúng.</w:t>
      </w:r>
    </w:p>
    <w:p>
      <w:pPr>
        <w:pStyle w:val="Normal"/>
        <w:rPr>
          <w:rFonts w:eastAsia="Times New Roman"/>
        </w:rPr>
      </w:pPr>
      <w:r>
        <w:rPr>
          <w:rFonts w:eastAsia="Times New Roman"/>
        </w:rPr>
        <w:t>Ý 5 sai vì tế bào này có trung thế nên phải là tế bào động vật</w:t>
      </w:r>
    </w:p>
    <w:p>
      <w:pPr>
        <w:pStyle w:val="Normal"/>
        <w:tabs>
          <w:tab w:val="clear" w:pos="720"/>
          <w:tab w:val="left" w:pos="1440" w:leader="none"/>
        </w:tabs>
        <w:spacing w:lineRule="auto" w:line="240" w:before="0" w:after="120"/>
        <w:rPr/>
      </w:pPr>
      <w:r>
        <w:rPr>
          <w:rFonts w:eastAsia="Times New Roman"/>
          <w:szCs w:val="24"/>
        </w:rPr>
        <w:t>Ý 6 sai vì đột biển này được gọi là đột biến lệch bội.</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38: </w:t>
      </w:r>
      <w:r>
        <w:rPr>
          <w:rFonts w:eastAsia="Times New Roman"/>
          <w:szCs w:val="24"/>
        </w:rPr>
        <w:t xml:space="preserve">Đáp án </w:t>
      </w:r>
      <w:r>
        <w:rPr>
          <w:rFonts w:eastAsia="Times New Roman"/>
          <w:b/>
          <w:szCs w:val="24"/>
        </w:rPr>
        <w:t>C</w:t>
      </w:r>
    </w:p>
    <w:p>
      <w:pPr>
        <w:pStyle w:val="Normal"/>
        <w:rPr/>
      </w:pPr>
      <w:r>
        <w:rPr>
          <w:rFonts w:eastAsia="Times New Roman"/>
        </w:rPr>
        <w:t>Ở nhiệt độ 35°c ta có P: Trắng x trắng.</w:t>
      </w:r>
    </w:p>
    <w:p>
      <w:pPr>
        <w:pStyle w:val="Normal"/>
        <w:rPr/>
      </w:pPr>
      <w:r>
        <w:rPr>
          <w:rFonts w:eastAsia="Times New Roman"/>
        </w:rPr>
        <w:t xml:space="preserve">Các hạt được tạo ra được xem như </w:t>
      </w:r>
      <w:r>
        <w:rPr>
          <w:rFonts w:eastAsia="Times New Roman"/>
          <w:i/>
          <w:iCs/>
        </w:rPr>
        <w:t>b</w:t>
      </w:r>
      <w:r>
        <w:rPr>
          <w:rFonts w:eastAsia="Times New Roman"/>
        </w:rPr>
        <w:t xml:space="preserve"> thế hệ F</w:t>
      </w:r>
      <w:r>
        <w:rPr>
          <w:rFonts w:eastAsia="Times New Roman"/>
          <w:vertAlign w:val="subscript"/>
        </w:rPr>
        <w:t>1</w:t>
      </w:r>
      <w:r>
        <w:rPr>
          <w:rFonts w:eastAsia="Times New Roman"/>
        </w:rPr>
        <w:t>.</w:t>
      </w:r>
    </w:p>
    <w:p>
      <w:pPr>
        <w:pStyle w:val="Normal"/>
        <w:rPr>
          <w:rFonts w:eastAsia="Times New Roman"/>
        </w:rPr>
      </w:pPr>
      <w:r>
        <w:rPr>
          <w:rFonts w:eastAsia="Times New Roman"/>
        </w:rPr>
        <w:t>Ở 20°C:</w:t>
      </w:r>
    </w:p>
    <w:p>
      <w:pPr>
        <w:pStyle w:val="Normal"/>
        <w:rPr/>
      </w:pPr>
      <w:r>
        <w:rPr>
          <w:rFonts w:eastAsia="Times New Roman"/>
        </w:rPr>
        <w:t>F</w:t>
      </w:r>
      <w:r>
        <w:rPr>
          <w:rFonts w:eastAsia="Times New Roman"/>
          <w:vertAlign w:val="subscript"/>
        </w:rPr>
        <w:t>1</w:t>
      </w:r>
      <w:r>
        <w:rPr>
          <w:rFonts w:eastAsia="Times New Roman"/>
        </w:rPr>
        <w:t>: 1 đỏ: 1 trắng.</w:t>
      </w:r>
    </w:p>
    <w:p>
      <w:pPr>
        <w:pStyle w:val="Normal"/>
        <w:rPr/>
      </w:pPr>
      <w:r>
        <w:rPr>
          <w:rFonts w:eastAsia="Times New Roman"/>
        </w:rPr>
        <w:t>F</w:t>
      </w:r>
      <w:r>
        <w:rPr>
          <w:rFonts w:eastAsia="Times New Roman"/>
          <w:vertAlign w:val="subscript"/>
        </w:rPr>
        <w:t>1</w:t>
      </w:r>
      <w:r>
        <w:rPr>
          <w:rFonts w:eastAsia="Times New Roman"/>
        </w:rPr>
        <w:t xml:space="preserve"> x F</w:t>
      </w:r>
      <w:r>
        <w:rPr>
          <w:rFonts w:eastAsia="Times New Roman"/>
          <w:vertAlign w:val="subscript"/>
        </w:rPr>
        <w:t>1</w:t>
      </w:r>
      <w:r>
        <w:rPr>
          <w:rFonts w:eastAsia="Times New Roman"/>
        </w:rPr>
        <w:t xml:space="preserve"> ta thu được F</w:t>
      </w:r>
      <w:r>
        <w:rPr>
          <w:rFonts w:eastAsia="Times New Roman"/>
          <w:vertAlign w:val="subscript"/>
        </w:rPr>
        <w:t>2</w:t>
      </w:r>
      <w:r>
        <w:rPr>
          <w:rFonts w:eastAsia="Times New Roman"/>
        </w:rPr>
        <w:t xml:space="preserve"> :7 đỏ: 9 trắng.</w:t>
      </w:r>
    </w:p>
    <w:p>
      <w:pPr>
        <w:pStyle w:val="Normal"/>
        <w:rPr>
          <w:rFonts w:eastAsia="Times New Roman"/>
        </w:rPr>
      </w:pPr>
      <w:r>
        <w:rPr>
          <w:rFonts w:eastAsia="Times New Roman"/>
        </w:rPr>
        <w:t>Như vậy, sự biếu hiện màu hoa chịu ảnh hưởng của nhiệt độ.</w:t>
      </w:r>
    </w:p>
    <w:p>
      <w:pPr>
        <w:pStyle w:val="Normal"/>
        <w:rPr/>
      </w:pPr>
      <w:r>
        <w:rPr>
          <w:rFonts w:eastAsia="Times New Roman"/>
        </w:rPr>
        <w:t xml:space="preserve">Ở 35°C: AA, Aa, aa hoa trắng, </w:t>
      </w:r>
      <w:r>
        <w:rPr>
          <w:rFonts w:eastAsia="Times New Roman"/>
          <w:i/>
          <w:iCs/>
        </w:rPr>
        <w:t>ở</w:t>
      </w:r>
      <w:r>
        <w:rPr>
          <w:rFonts w:eastAsia="Times New Roman"/>
        </w:rPr>
        <w:t xml:space="preserve"> 20°C: AA, Aa: hoa đỏ, aa: hoa trắng.</w:t>
      </w:r>
    </w:p>
    <w:p>
      <w:pPr>
        <w:pStyle w:val="Normal"/>
        <w:rPr>
          <w:rFonts w:eastAsia="Times New Roman"/>
        </w:rPr>
      </w:pPr>
      <w:r>
        <w:rPr>
          <w:rFonts w:eastAsia="Times New Roman"/>
        </w:rPr>
        <w:t>Ta có sơ đồ lai như sau:</w:t>
      </w:r>
    </w:p>
    <w:p>
      <w:pPr>
        <w:pStyle w:val="Normal"/>
        <w:rPr/>
      </w:pPr>
      <w:r>
        <w:rPr>
          <w:rFonts w:eastAsia="Times New Roman"/>
        </w:rPr>
        <w:t>P: Aa x aa =&gt; F</w:t>
      </w:r>
      <w:r>
        <w:rPr>
          <w:rFonts w:eastAsia="Times New Roman"/>
          <w:vertAlign w:val="subscript"/>
        </w:rPr>
        <w:t>1</w:t>
      </w:r>
      <w:r>
        <w:rPr>
          <w:rFonts w:eastAsia="Times New Roman"/>
        </w:rPr>
        <w:t>: lAa: 1aa (ở 20°C: 1 đỏ: 1 trắng).</w:t>
      </w:r>
    </w:p>
    <w:p>
      <w:pPr>
        <w:pStyle w:val="Normal"/>
        <w:rPr/>
      </w:pPr>
      <w:r>
        <w:rPr>
          <w:rFonts w:eastAsia="Times New Roman"/>
        </w:rPr>
        <w:t>F</w:t>
      </w:r>
      <w:r>
        <w:rPr>
          <w:rFonts w:eastAsia="Times New Roman"/>
          <w:vertAlign w:val="subscript"/>
        </w:rPr>
        <w:t>1</w:t>
      </w:r>
      <w:r>
        <w:rPr>
          <w:rFonts w:eastAsia="Times New Roman"/>
        </w:rPr>
        <w:t xml:space="preserve"> x F</w:t>
      </w:r>
      <w:r>
        <w:rPr>
          <w:rFonts w:eastAsia="Times New Roman"/>
          <w:vertAlign w:val="subscript"/>
        </w:rPr>
        <w:t>2</w:t>
      </w:r>
      <w:r>
        <w:rPr>
          <w:rFonts w:eastAsia="Times New Roman"/>
        </w:rPr>
        <w:t xml:space="preserve"> ta thu được F</w:t>
      </w:r>
      <w:r>
        <w:rPr>
          <w:rFonts w:eastAsia="Times New Roman"/>
          <w:vertAlign w:val="subscript"/>
        </w:rPr>
        <w:t>2</w:t>
      </w:r>
      <w:r>
        <w:rPr>
          <w:rFonts w:eastAsia="Times New Roman"/>
        </w:rPr>
        <w:t xml:space="preserve"> : 7 đỏ: 9 trắng. (7 A-: 9aa)</w:t>
      </w:r>
    </w:p>
    <w:p>
      <w:pPr>
        <w:pStyle w:val="Normal"/>
        <w:tabs>
          <w:tab w:val="clear" w:pos="720"/>
          <w:tab w:val="left" w:pos="1440" w:leader="none"/>
        </w:tabs>
        <w:spacing w:lineRule="auto" w:line="240" w:before="0" w:after="120"/>
        <w:rPr>
          <w:rFonts w:eastAsia="Times New Roman"/>
          <w:szCs w:val="24"/>
        </w:rPr>
      </w:pPr>
      <w:r>
        <w:rPr>
          <w:rFonts w:eastAsia="Times New Roman"/>
          <w:szCs w:val="24"/>
        </w:rPr>
        <w:t>Để có được tỉ lệ 9:7 này các e phải chia ra các trường hợp:</w:t>
      </w:r>
    </w:p>
    <w:p>
      <w:pPr>
        <w:pStyle w:val="Normal"/>
        <w:tabs>
          <w:tab w:val="clear" w:pos="720"/>
          <w:tab w:val="left" w:pos="1440" w:leader="none"/>
        </w:tabs>
        <w:spacing w:lineRule="auto" w:line="240" w:before="0" w:after="120"/>
        <w:rPr>
          <w:rFonts w:eastAsia="Times New Roman"/>
          <w:szCs w:val="24"/>
        </w:rPr>
      </w:pPr>
      <w:r>
        <w:rPr>
          <w:rFonts w:eastAsia="Times New Roman"/>
          <w:szCs w:val="24"/>
        </w:rPr>
        <w:t>Phép lai 1:</w:t>
      </w:r>
    </w:p>
    <w:p>
      <w:pPr>
        <w:pStyle w:val="Normal"/>
        <w:tabs>
          <w:tab w:val="clear" w:pos="720"/>
          <w:tab w:val="left" w:pos="1440" w:leader="none"/>
        </w:tabs>
        <w:spacing w:lineRule="auto" w:line="240" w:before="0" w:after="120"/>
        <w:rPr>
          <w:rFonts w:eastAsia="Times New Roman"/>
          <w:szCs w:val="24"/>
        </w:rPr>
      </w:pPr>
      <w:r>
        <w:rPr>
          <w:szCs w:val="24"/>
          <w:lang w:val="en-US" w:eastAsia="en-US"/>
        </w:rPr>
        <w:drawing>
          <wp:inline distT="0" distB="0" distL="0" distR="0">
            <wp:extent cx="1352550" cy="466725"/>
            <wp:effectExtent l="0" t="0" r="0" b="0"/>
            <wp:docPr id="7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 descr=""/>
                    <pic:cNvPicPr>
                      <a:picLocks noChangeAspect="1" noChangeArrowheads="1"/>
                    </pic:cNvPicPr>
                  </pic:nvPicPr>
                  <pic:blipFill>
                    <a:blip r:embed="rId277"/>
                    <a:srcRect l="-27" t="-77" r="-27" b="-77"/>
                    <a:stretch>
                      <a:fillRect/>
                    </a:stretch>
                  </pic:blipFill>
                  <pic:spPr bwMode="auto">
                    <a:xfrm>
                      <a:off x="0" y="0"/>
                      <a:ext cx="1352550" cy="466725"/>
                    </a:xfrm>
                    <a:prstGeom prst="rect">
                      <a:avLst/>
                    </a:prstGeom>
                  </pic:spPr>
                </pic:pic>
              </a:graphicData>
            </a:graphic>
          </wp:inline>
        </w:drawing>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2</w:t>
      </w:r>
      <w:r>
        <w:rPr>
          <w:rFonts w:eastAsia="Times New Roman"/>
          <w:szCs w:val="24"/>
        </w:rPr>
        <w:t>: 1Aa: 1aa =&gt; TLKH:</w:t>
      </w:r>
      <w:r>
        <w:rPr>
          <w:rFonts w:eastAsia="Times New Roman"/>
          <w:szCs w:val="24"/>
        </w:rPr>
        <w:object w:dxaOrig="24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2pt;height:30.75pt" filled="f" o:ole="">
            <v:imagedata r:id="rId279" o:title=""/>
          </v:shape>
          <o:OLEObject Type="Embed" ProgID="" ShapeID="ole_rId278" DrawAspect="Content" ObjectID="_282899969" r:id="rId278"/>
        </w:object>
      </w:r>
      <w:r>
        <w:rPr>
          <w:rFonts w:eastAsia="Times New Roman"/>
          <w:szCs w:val="24"/>
        </w:rPr>
        <w:t xml:space="preserve"> hoa đỏ: </w:t>
      </w:r>
      <w:r>
        <w:rPr>
          <w:rFonts w:eastAsia="Times New Roman"/>
          <w:szCs w:val="24"/>
        </w:rPr>
        <w:object w:dxaOrig="24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2pt;height:30.75pt" filled="f" o:ole="">
            <v:imagedata r:id="rId281" o:title=""/>
          </v:shape>
          <o:OLEObject Type="Embed" ProgID="" ShapeID="ole_rId280" DrawAspect="Content" ObjectID="_1321792754" r:id="rId280"/>
        </w:object>
      </w:r>
      <w:r>
        <w:rPr>
          <w:rFonts w:eastAsia="Times New Roman"/>
          <w:szCs w:val="24"/>
        </w:rPr>
        <w:t xml:space="preserve"> hoa trắng</w:t>
      </w:r>
    </w:p>
    <w:p>
      <w:pPr>
        <w:pStyle w:val="Normal"/>
        <w:tabs>
          <w:tab w:val="clear" w:pos="720"/>
          <w:tab w:val="left" w:pos="1440" w:leader="none"/>
        </w:tabs>
        <w:spacing w:lineRule="auto" w:line="240" w:before="0" w:after="120"/>
        <w:rPr>
          <w:rFonts w:eastAsia="Times New Roman"/>
          <w:szCs w:val="24"/>
        </w:rPr>
      </w:pPr>
      <w:r>
        <w:rPr>
          <w:rFonts w:eastAsia="Times New Roman"/>
          <w:szCs w:val="24"/>
        </w:rPr>
        <w:t>Phép lai 2:</w:t>
      </w:r>
    </w:p>
    <w:p>
      <w:pPr>
        <w:pStyle w:val="Normal"/>
        <w:tabs>
          <w:tab w:val="clear" w:pos="720"/>
          <w:tab w:val="left" w:pos="1440" w:leader="none"/>
        </w:tabs>
        <w:spacing w:lineRule="auto" w:line="240" w:before="0" w:after="120"/>
        <w:rPr>
          <w:rFonts w:eastAsia="Times New Roman"/>
          <w:szCs w:val="24"/>
        </w:rPr>
      </w:pPr>
      <w:r>
        <w:rPr>
          <w:szCs w:val="24"/>
          <w:lang w:val="en-US" w:eastAsia="en-US"/>
        </w:rPr>
        <w:drawing>
          <wp:inline distT="0" distB="0" distL="0" distR="0">
            <wp:extent cx="1552575" cy="390525"/>
            <wp:effectExtent l="0" t="0" r="0" b="0"/>
            <wp:docPr id="7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 descr=""/>
                    <pic:cNvPicPr>
                      <a:picLocks noChangeAspect="1" noChangeArrowheads="1"/>
                    </pic:cNvPicPr>
                  </pic:nvPicPr>
                  <pic:blipFill>
                    <a:blip r:embed="rId282"/>
                    <a:srcRect l="-23" t="-92" r="-23" b="-92"/>
                    <a:stretch>
                      <a:fillRect/>
                    </a:stretch>
                  </pic:blipFill>
                  <pic:spPr bwMode="auto">
                    <a:xfrm>
                      <a:off x="0" y="0"/>
                      <a:ext cx="1552575" cy="390525"/>
                    </a:xfrm>
                    <a:prstGeom prst="rect">
                      <a:avLst/>
                    </a:prstGeom>
                  </pic:spPr>
                </pic:pic>
              </a:graphicData>
            </a:graphic>
          </wp:inline>
        </w:drawing>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2</w:t>
      </w:r>
      <w:r>
        <w:rPr>
          <w:rFonts w:eastAsia="Times New Roman"/>
          <w:szCs w:val="24"/>
        </w:rPr>
        <w:t>:</w:t>
      </w:r>
      <w:r>
        <w:rPr>
          <w:rFonts w:eastAsia="Times New Roman"/>
          <w:szCs w:val="24"/>
        </w:rPr>
        <w:object w:dxaOrig="240" w:dyaOrig="62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2pt;height:30.75pt" filled="f" o:ole="">
            <v:imagedata r:id="rId284" o:title=""/>
          </v:shape>
          <o:OLEObject Type="Embed" ProgID="" ShapeID="ole_rId283" DrawAspect="Content" ObjectID="_1080393633" r:id="rId283"/>
        </w:object>
      </w:r>
      <w:r>
        <w:rPr>
          <w:rFonts w:eastAsia="Times New Roman"/>
          <w:szCs w:val="24"/>
        </w:rPr>
        <w:t xml:space="preserve"> hoa đỏ: </w:t>
      </w:r>
      <w:r>
        <w:rPr>
          <w:rFonts w:eastAsia="Times New Roman"/>
          <w:szCs w:val="24"/>
        </w:rPr>
        <w:object w:dxaOrig="240" w:dyaOrig="6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2pt;height:30.75pt" filled="f" o:ole="">
            <v:imagedata r:id="rId286" o:title=""/>
          </v:shape>
          <o:OLEObject Type="Embed" ProgID="" ShapeID="ole_rId285" DrawAspect="Content" ObjectID="_2044751760" r:id="rId285"/>
        </w:object>
      </w:r>
      <w:r>
        <w:rPr>
          <w:rFonts w:eastAsia="Times New Roman"/>
          <w:szCs w:val="24"/>
        </w:rPr>
        <w:t xml:space="preserve"> hoa trắng</w:t>
      </w:r>
    </w:p>
    <w:p>
      <w:pPr>
        <w:pStyle w:val="Normal"/>
        <w:tabs>
          <w:tab w:val="clear" w:pos="720"/>
          <w:tab w:val="left" w:pos="1440" w:leader="none"/>
        </w:tabs>
        <w:spacing w:lineRule="auto" w:line="240" w:before="0" w:after="120"/>
        <w:rPr>
          <w:rFonts w:eastAsia="Times New Roman"/>
          <w:szCs w:val="24"/>
        </w:rPr>
      </w:pPr>
      <w:r>
        <w:rPr>
          <w:rFonts w:eastAsia="Times New Roman"/>
          <w:szCs w:val="24"/>
        </w:rPr>
        <w:t>Phép lai 3:</w:t>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1</w:t>
      </w:r>
      <w:r>
        <w:rPr>
          <w:rFonts w:eastAsia="Times New Roman"/>
          <w:szCs w:val="24"/>
        </w:rPr>
        <w:t>: Aa x Aa</w:t>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2</w:t>
      </w:r>
      <w:r>
        <w:rPr>
          <w:rFonts w:eastAsia="Times New Roman"/>
          <w:szCs w:val="24"/>
        </w:rPr>
        <w:t>: 1AA : 2Aa : 1aa =&gt; TLKH : 3/4 dài : 1/4 cụt</w:t>
      </w:r>
    </w:p>
    <w:p>
      <w:pPr>
        <w:pStyle w:val="Normal"/>
        <w:tabs>
          <w:tab w:val="clear" w:pos="720"/>
          <w:tab w:val="left" w:pos="1440" w:leader="none"/>
        </w:tabs>
        <w:spacing w:lineRule="auto" w:line="240" w:before="0" w:after="120"/>
        <w:rPr>
          <w:rFonts w:eastAsia="Times New Roman"/>
          <w:szCs w:val="24"/>
        </w:rPr>
      </w:pPr>
      <w:r>
        <w:rPr>
          <w:rFonts w:eastAsia="Times New Roman"/>
          <w:szCs w:val="24"/>
        </w:rPr>
        <w:t>Phép lai 4:</w:t>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1</w:t>
      </w:r>
      <w:r>
        <w:rPr>
          <w:rFonts w:eastAsia="Times New Roman"/>
          <w:szCs w:val="24"/>
        </w:rPr>
        <w:t>: aa x aa</w:t>
      </w:r>
    </w:p>
    <w:p>
      <w:pPr>
        <w:pStyle w:val="Normal"/>
        <w:tabs>
          <w:tab w:val="clear" w:pos="720"/>
          <w:tab w:val="left" w:pos="1440" w:leader="none"/>
        </w:tabs>
        <w:spacing w:lineRule="auto" w:line="240" w:before="0" w:after="120"/>
        <w:rPr/>
      </w:pPr>
      <w:r>
        <w:rPr>
          <w:rFonts w:eastAsia="Times New Roman"/>
          <w:szCs w:val="24"/>
        </w:rPr>
        <w:t>F</w:t>
      </w:r>
      <w:r>
        <w:rPr>
          <w:rFonts w:eastAsia="Times New Roman"/>
          <w:szCs w:val="24"/>
          <w:vertAlign w:val="subscript"/>
        </w:rPr>
        <w:t>2</w:t>
      </w:r>
      <w:r>
        <w:rPr>
          <w:rFonts w:eastAsia="Times New Roman"/>
          <w:szCs w:val="24"/>
        </w:rPr>
        <w:t>: TLKH: 100% hoa trắng = 1</w:t>
      </w:r>
    </w:p>
    <w:p>
      <w:pPr>
        <w:pStyle w:val="Normal"/>
        <w:tabs>
          <w:tab w:val="clear" w:pos="720"/>
          <w:tab w:val="left" w:pos="1440" w:leader="none"/>
        </w:tabs>
        <w:spacing w:lineRule="auto" w:line="240" w:before="0" w:after="120"/>
        <w:rPr/>
      </w:pPr>
      <w:r>
        <w:rPr>
          <w:rFonts w:eastAsia="Times New Roman"/>
          <w:szCs w:val="24"/>
        </w:rPr>
        <w:t xml:space="preserve">Tổng quần thể: </w:t>
      </w:r>
      <w:r>
        <w:rPr>
          <w:rFonts w:eastAsia="Times New Roman"/>
          <w:szCs w:val="24"/>
        </w:rPr>
        <w:object w:dxaOrig="240" w:dyaOrig="62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2pt;height:30.75pt" filled="f" o:ole="">
            <v:imagedata r:id="rId288" o:title=""/>
          </v:shape>
          <o:OLEObject Type="Embed" ProgID="" ShapeID="ole_rId287" DrawAspect="Content" ObjectID="_1852398865" r:id="rId287"/>
        </w:object>
      </w:r>
      <w:r>
        <w:rPr>
          <w:rFonts w:eastAsia="Times New Roman"/>
          <w:szCs w:val="24"/>
        </w:rPr>
        <w:t xml:space="preserve"> hoa trắng: </w:t>
      </w:r>
      <w:r>
        <w:rPr>
          <w:rFonts w:eastAsia="Times New Roman"/>
          <w:szCs w:val="24"/>
        </w:rPr>
        <w:object w:dxaOrig="240" w:dyaOrig="6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12pt;height:30.75pt" filled="f" o:ole="">
            <v:imagedata r:id="rId290" o:title=""/>
          </v:shape>
          <o:OLEObject Type="Embed" ProgID="" ShapeID="ole_rId289" DrawAspect="Content" ObjectID="_1080868571" r:id="rId289"/>
        </w:object>
      </w:r>
      <w:r>
        <w:rPr>
          <w:rFonts w:eastAsia="Times New Roman"/>
          <w:szCs w:val="24"/>
        </w:rPr>
        <w:t xml:space="preserve"> hoa đỏ</w:t>
      </w:r>
    </w:p>
    <w:p>
      <w:pPr>
        <w:pStyle w:val="Normal"/>
        <w:widowControl w:val="false"/>
        <w:numPr>
          <w:ilvl w:val="0"/>
          <w:numId w:val="36"/>
        </w:numPr>
        <w:tabs>
          <w:tab w:val="clear" w:pos="720"/>
          <w:tab w:val="left" w:pos="1440" w:leader="none"/>
        </w:tabs>
        <w:spacing w:lineRule="auto" w:line="240" w:before="120" w:after="120"/>
        <w:ind w:hanging="0" w:left="0" w:right="0"/>
        <w:rPr>
          <w:rFonts w:eastAsia="Times New Roman"/>
          <w:szCs w:val="24"/>
        </w:rPr>
      </w:pPr>
      <w:r>
        <w:rPr>
          <w:rFonts w:eastAsia="Times New Roman"/>
          <w:szCs w:val="24"/>
        </w:rPr>
        <w:t>9 trắng : 7 đỏ.</w:t>
      </w:r>
    </w:p>
    <w:p>
      <w:pPr>
        <w:pStyle w:val="Normal"/>
        <w:tabs>
          <w:tab w:val="clear" w:pos="720"/>
          <w:tab w:val="left" w:pos="1440" w:leader="none"/>
        </w:tabs>
        <w:spacing w:lineRule="auto" w:line="240" w:before="0" w:after="120"/>
        <w:rPr>
          <w:rFonts w:eastAsia="Times New Roman"/>
          <w:szCs w:val="24"/>
        </w:rPr>
      </w:pPr>
      <w:r>
        <w:rPr>
          <w:rFonts w:eastAsia="Times New Roman"/>
          <w:szCs w:val="24"/>
        </w:rPr>
        <w:t>Vậy các ý 1,3,5 đúng</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39: </w:t>
      </w:r>
      <w:r>
        <w:rPr>
          <w:rFonts w:eastAsia="Times New Roman"/>
          <w:szCs w:val="24"/>
        </w:rPr>
        <w:t xml:space="preserve">Đáp án </w:t>
      </w:r>
      <w:r>
        <w:rPr>
          <w:rFonts w:eastAsia="Times New Roman"/>
          <w:b/>
          <w:szCs w:val="24"/>
        </w:rPr>
        <w:t>A</w:t>
      </w:r>
    </w:p>
    <w:p>
      <w:pPr>
        <w:pStyle w:val="Normal"/>
        <w:rPr/>
      </w:pPr>
      <w:r>
        <w:rPr>
          <w:rFonts w:eastAsia="Times New Roman"/>
        </w:rPr>
        <w:t>Vì 1 tế bào hoán vị cho 4 loại giao tử với ti lệ bằng nhau thì số loại giao tử hoán vị là 2 chiếm tỉ lệ =1/2 nên +) 60% số tế bào sinh tinh xảy ra hoán vị suy ra tần sổ hoán vị là 30% (số giao tử hoán vị là 30%)</w:t>
      </w:r>
    </w:p>
    <w:p>
      <w:pPr>
        <w:pStyle w:val="Normal"/>
        <w:rPr>
          <w:rFonts w:eastAsia="Times New Roman"/>
        </w:rPr>
      </w:pPr>
      <w:r>
        <w:rPr>
          <w:rFonts w:eastAsia="Times New Roman"/>
        </w:rPr>
        <w:t>AB = ab = 0,35 Ab = aB = 0,15 +) 20% số tế bào sinh trúng có hoán vị Suy ra tần sổ hoán vị là 10%</w:t>
      </w:r>
    </w:p>
    <w:p>
      <w:pPr>
        <w:pStyle w:val="Normal"/>
        <w:tabs>
          <w:tab w:val="clear" w:pos="720"/>
          <w:tab w:val="left" w:pos="1440" w:leader="none"/>
        </w:tabs>
        <w:spacing w:lineRule="auto" w:line="240" w:before="0" w:after="120"/>
        <w:rPr>
          <w:rFonts w:eastAsia="Times New Roman"/>
          <w:szCs w:val="24"/>
        </w:rPr>
      </w:pPr>
      <w:r>
        <w:rPr>
          <w:rFonts w:eastAsia="Times New Roman"/>
          <w:szCs w:val="24"/>
        </w:rPr>
        <w:t>Ab = aB = 0,45 AB = ab = 0,05 Tỉ lệ kiểu hình aabb = 0,35 x 0,5 = 0,0175 Tỉ lệ kiểu hình A - bb = 0,25 - 0,0175 = 0,2325</w:t>
      </w:r>
    </w:p>
    <w:p>
      <w:pPr>
        <w:pStyle w:val="Normal"/>
        <w:tabs>
          <w:tab w:val="clear" w:pos="720"/>
          <w:tab w:val="left" w:pos="1440" w:leader="none"/>
        </w:tabs>
        <w:spacing w:lineRule="auto" w:line="240" w:before="0" w:after="120"/>
        <w:rPr>
          <w:rFonts w:eastAsia="Times New Roman"/>
          <w:szCs w:val="24"/>
        </w:rPr>
      </w:pPr>
      <w:r>
        <w:rPr>
          <w:rFonts w:eastAsia="Times New Roman"/>
          <w:b/>
          <w:szCs w:val="24"/>
        </w:rPr>
        <w:t xml:space="preserve">Câu 40: </w:t>
      </w:r>
      <w:r>
        <w:rPr>
          <w:rFonts w:eastAsia="Times New Roman"/>
          <w:szCs w:val="24"/>
        </w:rPr>
        <w:t xml:space="preserve">Đáp án </w:t>
      </w:r>
      <w:r>
        <w:rPr>
          <w:rFonts w:eastAsia="Times New Roman"/>
          <w:b/>
          <w:szCs w:val="24"/>
        </w:rPr>
        <w:t>B</w:t>
      </w:r>
    </w:p>
    <w:p>
      <w:pPr>
        <w:pStyle w:val="Normal"/>
        <w:rPr/>
      </w:pPr>
      <w:r>
        <w:rPr>
          <w:rFonts w:eastAsia="Times New Roman"/>
        </w:rPr>
        <w:t>- Những loài cùng sử dụng 2 nguồn thức ăn vẫn có thé sống cùng 1 sinh cảnh nếu chúng có sự phần li ổ sinh thái.</w:t>
      </w:r>
    </w:p>
    <w:p>
      <w:pPr>
        <w:sectPr>
          <w:headerReference w:type="default" r:id="rId291"/>
          <w:headerReference w:type="first" r:id="rId292"/>
          <w:footerReference w:type="default" r:id="rId293"/>
          <w:footerReference w:type="first" r:id="rId294"/>
          <w:type w:val="nextPage"/>
          <w:pgSz w:w="11906" w:h="16838"/>
          <w:pgMar w:left="1134" w:right="1134" w:gutter="0" w:header="0" w:top="1134" w:footer="6" w:bottom="1134"/>
          <w:pgNumType w:start="69" w:fmt="decimal"/>
          <w:formProt w:val="false"/>
          <w:textDirection w:val="lrTb"/>
          <w:docGrid w:type="default" w:linePitch="360" w:charSpace="0"/>
        </w:sectPr>
        <w:pStyle w:val="Normal"/>
        <w:tabs>
          <w:tab w:val="clear" w:pos="720"/>
          <w:tab w:val="left" w:pos="1440" w:leader="none"/>
        </w:tabs>
        <w:spacing w:lineRule="auto" w:line="240" w:before="0" w:after="120"/>
        <w:rPr/>
      </w:pPr>
      <w:r>
        <w:rPr>
          <w:rFonts w:eastAsia="Times New Roman"/>
          <w:szCs w:val="24"/>
        </w:rPr>
        <w:t>Ví dụ: Cùng 1 loại thức ăn là hạt, có loại chim ăn hạt kích thước lớn, có loại chim ăn hạt kích thước nhỏ.</w:t>
      </w:r>
    </w:p>
    <w:p>
      <w:pPr>
        <w:pStyle w:val="Normal"/>
        <w:tabs>
          <w:tab w:val="clear" w:pos="720"/>
          <w:tab w:val="left" w:pos="1440" w:leader="none"/>
        </w:tabs>
        <w:spacing w:lineRule="auto" w:line="240" w:before="0" w:after="120"/>
        <w:ind w:left="810" w:right="0"/>
        <w:jc w:val="center"/>
        <w:rPr>
          <w:rFonts w:eastAsia="Times New Roman"/>
          <w:b/>
          <w:szCs w:val="24"/>
        </w:rPr>
      </w:pPr>
      <w:r>
        <w:rPr>
          <w:rFonts w:eastAsia="Times New Roman"/>
          <w:b/>
          <w:szCs w:val="24"/>
        </w:rPr>
      </w:r>
    </w:p>
    <w:p>
      <w:pPr>
        <w:pStyle w:val="Normal"/>
        <w:tabs>
          <w:tab w:val="clear" w:pos="720"/>
          <w:tab w:val="left" w:pos="1440" w:leader="none"/>
        </w:tabs>
        <w:spacing w:lineRule="auto" w:line="240" w:before="0" w:after="120"/>
        <w:ind w:left="810" w:right="0"/>
        <w:jc w:val="center"/>
        <w:rPr>
          <w:rFonts w:eastAsia="Times New Roman"/>
          <w:b/>
          <w:szCs w:val="24"/>
        </w:rPr>
      </w:pPr>
      <w:r>
        <w:rPr>
          <w:rFonts w:eastAsia="Times New Roman"/>
          <w:b/>
          <w:szCs w:val="24"/>
        </w:rPr>
      </w:r>
    </w:p>
    <w:p>
      <w:pPr>
        <w:pStyle w:val="Normal"/>
        <w:tabs>
          <w:tab w:val="clear" w:pos="720"/>
          <w:tab w:val="left" w:pos="1440" w:leader="none"/>
        </w:tabs>
        <w:spacing w:lineRule="auto" w:line="240" w:before="0" w:after="120"/>
        <w:ind w:left="810" w:right="0"/>
        <w:jc w:val="center"/>
        <w:rPr>
          <w:rFonts w:eastAsia="Times New Roman"/>
          <w:b/>
          <w:sz w:val="36"/>
          <w:szCs w:val="36"/>
        </w:rPr>
      </w:pPr>
      <w:r>
        <w:rPr>
          <w:rFonts w:eastAsia="Times New Roman"/>
          <w:b/>
          <w:sz w:val="36"/>
          <w:szCs w:val="36"/>
        </w:rPr>
        <w:t>MỘT SỐ KIẾN THỨC CẦN LƯU Ý ĐỀ 4</w:t>
      </w:r>
    </w:p>
    <w:p>
      <w:pPr>
        <w:pStyle w:val="Normal"/>
        <w:tabs>
          <w:tab w:val="clear" w:pos="720"/>
          <w:tab w:val="left" w:pos="1440" w:leader="none"/>
        </w:tabs>
        <w:spacing w:lineRule="auto" w:line="240" w:before="0" w:after="120"/>
        <w:ind w:left="810" w:right="0"/>
        <w:rPr>
          <w:rFonts w:eastAsia="Times New Roman"/>
          <w:b/>
          <w:sz w:val="40"/>
          <w:szCs w:val="40"/>
        </w:rPr>
      </w:pPr>
      <w:r>
        <w:rPr>
          <w:rFonts w:eastAsia="Times New Roman"/>
          <w:b/>
          <w:sz w:val="40"/>
          <w:szCs w:val="40"/>
        </w:rPr>
        <w:t>1. Lý thuyết</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 Cạnh tranh làm cho các cá thể cảu quần thể mở rộng ổ sinh thái</w:t>
      </w:r>
    </w:p>
    <w:p>
      <w:pPr>
        <w:pStyle w:val="Normal"/>
        <w:tabs>
          <w:tab w:val="clear" w:pos="720"/>
          <w:tab w:val="left" w:pos="1440" w:leader="none"/>
        </w:tabs>
        <w:spacing w:lineRule="auto" w:line="240" w:before="0" w:after="120"/>
        <w:ind w:left="810" w:right="0"/>
        <w:rPr/>
      </w:pPr>
      <w:r>
        <w:rPr>
          <w:rFonts w:eastAsia="Times New Roman"/>
          <w:szCs w:val="24"/>
        </w:rPr>
        <w:t>- Khi số lượng cá thể quần thể tăng thì lượng thức ăn thiếu nếu không có đầy đủ thức ăn thì sẽ cạnh tranh giành thức ăn, nguồn sống.</w:t>
      </w:r>
    </w:p>
    <w:p>
      <w:pPr>
        <w:pStyle w:val="Normal"/>
        <w:tabs>
          <w:tab w:val="clear" w:pos="720"/>
          <w:tab w:val="left" w:pos="1440" w:leader="none"/>
        </w:tabs>
        <w:spacing w:lineRule="auto" w:line="240" w:before="0" w:after="120"/>
        <w:ind w:left="810" w:right="0"/>
        <w:rPr>
          <w:rFonts w:eastAsia="Times New Roman"/>
          <w:szCs w:val="24"/>
        </w:rPr>
      </w:pPr>
      <w:r>
        <w:rPr>
          <w:rFonts w:eastAsia="Times New Roman"/>
          <w:szCs w:val="24"/>
        </w:rPr>
        <w:t>- Khi thức ăn khan hiếm sẽ cạnh tranh nhau giành thức ăn để tồn tại.</w:t>
      </w:r>
    </w:p>
    <w:p>
      <w:pPr>
        <w:pStyle w:val="Normal"/>
        <w:tabs>
          <w:tab w:val="clear" w:pos="720"/>
          <w:tab w:val="left" w:pos="1440" w:leader="none"/>
        </w:tabs>
        <w:spacing w:lineRule="auto" w:line="240" w:before="0" w:after="120"/>
        <w:ind w:left="810" w:right="0"/>
        <w:rPr/>
      </w:pPr>
      <w:r>
        <w:rPr>
          <w:rFonts w:eastAsia="Times New Roman"/>
          <w:szCs w:val="24"/>
        </w:rPr>
        <w:t>- Ăn thịt dồng loại xảy ra khi mật độ quần thể tăng quá cao, nó giúp giảm bớt sổ lượng cá thể của quần thể và từ đó giúp giảm sự cạnh tranh, đảm bảo sự tồn tạỉ và phát triển ổn định mà không dẫn tới sự diệt vong.</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 Loài ưu thế là loài dóng vai trò quan trọng trong quần xã cỏ lượng cá thể nhiều, sinh khối lớn, hoặc do hoạt động của chúng mạnh.</w:t>
      </w:r>
    </w:p>
    <w:p>
      <w:pPr>
        <w:pStyle w:val="Normal"/>
        <w:tabs>
          <w:tab w:val="clear" w:pos="720"/>
          <w:tab w:val="left" w:pos="1440" w:leader="none"/>
        </w:tabs>
        <w:spacing w:lineRule="auto" w:line="240" w:before="0" w:after="120"/>
        <w:ind w:left="810" w:right="0"/>
        <w:rPr/>
      </w:pPr>
      <w:r>
        <w:rPr>
          <w:rFonts w:eastAsia="Times New Roman"/>
          <w:szCs w:val="24"/>
        </w:rPr>
        <w:t>- Loài thứ yổu là loài cỏ vai trò trở thành loài ưu thế khi loài ưu thế bị tiêu diệt. Chúng có số lượng chỉ sau loài ưu thế.</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Hệ sình thái tồn tại được là nhờ vòng tuần hoàn vật chất và dòng năng lượng, để đảm bảo chu trình sống trong tự nhiên.</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Những loài cùng sử dụng 2 nguồn thức ăn vẫn cỏ thể sống cùng 1 sinh cảnh nếu chúng có sự phân li ổ sình thái.</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Sình vật đầu tiên xuất hiện trên trái đất là sinh vật đơn bào dị dưỡng sử dụng nguồn năng lượng từ các hợp chất hữu cơ có sẵn trong môi trường.</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 Theo Đác - uyn, đối tượng của CLTN là cá thể sinh vật, CLTN tác động cơ thể sinh vật nhằm chọn lọc ra các cá thể có khả năng thích nghi với môi trường. Kết quả là hình thành nên loài mới mang các đặc điểm thích nghi với môi trường.</w:t>
      </w:r>
    </w:p>
    <w:p>
      <w:pPr>
        <w:pStyle w:val="Normal"/>
        <w:tabs>
          <w:tab w:val="clear" w:pos="720"/>
          <w:tab w:val="left" w:pos="1440" w:leader="none"/>
        </w:tabs>
        <w:spacing w:lineRule="auto" w:line="240" w:before="0" w:after="120"/>
        <w:ind w:left="810" w:right="0"/>
        <w:rPr/>
      </w:pPr>
      <w:r>
        <w:rPr>
          <w:rFonts w:eastAsia="Times New Roman"/>
          <w:szCs w:val="24"/>
        </w:rPr>
        <w:t>- Theo quan điểm hiện đại, đối tượng của CLTN là quần thể sình vật. Sự chọn lọc quần thể sinh vật thích nghi với môi trường. Kết quả là hình thành nên loài mới cỏ sự phân hỏa về khả năng sinh sản.</w:t>
      </w:r>
    </w:p>
    <w:p>
      <w:pPr>
        <w:pStyle w:val="Normal"/>
        <w:tabs>
          <w:tab w:val="clear" w:pos="720"/>
          <w:tab w:val="left" w:pos="1440" w:leader="none"/>
        </w:tabs>
        <w:spacing w:lineRule="auto" w:line="240" w:before="0" w:after="120"/>
        <w:ind w:left="810" w:right="0"/>
        <w:rPr/>
      </w:pPr>
      <w:r>
        <w:rPr>
          <w:rFonts w:eastAsia="Wingdings" w:cs="Wingdings" w:ascii="Wingdings" w:hAnsi="Wingdings"/>
          <w:szCs w:val="24"/>
        </w:rPr>
        <w:sym w:font="Wingdings" w:char="f0d8"/>
      </w:r>
      <w:r>
        <w:rPr>
          <w:rFonts w:eastAsia="Times New Roman"/>
          <w:szCs w:val="24"/>
        </w:rPr>
        <w:t xml:space="preserve"> </w:t>
      </w:r>
      <w:r>
        <w:rPr>
          <w:rFonts w:eastAsia="Times New Roman"/>
          <w:szCs w:val="24"/>
        </w:rPr>
        <w:t>- Giai đoạn tiến hóa hóa học chất vô cơ có trước và chất hữu cơ có sau. Do tác động của nguồn năng lượng tự nhiên như hoạt động của núi lửa, năng lượng mặt trời, sự phân rã của các nguyên tố phóng xạ nên các nguyên tố nhẹ như C, N, 0, H nổi nên trên bề mặt thạch quyển kết hợp thành các hợp chất vô cơ sau đỏ là hình thành nên các chất hữu cơ.</w:t>
      </w:r>
    </w:p>
    <w:p>
      <w:pPr>
        <w:pStyle w:val="Normal"/>
        <w:tabs>
          <w:tab w:val="clear" w:pos="720"/>
          <w:tab w:val="left" w:pos="1440" w:leader="none"/>
        </w:tabs>
        <w:spacing w:lineRule="auto" w:line="240" w:before="0" w:after="120"/>
        <w:ind w:left="810" w:right="0"/>
        <w:rPr/>
      </w:pPr>
      <w:r>
        <w:rPr>
          <w:rFonts w:eastAsia="Times New Roman"/>
          <w:szCs w:val="24"/>
        </w:rPr>
        <w:t>- Ngày nay, bằng thực nghiệm người ta đã chứng minh được đại phân tử nhân đôi đầu tiên là ARN mà không phải ADN. ARN có khả năng tự nhân đôi mà không cần enzim. Trong quá trình tiến hỏa ban đàu ARN đươc dùng làm phân tử lưu giữ thông tin di truyền sau đó chức năng này được chuyển dần cho ADN và chức năng làm xúc tác thì chuyển dần cho prôtêin.</w:t>
      </w:r>
    </w:p>
    <w:p>
      <w:pPr>
        <w:pStyle w:val="Normal"/>
        <w:tabs>
          <w:tab w:val="clear" w:pos="720"/>
          <w:tab w:val="left" w:pos="1440" w:leader="none"/>
        </w:tabs>
        <w:spacing w:lineRule="auto" w:line="240" w:before="0" w:after="120"/>
        <w:ind w:left="810" w:right="0"/>
        <w:rPr/>
      </w:pPr>
      <w:r>
        <w:rPr>
          <w:rFonts w:eastAsia="Wingdings" w:cs="Wingdings" w:ascii="Wingdings" w:hAnsi="Wingdings"/>
          <w:b/>
          <w:szCs w:val="24"/>
        </w:rPr>
        <w:sym w:font="Wingdings" w:char="f0d8"/>
      </w:r>
      <w:r>
        <w:rPr>
          <w:rFonts w:eastAsia="Times New Roman"/>
          <w:b/>
          <w:szCs w:val="24"/>
        </w:rPr>
        <w:t xml:space="preserve"> </w:t>
      </w:r>
      <w:r>
        <w:rPr>
          <w:rFonts w:eastAsia="Times New Roman"/>
          <w:b/>
          <w:szCs w:val="24"/>
        </w:rPr>
        <w:t xml:space="preserve">- </w:t>
      </w:r>
      <w:r>
        <w:rPr>
          <w:rFonts w:eastAsia="Times New Roman"/>
          <w:szCs w:val="24"/>
        </w:rPr>
        <w:t>Bộ ba đối mã là UAX khớp với bộ ba mở đầu AUG trên mARN.</w:t>
      </w:r>
    </w:p>
    <w:p>
      <w:pPr>
        <w:pStyle w:val="Normal"/>
        <w:tabs>
          <w:tab w:val="clear" w:pos="720"/>
          <w:tab w:val="left" w:pos="1440" w:leader="none"/>
        </w:tabs>
        <w:spacing w:lineRule="auto" w:line="240" w:before="0" w:after="120"/>
        <w:ind w:left="810" w:right="0"/>
        <w:rPr/>
      </w:pPr>
      <w:r>
        <w:rPr>
          <w:rFonts w:eastAsia="Times New Roman"/>
          <w:b/>
          <w:szCs w:val="24"/>
        </w:rPr>
        <w:t xml:space="preserve">- </w:t>
      </w:r>
      <w:r>
        <w:rPr>
          <w:rFonts w:eastAsia="Times New Roman"/>
          <w:szCs w:val="24"/>
        </w:rPr>
        <w:t>Vì chỉ cần khi riboxom tiếp xúc với mã kết thúc trên mARN thì quá trình dịch mã sẽ kết thúc ngay.</w:t>
      </w:r>
    </w:p>
    <w:p>
      <w:pPr>
        <w:pStyle w:val="Normal"/>
        <w:tabs>
          <w:tab w:val="clear" w:pos="720"/>
          <w:tab w:val="left" w:pos="1440" w:leader="none"/>
        </w:tabs>
        <w:spacing w:lineRule="auto" w:line="240" w:before="0" w:after="120"/>
        <w:ind w:left="810" w:right="0"/>
        <w:rPr/>
      </w:pPr>
      <w:r>
        <w:rPr>
          <w:rFonts w:eastAsia="Wingdings" w:cs="Wingdings" w:ascii="Wingdings" w:hAnsi="Wingdings"/>
          <w:b/>
          <w:szCs w:val="24"/>
        </w:rPr>
        <w:sym w:font="Wingdings" w:char="f0d8"/>
      </w:r>
      <w:r>
        <w:rPr>
          <w:rFonts w:eastAsia="Times New Roman"/>
          <w:b/>
          <w:szCs w:val="24"/>
        </w:rPr>
        <w:t xml:space="preserve"> </w:t>
      </w:r>
      <w:r>
        <w:rPr>
          <w:rFonts w:eastAsia="Times New Roman"/>
          <w:szCs w:val="24"/>
        </w:rPr>
        <w:t>Vật chất di truyền của virut HIV là ARN đơn âm gôm hai mạch. Chúng nhân lên nhờ hệ gen của tể bào chủ và nhờ enzin phiên mã ngược.</w:t>
      </w:r>
    </w:p>
    <w:p>
      <w:pPr>
        <w:pStyle w:val="Normal"/>
        <w:tabs>
          <w:tab w:val="clear" w:pos="720"/>
          <w:tab w:val="left" w:pos="1440" w:leader="none"/>
        </w:tabs>
        <w:spacing w:lineRule="auto" w:line="240" w:before="0" w:after="120"/>
        <w:ind w:left="806" w:right="0"/>
        <w:rPr>
          <w:rFonts w:eastAsia="Times New Roman"/>
          <w:szCs w:val="24"/>
        </w:rPr>
      </w:pPr>
      <w:r>
        <w:rPr>
          <w:rFonts w:eastAsia="Times New Roman" w:cs="Wingdings" w:ascii="Wingdings" w:hAnsi="Wingdings"/>
          <w:b/>
          <w:szCs w:val="24"/>
        </w:rPr>
        <w:sym w:font="Wingdings" w:char="f0d8"/>
      </w:r>
      <w:r>
        <w:rPr>
          <w:rFonts w:eastAsia="Times New Roman"/>
          <w:b/>
          <w:szCs w:val="24"/>
        </w:rPr>
        <w:t xml:space="preserve"> </w:t>
      </w:r>
      <w:r>
        <w:rPr>
          <w:rFonts w:eastAsia="Times New Roman"/>
          <w:szCs w:val="24"/>
        </w:rPr>
        <w:t>rARN có sổ liên kết H rất lớn, mạch xoắn phức tạp do đó nỏ bền vững hơn so với mARN và tuổi thọ lâu hơn. Vì vậy lượng rARN trong tế bào cũng cao hơn. rARN có thời gian sống dài qua các thế hệ tế bào, cỏ hàm lượng tế bào rất lớn khoảng 80% của tổng ARN</w:t>
      </w:r>
    </w:p>
    <w:tbl>
      <w:tblPr>
        <w:tblW w:w="10008" w:type="dxa"/>
        <w:jc w:val="left"/>
        <w:tblInd w:w="-72" w:type="dxa"/>
        <w:tblLayout w:type="fixed"/>
        <w:tblCellMar>
          <w:top w:w="0" w:type="dxa"/>
          <w:left w:w="108" w:type="dxa"/>
          <w:bottom w:w="0" w:type="dxa"/>
          <w:right w:w="108" w:type="dxa"/>
        </w:tblCellMar>
      </w:tblPr>
      <w:tblGrid>
        <w:gridCol w:w="3420"/>
        <w:gridCol w:w="6588"/>
      </w:tblGrid>
      <w:tr>
        <w:trPr>
          <w:trHeight w:val="1130" w:hRule="atLeast"/>
        </w:trPr>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ind w:left="92" w:right="0"/>
              <w:jc w:val="center"/>
              <w:rPr>
                <w:b/>
              </w:rPr>
            </w:pPr>
            <w:r>
              <w:rPr>
                <w:b/>
              </w:rPr>
              <w:t>ĐỀ MINH HỌA</w:t>
            </w:r>
            <w:r>
              <mc:AlternateContent>
                <mc:Choice Requires="wps">
                  <w:drawing>
                    <wp:anchor behindDoc="0" distT="0" distB="0" distL="114935" distR="114935" simplePos="0" locked="0" layoutInCell="0" allowOverlap="1" relativeHeight="696">
                      <wp:simplePos x="0" y="0"/>
                      <wp:positionH relativeFrom="margin">
                        <wp:posOffset>233045</wp:posOffset>
                      </wp:positionH>
                      <wp:positionV relativeFrom="paragraph">
                        <wp:posOffset>353060</wp:posOffset>
                      </wp:positionV>
                      <wp:extent cx="1630045" cy="273050"/>
                      <wp:effectExtent l="0" t="0" r="0" b="0"/>
                      <wp:wrapNone/>
                      <wp:docPr id="73" name="Frame14"/>
                      <a:graphic xmlns:a="http://schemas.openxmlformats.org/drawingml/2006/main">
                        <a:graphicData uri="http://schemas.microsoft.com/office/word/2010/wordprocessingShape">
                          <wps:wsp>
                            <wps:cNvSpPr txBox="1"/>
                            <wps:spPr>
                              <a:xfrm>
                                <a:off x="0" y="0"/>
                                <a:ext cx="1630045" cy="273050"/>
                              </a:xfrm>
                              <a:prstGeom prst="rect"/>
                              <a:solidFill>
                                <a:srgbClr val="FFFFFF"/>
                              </a:solidFill>
                              <a:ln w="9525">
                                <a:solidFill>
                                  <a:srgbClr val="000000"/>
                                </a:solidFill>
                              </a:ln>
                            </wps:spPr>
                            <wps:txbx>
                              <w:txbxContent>
                                <w:p>
                                  <w:pPr>
                                    <w:pStyle w:val="Normal"/>
                                    <w:jc w:val="center"/>
                                    <w:rPr/>
                                  </w:pPr>
                                  <w:r>
                                    <w:rPr>
                                      <w:b/>
                                    </w:rPr>
                                    <w:t>ĐỀ THI SỐ 5</w:t>
                                  </w:r>
                                </w:p>
                              </w:txbxContent>
                            </wps:txbx>
                            <wps:bodyPr anchor="t" lIns="91440" tIns="45720" rIns="91440" bIns="45720">
                              <a:noAutofit/>
                            </wps:bodyPr>
                          </wps:wsp>
                        </a:graphicData>
                      </a:graphic>
                    </wp:anchor>
                  </w:drawing>
                </mc:Choice>
                <mc:Fallback>
                  <w:pict>
                    <v:rect fillcolor="#FFFFFF" strokecolor="#000000" strokeweight="0pt" style="position:absolute;rotation:-0;width:128.35pt;height:21.5pt;mso-wrap-distance-left:9.05pt;mso-wrap-distance-right:9.05pt;mso-wrap-distance-top:0pt;mso-wrap-distance-bottom:0pt;margin-top:27.8pt;mso-position-vertical-relative:text;margin-left:18.35pt;mso-position-horizontal-relative:margin">
                      <v:textbox>
                        <w:txbxContent>
                          <w:p>
                            <w:pPr>
                              <w:pStyle w:val="Normal"/>
                              <w:jc w:val="center"/>
                              <w:rPr/>
                            </w:pPr>
                            <w:r>
                              <w:rPr>
                                <w:b/>
                              </w:rPr>
                              <w:t>ĐỀ THI SỐ 5</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lang w:val="en-US" w:eastAsia="en-US"/>
              </w:rPr>
            </w:pPr>
            <w:r>
              <w:rPr>
                <w:b/>
                <w:lang w:val="en-US" w:eastAsia="en-US"/>
              </w:rPr>
              <mc:AlternateContent>
                <mc:Choice Requires="wps">
                  <w:drawing>
                    <wp:anchor behindDoc="0" distT="0" distB="0" distL="114935" distR="114935" simplePos="0" locked="0" layoutInCell="1" allowOverlap="1" relativeHeight="697">
                      <wp:simplePos x="0" y="0"/>
                      <wp:positionH relativeFrom="column">
                        <wp:posOffset>508635</wp:posOffset>
                      </wp:positionH>
                      <wp:positionV relativeFrom="paragraph">
                        <wp:posOffset>45720</wp:posOffset>
                      </wp:positionV>
                      <wp:extent cx="1233170" cy="0"/>
                      <wp:effectExtent l="0" t="5080" r="0" b="5080"/>
                      <wp:wrapNone/>
                      <wp:docPr id="74" name="Straight Connector 2919"/>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2919" stroked="t" o:allowincell="t" style="position:absolute">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b/>
              </w:rPr>
            </w:pPr>
            <w:r>
              <w:rPr>
                <w:b/>
              </w:rPr>
            </w:r>
          </w:p>
          <w:p>
            <w:pPr>
              <w:pStyle w:val="Normal"/>
              <w:tabs>
                <w:tab w:val="clear" w:pos="720"/>
                <w:tab w:val="left" w:pos="270" w:leader="none"/>
                <w:tab w:val="left" w:pos="2880" w:leader="none"/>
                <w:tab w:val="left" w:pos="5400" w:leader="none"/>
                <w:tab w:val="left" w:pos="8100" w:leader="none"/>
              </w:tabs>
              <w:spacing w:lineRule="auto" w:line="264"/>
              <w:jc w:val="center"/>
              <w:rPr>
                <w:b/>
              </w:rPr>
            </w:pPr>
            <w:r>
              <w:rPr>
                <w:b/>
              </w:rPr>
            </w:r>
          </w:p>
          <w:p>
            <w:pPr>
              <w:pStyle w:val="Normal"/>
              <w:tabs>
                <w:tab w:val="clear" w:pos="720"/>
                <w:tab w:val="left" w:pos="270" w:leader="none"/>
                <w:tab w:val="left" w:pos="2880" w:leader="none"/>
                <w:tab w:val="left" w:pos="5400" w:leader="none"/>
                <w:tab w:val="left" w:pos="8100" w:leader="none"/>
              </w:tabs>
              <w:spacing w:lineRule="auto" w:line="264"/>
              <w:jc w:val="center"/>
              <w:rPr>
                <w:i/>
                <w:i/>
              </w:rPr>
            </w:pPr>
            <w:r>
              <w:rPr>
                <w:i/>
              </w:rPr>
              <w:t>(Đề thi có 40 câu / 5 trang)</w:t>
            </w:r>
          </w:p>
        </w:tc>
        <w:tc>
          <w:tcPr>
            <w:tcW w:w="6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80" w:leader="none"/>
                <w:tab w:val="left" w:pos="5400" w:leader="none"/>
                <w:tab w:val="left" w:pos="8100" w:leader="none"/>
              </w:tabs>
              <w:snapToGrid w:val="false"/>
              <w:spacing w:lineRule="auto" w:line="264"/>
              <w:ind w:right="-563"/>
              <w:rPr>
                <w:b/>
                <w:bCs/>
                <w:i/>
                <w:i/>
              </w:rPr>
            </w:pPr>
            <w:r>
              <w:rPr>
                <w:b/>
                <w:bCs/>
                <w:i/>
              </w:rPr>
            </w:r>
          </w:p>
          <w:p>
            <w:pPr>
              <w:pStyle w:val="Normal"/>
              <w:tabs>
                <w:tab w:val="clear" w:pos="720"/>
                <w:tab w:val="left" w:pos="2880" w:leader="none"/>
                <w:tab w:val="left" w:pos="5400" w:leader="none"/>
                <w:tab w:val="left" w:pos="8100" w:leader="none"/>
              </w:tabs>
              <w:spacing w:lineRule="auto" w:line="264"/>
              <w:ind w:right="-563"/>
              <w:rPr>
                <w:b/>
                <w:bCs/>
              </w:rPr>
            </w:pPr>
            <w:r>
              <w:rPr>
                <w:b/>
                <w:bCs/>
              </w:rPr>
              <w:t>KÌ THI TRUNG HỌC PHỔ THÔNG QUỐC GIA NĂM 2018</w:t>
            </w:r>
          </w:p>
          <w:p>
            <w:pPr>
              <w:pStyle w:val="Normal"/>
              <w:tabs>
                <w:tab w:val="clear" w:pos="720"/>
                <w:tab w:val="left" w:pos="270" w:leader="none"/>
                <w:tab w:val="left" w:pos="2880" w:leader="none"/>
                <w:tab w:val="left" w:pos="5400" w:leader="none"/>
                <w:tab w:val="left" w:pos="8100" w:leader="none"/>
              </w:tabs>
              <w:spacing w:lineRule="auto" w:line="264"/>
              <w:jc w:val="center"/>
              <w:rPr>
                <w:b/>
                <w:bCs/>
              </w:rPr>
            </w:pPr>
            <w:r>
              <w:rPr>
                <w:b/>
                <w:bCs/>
              </w:rPr>
              <w:t>Môn: KHOA HỌC TỰ NHIÊN – SINH HỌC</w:t>
            </w:r>
          </w:p>
          <w:p>
            <w:pPr>
              <w:pStyle w:val="Normal"/>
              <w:tabs>
                <w:tab w:val="clear" w:pos="720"/>
                <w:tab w:val="left" w:pos="270" w:leader="none"/>
                <w:tab w:val="left" w:pos="2880" w:leader="none"/>
                <w:tab w:val="left" w:pos="5400" w:leader="none"/>
                <w:tab w:val="left" w:pos="8100" w:leader="none"/>
              </w:tabs>
              <w:spacing w:lineRule="auto" w:line="264"/>
              <w:jc w:val="center"/>
              <w:rPr>
                <w:i/>
                <w:i/>
                <w:iCs/>
              </w:rPr>
            </w:pPr>
            <w:r>
              <w:rPr>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b/>
                <w:bCs/>
                <w:i/>
                <w:i/>
                <w:iCs/>
                <w:lang w:val="en-US" w:eastAsia="en-US"/>
              </w:rPr>
            </w:pPr>
            <w:r>
              <w:rPr>
                <w:b/>
                <w:bCs/>
                <w:i/>
                <w:iCs/>
                <w:lang w:val="en-US" w:eastAsia="en-US"/>
              </w:rPr>
              <mc:AlternateContent>
                <mc:Choice Requires="wps">
                  <w:drawing>
                    <wp:anchor behindDoc="0" distT="0" distB="0" distL="114935" distR="114935" simplePos="0" locked="0" layoutInCell="1" allowOverlap="1" relativeHeight="698">
                      <wp:simplePos x="0" y="0"/>
                      <wp:positionH relativeFrom="column">
                        <wp:posOffset>1133475</wp:posOffset>
                      </wp:positionH>
                      <wp:positionV relativeFrom="paragraph">
                        <wp:posOffset>38735</wp:posOffset>
                      </wp:positionV>
                      <wp:extent cx="2493010" cy="0"/>
                      <wp:effectExtent l="0" t="5080" r="0" b="5080"/>
                      <wp:wrapNone/>
                      <wp:docPr id="75" name="Straight Connector 2920"/>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25pt,3.05pt" to="285.5pt,3.05pt" ID="Straight Connector 2920" stroked="t" o:allowincell="t" style="position:absolute">
                      <v:stroke color="black" weight="9360" joinstyle="miter" endcap="flat"/>
                      <v:fill o:detectmouseclick="t" on="false"/>
                      <w10:wrap type="none"/>
                    </v:line>
                  </w:pict>
                </mc:Fallback>
              </mc:AlternateContent>
            </w:r>
          </w:p>
        </w:tc>
      </w:tr>
    </w:tbl>
    <w:p>
      <w:pPr>
        <w:pStyle w:val="Bodytext3211"/>
        <w:shd w:fill="auto" w:val="clear"/>
        <w:spacing w:lineRule="auto" w:line="360" w:before="0" w:after="0"/>
        <w:rPr>
          <w:rStyle w:val="Bodytext32"/>
          <w:rFonts w:ascii="Times New Roman" w:hAnsi="Times New Roman" w:cs="Times New Roman"/>
          <w:b w:val="false"/>
          <w:bCs w:val="false"/>
          <w:color w:val="000000"/>
          <w:sz w:val="26"/>
          <w:szCs w:val="26"/>
          <w:lang w:val="en-US" w:eastAsia="vi-VN"/>
        </w:rPr>
      </w:pPr>
      <w:r>
        <w:rPr>
          <w:lang w:val="en-US"/>
        </w:rPr>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w:t>
      </w:r>
      <w:r>
        <w:rPr>
          <w:rStyle w:val="Bodytext32"/>
          <w:rFonts w:cs="Times New Roman" w:ascii="Times New Roman" w:hAnsi="Times New Roman"/>
          <w:b/>
          <w:bCs w:val="false"/>
          <w:color w:val="000000"/>
          <w:sz w:val="26"/>
          <w:szCs w:val="26"/>
          <w:lang w:eastAsia="vi-VN"/>
        </w:rPr>
        <w:t xml:space="preserve"> Sự không phân ly NST giới tính của ruồi giấm đực xảy ra trong giảm phân 2 ở 1 tế bào sinh tinh sẽ tạo ra các loại tỉnh trùng</w:t>
      </w:r>
    </w:p>
    <w:p>
      <w:pPr>
        <w:pStyle w:val="Bodytext3211"/>
        <w:shd w:fill="auto" w:val="clear"/>
        <w:spacing w:lineRule="auto" w:line="360" w:before="0" w:after="0"/>
        <w:ind w:firstLine="720" w:right="0"/>
        <w:jc w:val="left"/>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XX.YY</w:t>
        <w:tab/>
        <w:tab/>
        <w:tab/>
      </w: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X,YY,O hoặc </w:t>
        <w:tab/>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val="en-US" w:eastAsia="vi-VN"/>
        </w:rPr>
        <w:t>YY,X,O</w:t>
        <w:tab/>
        <w:tab/>
      </w: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XY,O</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 xml:space="preserve">Câu </w:t>
      </w:r>
      <w:r>
        <w:rPr>
          <w:rStyle w:val="Bodytext32105pt"/>
          <w:rFonts w:cs="Times New Roman" w:ascii="Times New Roman" w:hAnsi="Times New Roman"/>
          <w:b w:val="false"/>
          <w:bCs w:val="false"/>
          <w:i w:val="false"/>
          <w:color w:val="000000"/>
          <w:sz w:val="26"/>
          <w:szCs w:val="26"/>
          <w:lang w:eastAsia="vi-VN"/>
        </w:rPr>
        <w:t>2</w:t>
      </w:r>
      <w:r>
        <w:rPr>
          <w:rStyle w:val="Bodytext32105pt"/>
          <w:rFonts w:cs="Times New Roman" w:ascii="Times New Roman" w:hAnsi="Times New Roman"/>
          <w:b w:val="false"/>
          <w:bCs w:val="false"/>
          <w:i w:val="false"/>
          <w:color w:val="000000"/>
          <w:sz w:val="26"/>
          <w:szCs w:val="26"/>
          <w:lang w:val="en-US" w:eastAsia="vi-VN"/>
        </w:rPr>
        <w:t>:</w:t>
      </w:r>
      <w:r>
        <w:rPr>
          <w:rStyle w:val="Bodytext32"/>
          <w:rFonts w:cs="Times New Roman" w:ascii="Times New Roman" w:hAnsi="Times New Roman"/>
          <w:b/>
          <w:bCs w:val="false"/>
          <w:color w:val="000000"/>
          <w:sz w:val="26"/>
          <w:szCs w:val="26"/>
          <w:lang w:eastAsia="vi-VN"/>
        </w:rPr>
        <w:t xml:space="preserve"> </w:t>
      </w:r>
      <w:r>
        <w:rPr>
          <w:rStyle w:val="Bodytext32"/>
          <w:rFonts w:cs="Times New Roman" w:ascii="Times New Roman" w:hAnsi="Times New Roman"/>
          <w:b/>
          <w:bCs w:val="false"/>
          <w:color w:val="000000"/>
          <w:sz w:val="26"/>
          <w:szCs w:val="26"/>
          <w:lang w:val="en-US" w:eastAsia="vi-VN"/>
        </w:rPr>
        <w:t>Ở</w:t>
      </w:r>
      <w:r>
        <w:rPr>
          <w:rStyle w:val="Bodytext32"/>
          <w:rFonts w:cs="Times New Roman" w:ascii="Times New Roman" w:hAnsi="Times New Roman"/>
          <w:b/>
          <w:bCs w:val="false"/>
          <w:color w:val="000000"/>
          <w:sz w:val="26"/>
          <w:szCs w:val="26"/>
          <w:lang w:eastAsia="vi-VN"/>
        </w:rPr>
        <w:t xml:space="preserve"> một quần thế động vật ở thế hệ xuất phát (p), khi chưa xảy ra ngẫu phối có , tần số alen A ở  giới đực trong quần thể là 0,8 ; </w:t>
      </w:r>
      <w:r>
        <w:rPr>
          <w:rStyle w:val="Bodytext32"/>
          <w:rFonts w:cs="Times New Roman" w:ascii="Times New Roman" w:hAnsi="Times New Roman"/>
          <w:b/>
          <w:bCs w:val="false"/>
          <w:color w:val="000000"/>
          <w:sz w:val="26"/>
          <w:szCs w:val="26"/>
          <w:lang w:val="en-US" w:eastAsia="vi-VN"/>
        </w:rPr>
        <w:t>tầ</w:t>
      </w:r>
      <w:r>
        <w:rPr>
          <w:rStyle w:val="Bodytext32"/>
          <w:rFonts w:cs="Times New Roman" w:ascii="Times New Roman" w:hAnsi="Times New Roman"/>
          <w:b/>
          <w:bCs w:val="false"/>
          <w:color w:val="000000"/>
          <w:sz w:val="26"/>
          <w:szCs w:val="26"/>
          <w:lang w:eastAsia="vi-VN"/>
        </w:rPr>
        <w:t>n số alen A ở giới cái là 0,4 (các gen thuộc NST thưởng). Nếu quần thể thực hiện ngẫu phối thì cấu trúc c</w:t>
      </w:r>
      <w:r>
        <w:rPr>
          <w:rStyle w:val="Bodytext32"/>
          <w:rFonts w:cs="Times New Roman" w:ascii="Times New Roman" w:hAnsi="Times New Roman"/>
          <w:b/>
          <w:bCs w:val="false"/>
          <w:color w:val="000000"/>
          <w:sz w:val="26"/>
          <w:szCs w:val="26"/>
          <w:lang w:val="en-US" w:eastAsia="vi-VN"/>
        </w:rPr>
        <w:t>ủ</w:t>
      </w:r>
      <w:r>
        <w:rPr>
          <w:rStyle w:val="Bodytext32"/>
          <w:rFonts w:cs="Times New Roman" w:ascii="Times New Roman" w:hAnsi="Times New Roman"/>
          <w:b/>
          <w:bCs w:val="false"/>
          <w:color w:val="000000"/>
          <w:sz w:val="26"/>
          <w:szCs w:val="26"/>
          <w:lang w:eastAsia="vi-VN"/>
        </w:rPr>
        <w:t>a quần thể ở  trạng thái cân bằng di truyền là :</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rPr>
        <w:t>A.</w:t>
      </w:r>
      <w:r>
        <w:rPr>
          <w:rStyle w:val="Bodytext32"/>
          <w:rFonts w:cs="Times New Roman" w:ascii="Times New Roman" w:hAnsi="Times New Roman"/>
          <w:b/>
          <w:bCs w:val="false"/>
          <w:color w:val="000000"/>
          <w:sz w:val="26"/>
          <w:szCs w:val="26"/>
          <w:lang w:val="en-US"/>
        </w:rPr>
        <w:t xml:space="preserve"> </w:t>
      </w:r>
      <w:r>
        <w:rPr>
          <w:rStyle w:val="Bodytext32"/>
          <w:rFonts w:cs="Times New Roman" w:ascii="Times New Roman" w:hAnsi="Times New Roman"/>
          <w:b/>
          <w:bCs w:val="false"/>
          <w:color w:val="000000"/>
          <w:sz w:val="26"/>
          <w:szCs w:val="26"/>
          <w:lang w:eastAsia="vi-VN"/>
        </w:rPr>
        <w:t>0,48AA : 0,36Aa : 0,16aa</w:t>
        <w:tab/>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0,36AA : 0,16Aa : 0,48aa</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0,36AA : 0,48Aa : </w:t>
      </w:r>
      <w:r>
        <w:rPr>
          <w:rStyle w:val="Bodytext32"/>
          <w:rFonts w:cs="Times New Roman" w:ascii="Times New Roman" w:hAnsi="Times New Roman"/>
          <w:b/>
          <w:bCs w:val="false"/>
          <w:color w:val="000000"/>
          <w:sz w:val="26"/>
          <w:szCs w:val="26"/>
          <w:lang w:val="en-US"/>
        </w:rPr>
        <w:t>0,16aa</w:t>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0,49AA : 0,42Aa : 0,09aa</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 :</w:t>
      </w:r>
      <w:r>
        <w:rPr>
          <w:rStyle w:val="Bodytext32"/>
          <w:rFonts w:cs="Times New Roman" w:ascii="Times New Roman" w:hAnsi="Times New Roman"/>
          <w:b/>
          <w:bCs w:val="false"/>
          <w:color w:val="000000"/>
          <w:sz w:val="26"/>
          <w:szCs w:val="26"/>
          <w:lang w:eastAsia="vi-VN"/>
        </w:rPr>
        <w:t xml:space="preserve"> Đoạn giữa của 1 phân tử ADN ở 1 loài động vật khi thực hiện quá trình nhân đôi đã tạo ra 4 đơn  vị tái bản. Đơn  vị tái bản 1 có  16 đoạn </w:t>
      </w:r>
      <w:r>
        <w:rPr>
          <w:rStyle w:val="Bodytext32"/>
          <w:rFonts w:cs="Times New Roman" w:ascii="Times New Roman" w:hAnsi="Times New Roman"/>
          <w:b/>
          <w:bCs w:val="false"/>
          <w:color w:val="000000"/>
          <w:sz w:val="26"/>
          <w:szCs w:val="26"/>
          <w:lang w:val="en-US"/>
        </w:rPr>
        <w:t xml:space="preserve">Okazaki, </w:t>
      </w:r>
      <w:r>
        <w:rPr>
          <w:rStyle w:val="Bodytext32"/>
          <w:rFonts w:cs="Times New Roman" w:ascii="Times New Roman" w:hAnsi="Times New Roman"/>
          <w:b/>
          <w:bCs w:val="false"/>
          <w:color w:val="000000"/>
          <w:sz w:val="26"/>
          <w:szCs w:val="26"/>
          <w:lang w:eastAsia="vi-VN"/>
        </w:rPr>
        <w:t xml:space="preserve">đơn  vị tái bản 2 có  18 đoạn </w:t>
      </w:r>
      <w:r>
        <w:rPr>
          <w:rStyle w:val="Bodytext32"/>
          <w:rFonts w:cs="Times New Roman" w:ascii="Times New Roman" w:hAnsi="Times New Roman"/>
          <w:b/>
          <w:bCs w:val="false"/>
          <w:color w:val="000000"/>
          <w:sz w:val="26"/>
          <w:szCs w:val="26"/>
          <w:lang w:val="en-US"/>
        </w:rPr>
        <w:t xml:space="preserve">Okazaki, </w:t>
      </w:r>
      <w:r>
        <w:rPr>
          <w:rStyle w:val="Bodytext32"/>
          <w:rFonts w:cs="Times New Roman" w:ascii="Times New Roman" w:hAnsi="Times New Roman"/>
          <w:b/>
          <w:bCs w:val="false"/>
          <w:color w:val="000000"/>
          <w:sz w:val="26"/>
          <w:szCs w:val="26"/>
          <w:lang w:eastAsia="vi-VN"/>
        </w:rPr>
        <w:t xml:space="preserve">đơn  vị 3 có  21 đoạn </w:t>
      </w:r>
      <w:r>
        <w:rPr>
          <w:rStyle w:val="Bodytext32"/>
          <w:rFonts w:cs="Times New Roman" w:ascii="Times New Roman" w:hAnsi="Times New Roman"/>
          <w:b/>
          <w:bCs w:val="false"/>
          <w:color w:val="000000"/>
          <w:sz w:val="26"/>
          <w:szCs w:val="26"/>
          <w:lang w:val="en-US"/>
        </w:rPr>
        <w:t xml:space="preserve">Okazaki, </w:t>
      </w:r>
      <w:r>
        <w:rPr>
          <w:rStyle w:val="Bodytext32"/>
          <w:rFonts w:cs="Times New Roman" w:ascii="Times New Roman" w:hAnsi="Times New Roman"/>
          <w:b/>
          <w:bCs w:val="false"/>
          <w:color w:val="000000"/>
          <w:sz w:val="26"/>
          <w:szCs w:val="26"/>
          <w:lang w:eastAsia="vi-VN"/>
        </w:rPr>
        <w:t xml:space="preserve">đơn  vị 4 có  </w:t>
      </w:r>
      <w:r>
        <w:rPr>
          <w:rStyle w:val="Bodytext32105pt"/>
          <w:rFonts w:cs="Times New Roman" w:ascii="Times New Roman" w:hAnsi="Times New Roman"/>
          <w:b/>
          <w:bCs w:val="false"/>
          <w:i w:val="false"/>
          <w:color w:val="000000"/>
          <w:sz w:val="26"/>
          <w:szCs w:val="26"/>
          <w:lang w:eastAsia="vi-VN"/>
        </w:rPr>
        <w:t>22</w:t>
      </w:r>
      <w:r>
        <w:rPr>
          <w:rStyle w:val="Bodytext32"/>
          <w:rFonts w:cs="Times New Roman" w:ascii="Times New Roman" w:hAnsi="Times New Roman"/>
          <w:b/>
          <w:bCs w:val="false"/>
          <w:color w:val="000000"/>
          <w:sz w:val="26"/>
          <w:szCs w:val="26"/>
          <w:lang w:eastAsia="vi-VN"/>
        </w:rPr>
        <w:t xml:space="preserve"> đoạn </w:t>
      </w:r>
      <w:r>
        <w:rPr>
          <w:rStyle w:val="Bodytext32"/>
          <w:rFonts w:cs="Times New Roman" w:ascii="Times New Roman" w:hAnsi="Times New Roman"/>
          <w:b/>
          <w:bCs w:val="false"/>
          <w:color w:val="000000"/>
          <w:sz w:val="26"/>
          <w:szCs w:val="26"/>
          <w:lang w:val="en-US"/>
        </w:rPr>
        <w:t xml:space="preserve">okazaki, </w:t>
      </w:r>
      <w:r>
        <w:rPr>
          <w:rStyle w:val="Bodytext32"/>
          <w:rFonts w:cs="Times New Roman" w:ascii="Times New Roman" w:hAnsi="Times New Roman"/>
          <w:b/>
          <w:bCs w:val="false"/>
          <w:color w:val="000000"/>
          <w:sz w:val="26"/>
          <w:szCs w:val="26"/>
          <w:lang w:eastAsia="vi-VN"/>
        </w:rPr>
        <w:t>số đoạn ARN mồi đã được tổng hợp để thực hiện quá trình nhân đôi ADN đoạn giữa trên là:</w:t>
      </w:r>
    </w:p>
    <w:p>
      <w:pPr>
        <w:pStyle w:val="Bodytext331"/>
        <w:shd w:fill="auto" w:val="clear"/>
        <w:spacing w:lineRule="auto" w:line="360"/>
        <w:ind w:hanging="0" w:left="720" w:right="0"/>
        <w:rPr>
          <w:rFonts w:ascii="Times New Roman" w:hAnsi="Times New Roman" w:cs="Times New Roman"/>
          <w:sz w:val="26"/>
          <w:szCs w:val="26"/>
        </w:rPr>
      </w:pPr>
      <w:r>
        <w:rPr>
          <w:rStyle w:val="Bodytext33"/>
          <w:rFonts w:cs="Times New Roman" w:ascii="Times New Roman" w:hAnsi="Times New Roman"/>
          <w:b/>
          <w:color w:val="000000"/>
          <w:sz w:val="26"/>
          <w:szCs w:val="26"/>
          <w:lang w:eastAsia="vi-VN"/>
        </w:rPr>
        <w:t>A.</w:t>
      </w:r>
      <w:r>
        <w:rPr>
          <w:rStyle w:val="Bodytext33"/>
          <w:rFonts w:cs="Times New Roman" w:ascii="Times New Roman" w:hAnsi="Times New Roman"/>
          <w:color w:val="000000"/>
          <w:sz w:val="26"/>
          <w:szCs w:val="26"/>
          <w:lang w:eastAsia="vi-VN"/>
        </w:rPr>
        <w:t xml:space="preserve"> 54</w:t>
        <w:tab/>
        <w:tab/>
      </w:r>
      <w:r>
        <w:rPr>
          <w:rStyle w:val="Bodytext33"/>
          <w:rFonts w:cs="Times New Roman" w:ascii="Times New Roman" w:hAnsi="Times New Roman"/>
          <w:b/>
          <w:color w:val="000000"/>
          <w:sz w:val="26"/>
          <w:szCs w:val="26"/>
          <w:lang w:eastAsia="vi-VN"/>
        </w:rPr>
        <w:t>B.</w:t>
      </w:r>
      <w:r>
        <w:rPr>
          <w:rStyle w:val="Bodytext33"/>
          <w:rFonts w:cs="Times New Roman" w:ascii="Times New Roman" w:hAnsi="Times New Roman"/>
          <w:color w:val="000000"/>
          <w:sz w:val="26"/>
          <w:szCs w:val="26"/>
          <w:lang w:eastAsia="vi-VN"/>
        </w:rPr>
        <w:t xml:space="preserve"> 57</w:t>
        <w:tab/>
        <w:tab/>
        <w:tab/>
      </w:r>
      <w:r>
        <w:rPr>
          <w:rStyle w:val="Bodytext33"/>
          <w:rFonts w:cs="Times New Roman" w:ascii="Times New Roman" w:hAnsi="Times New Roman"/>
          <w:b/>
          <w:color w:val="000000"/>
          <w:sz w:val="26"/>
          <w:szCs w:val="26"/>
          <w:lang w:eastAsia="vi-VN"/>
        </w:rPr>
        <w:t>C.</w:t>
      </w:r>
      <w:r>
        <w:rPr>
          <w:rStyle w:val="Bodytext33"/>
          <w:rFonts w:cs="Times New Roman" w:ascii="Times New Roman" w:hAnsi="Times New Roman"/>
          <w:color w:val="000000"/>
          <w:sz w:val="26"/>
          <w:szCs w:val="26"/>
          <w:lang w:eastAsia="vi-VN"/>
        </w:rPr>
        <w:t xml:space="preserve"> 60</w:t>
        <w:tab/>
        <w:tab/>
        <w:tab/>
      </w:r>
      <w:r>
        <w:rPr>
          <w:rStyle w:val="Bodytext33"/>
          <w:rFonts w:cs="Times New Roman" w:ascii="Times New Roman" w:hAnsi="Times New Roman"/>
          <w:b/>
          <w:color w:val="000000"/>
          <w:sz w:val="26"/>
          <w:szCs w:val="26"/>
          <w:lang w:eastAsia="vi-VN"/>
        </w:rPr>
        <w:t>D.</w:t>
      </w:r>
      <w:r>
        <w:rPr>
          <w:rStyle w:val="Bodytext33"/>
          <w:rFonts w:cs="Times New Roman" w:ascii="Times New Roman" w:hAnsi="Times New Roman"/>
          <w:color w:val="000000"/>
          <w:sz w:val="26"/>
          <w:szCs w:val="26"/>
          <w:lang w:eastAsia="vi-VN"/>
        </w:rPr>
        <w:t xml:space="preserve"> 85</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Câu 4:</w:t>
      </w:r>
      <w:r>
        <w:rPr>
          <w:rStyle w:val="Bodytext32"/>
          <w:rFonts w:cs="Times New Roman" w:ascii="Times New Roman" w:hAnsi="Times New Roman"/>
          <w:b/>
          <w:bCs w:val="false"/>
          <w:color w:val="000000"/>
          <w:sz w:val="26"/>
          <w:szCs w:val="26"/>
          <w:lang w:eastAsia="vi-VN"/>
        </w:rPr>
        <w:t xml:space="preserve"> Dưới đây là các bước trong quy trình tạo giống mới bằng phương pháp gây đột biến: </w:t>
      </w:r>
    </w:p>
    <w:p>
      <w:pPr>
        <w:pStyle w:val="Bodytext3211"/>
        <w:numPr>
          <w:ilvl w:val="0"/>
          <w:numId w:val="6"/>
        </w:numPr>
        <w:shd w:fill="auto" w:val="clear"/>
        <w:spacing w:lineRule="auto" w:line="360" w:before="0" w:after="0"/>
        <w:ind w:hanging="0" w:left="426" w:right="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Cho tự thụ phẩn hoặc lai xa để tạo các giống thuần chủng</w:t>
      </w:r>
    </w:p>
    <w:p>
      <w:pPr>
        <w:pStyle w:val="Bodytext3211"/>
        <w:numPr>
          <w:ilvl w:val="0"/>
          <w:numId w:val="6"/>
        </w:numPr>
        <w:shd w:fill="auto" w:val="clear"/>
        <w:spacing w:lineRule="auto" w:line="360" w:before="0" w:after="0"/>
        <w:ind w:hanging="0" w:left="426" w:right="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Chọn lọc các cá thể đột biến có  kiểu hình mong muốn</w:t>
      </w:r>
    </w:p>
    <w:p>
      <w:pPr>
        <w:pStyle w:val="Bodytext3211"/>
        <w:numPr>
          <w:ilvl w:val="0"/>
          <w:numId w:val="6"/>
        </w:numPr>
        <w:shd w:fill="auto" w:val="clear"/>
        <w:spacing w:lineRule="auto" w:line="360" w:before="0" w:after="0"/>
        <w:ind w:hanging="0" w:left="426" w:right="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Xử lý mẫu vật bằng tác nhằn gây đột biến</w:t>
      </w:r>
    </w:p>
    <w:p>
      <w:pPr>
        <w:pStyle w:val="Bodytext3411"/>
        <w:numPr>
          <w:ilvl w:val="0"/>
          <w:numId w:val="6"/>
        </w:numPr>
        <w:shd w:fill="auto" w:val="clear"/>
        <w:spacing w:lineRule="auto" w:line="360"/>
        <w:ind w:hanging="0" w:left="426" w:right="0"/>
        <w:rPr>
          <w:rStyle w:val="Bodytext3495pt"/>
          <w:rFonts w:ascii="Times New Roman" w:hAnsi="Times New Roman" w:cs="Times New Roman"/>
          <w:b w:val="false"/>
          <w:bCs w:val="false"/>
          <w:sz w:val="26"/>
          <w:szCs w:val="26"/>
        </w:rPr>
      </w:pPr>
      <w:r>
        <w:rPr>
          <w:rStyle w:val="Bodytext34"/>
          <w:rFonts w:eastAsia="MS Mincho;ＭＳ 明朝" w:cs="Times New Roman" w:ascii="Times New Roman" w:hAnsi="Times New Roman"/>
          <w:color w:val="000000"/>
          <w:sz w:val="26"/>
          <w:szCs w:val="26"/>
          <w:lang w:eastAsia="vi-VN"/>
        </w:rPr>
        <w:t xml:space="preserve">Tạo dòng thuần </w:t>
      </w:r>
      <w:r>
        <w:rPr>
          <w:rStyle w:val="Bodytext3495pt"/>
          <w:rFonts w:cs="Times New Roman" w:ascii="Times New Roman" w:hAnsi="Times New Roman"/>
          <w:b w:val="false"/>
          <w:color w:val="000000"/>
          <w:sz w:val="26"/>
          <w:szCs w:val="26"/>
          <w:lang w:eastAsia="vi-VN"/>
        </w:rPr>
        <w:t>Trình tự đúng là</w:t>
      </w:r>
    </w:p>
    <w:p>
      <w:pPr>
        <w:pStyle w:val="Bodytext3411"/>
        <w:shd w:fill="auto" w:val="clear"/>
        <w:spacing w:lineRule="auto" w:line="360"/>
        <w:ind w:firstLine="426" w:right="0"/>
        <w:rPr>
          <w:rFonts w:ascii="Times New Roman" w:hAnsi="Times New Roman" w:cs="Times New Roman"/>
          <w:sz w:val="26"/>
          <w:szCs w:val="26"/>
          <w:lang w:val="en-US"/>
        </w:rPr>
      </w:pPr>
      <w:r>
        <w:rPr>
          <w:rStyle w:val="Bodytext3495pt"/>
          <w:rFonts w:cs="Times New Roman" w:ascii="Times New Roman" w:hAnsi="Times New Roman"/>
          <w:color w:val="000000"/>
          <w:sz w:val="26"/>
          <w:szCs w:val="26"/>
          <w:lang w:val="en-US" w:eastAsia="vi-VN"/>
        </w:rPr>
        <w:t>A.</w:t>
      </w:r>
      <w:r>
        <w:rPr>
          <w:rStyle w:val="Bodytext3495pt"/>
          <w:rFonts w:cs="Times New Roman" w:ascii="Times New Roman" w:hAnsi="Times New Roman"/>
          <w:b w:val="false"/>
          <w:color w:val="000000"/>
          <w:sz w:val="26"/>
          <w:szCs w:val="26"/>
          <w:lang w:val="en-US" w:eastAsia="vi-VN"/>
        </w:rPr>
        <w:t xml:space="preserve"> 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II</w:t>
        <w:tab/>
        <w:tab/>
      </w:r>
      <w:r>
        <w:rPr>
          <w:rStyle w:val="Bodytext3495pt"/>
          <w:rFonts w:cs="Times New Roman" w:ascii="Times New Roman" w:hAnsi="Times New Roman"/>
          <w:color w:val="000000"/>
          <w:sz w:val="26"/>
          <w:szCs w:val="26"/>
          <w:lang w:val="en-US" w:eastAsia="vi-VN"/>
        </w:rPr>
        <w:t>B.</w:t>
      </w:r>
      <w:r>
        <w:rPr>
          <w:rStyle w:val="Bodytext3495pt"/>
          <w:rFonts w:cs="Times New Roman" w:ascii="Times New Roman" w:hAnsi="Times New Roman"/>
          <w:b w:val="false"/>
          <w:color w:val="000000"/>
          <w:sz w:val="26"/>
          <w:szCs w:val="26"/>
          <w:lang w:val="en-US" w:eastAsia="vi-VN"/>
        </w:rPr>
        <w:t xml:space="preserve"> III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IV</w:t>
        <w:tab/>
      </w:r>
      <w:r>
        <w:rPr>
          <w:rStyle w:val="Bodytext3495pt"/>
          <w:rFonts w:cs="Times New Roman" w:ascii="Times New Roman" w:hAnsi="Times New Roman"/>
          <w:color w:val="000000"/>
          <w:sz w:val="26"/>
          <w:szCs w:val="26"/>
          <w:lang w:val="en-US" w:eastAsia="vi-VN"/>
        </w:rPr>
        <w:t>C.</w:t>
      </w:r>
      <w:r>
        <w:rPr>
          <w:rStyle w:val="Bodytext3495pt"/>
          <w:rFonts w:cs="Times New Roman" w:ascii="Times New Roman" w:hAnsi="Times New Roman"/>
          <w:b w:val="false"/>
          <w:color w:val="000000"/>
          <w:sz w:val="26"/>
          <w:szCs w:val="26"/>
          <w:lang w:val="en-US" w:eastAsia="vi-VN"/>
        </w:rPr>
        <w:t xml:space="preserve"> III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w:t>
        <w:tab/>
      </w:r>
      <w:r>
        <w:rPr>
          <w:rStyle w:val="Bodytext3495pt"/>
          <w:rFonts w:cs="Times New Roman" w:ascii="Times New Roman" w:hAnsi="Times New Roman"/>
          <w:color w:val="000000"/>
          <w:sz w:val="26"/>
          <w:szCs w:val="26"/>
          <w:lang w:val="en-US" w:eastAsia="vi-VN"/>
        </w:rPr>
        <w:t>D.</w:t>
      </w:r>
      <w:r>
        <w:rPr>
          <w:rStyle w:val="Bodytext3495pt"/>
          <w:rFonts w:cs="Times New Roman" w:ascii="Times New Roman" w:hAnsi="Times New Roman"/>
          <w:b w:val="false"/>
          <w:color w:val="000000"/>
          <w:sz w:val="26"/>
          <w:szCs w:val="26"/>
          <w:lang w:val="en-US" w:eastAsia="vi-VN"/>
        </w:rPr>
        <w:t xml:space="preserve"> 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III </w:t>
      </w:r>
      <w:r>
        <w:rPr>
          <w:rStyle w:val="Bodytext3495pt"/>
          <w:rFonts w:eastAsia="Wingdings"/>
          <w:b w:val="false"/>
          <w:color w:val="000000"/>
          <w:sz w:val="26"/>
          <w:szCs w:val="26"/>
          <w:lang w:val="en-US" w:eastAsia="vi-VN"/>
        </w:rPr>
        <w:t></w:t>
      </w:r>
      <w:r>
        <w:rPr>
          <w:rStyle w:val="Bodytext3495pt"/>
          <w:rFonts w:cs="Times New Roman" w:ascii="Times New Roman" w:hAnsi="Times New Roman"/>
          <w:b w:val="false"/>
          <w:color w:val="000000"/>
          <w:sz w:val="26"/>
          <w:szCs w:val="26"/>
          <w:lang w:val="en-US" w:eastAsia="vi-VN"/>
        </w:rPr>
        <w:t xml:space="preserve"> IV</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5:</w:t>
      </w:r>
      <w:r>
        <w:rPr>
          <w:rStyle w:val="Bodytext32"/>
          <w:rFonts w:cs="Times New Roman" w:ascii="Times New Roman" w:hAnsi="Times New Roman"/>
          <w:b/>
          <w:bCs w:val="false"/>
          <w:color w:val="000000"/>
          <w:sz w:val="26"/>
          <w:szCs w:val="26"/>
          <w:lang w:eastAsia="vi-VN"/>
        </w:rPr>
        <w:t xml:space="preserve"> Một trường hợp đặc biệt xảy ra khiến hai anh em sinh đôi cùng trứng trong một gia đình được nuôi dưỡng ở hai môi trường hoàn toàn khác nhau. Khi trường thành người ta nhận thấy người anh cân nặng 78kg còn người em là 60kg. Cho rằng không có  đột biến phát sinh trong quá trình sống. Giải thích đúng về sự khác biệt giữa hai anh em là:</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Kiểu gen qui định cân nặng của hai anh em hoàn toàn khác nhau.</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Gen qui định cân nặng ở người tác động đa hiệu.</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w:t>
      </w:r>
      <w:r>
        <w:rPr>
          <w:rStyle w:val="Bodytext32"/>
          <w:rFonts w:cs="Times New Roman" w:ascii="Times New Roman" w:hAnsi="Times New Roman"/>
          <w:b/>
          <w:bCs w:val="false"/>
          <w:color w:val="000000"/>
          <w:sz w:val="26"/>
          <w:szCs w:val="26"/>
          <w:lang w:eastAsia="vi-VN"/>
        </w:rPr>
        <w:t xml:space="preserve"> Gen qui định tính trạng cân nặng thay đổi khi môi trường thay đổi.</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Gen qui định cân nặng ở  người có  mức phản ứng rộng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6:</w:t>
      </w:r>
      <w:r>
        <w:rPr>
          <w:rStyle w:val="Bodytext32"/>
          <w:rFonts w:cs="Times New Roman" w:ascii="Times New Roman" w:hAnsi="Times New Roman"/>
          <w:b/>
          <w:bCs w:val="false"/>
          <w:color w:val="000000"/>
          <w:sz w:val="26"/>
          <w:szCs w:val="26"/>
          <w:lang w:eastAsia="vi-VN"/>
        </w:rPr>
        <w:t xml:space="preserve"> Hình tháp sinh thái có  dạng đảo ngược (đáy hẹp, đỉnh rộng) có  thể bao gồm</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Tháp số lượng và tháp sinh khối</w:t>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Tháp số lượng và tháp năng lượng</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Tháp sinh khối và tháp năng lượng</w:t>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Tháp số lượng, sinh khối, năng lượng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7</w:t>
      </w:r>
      <w:r>
        <w:rPr>
          <w:rStyle w:val="Bodytext32"/>
          <w:rFonts w:cs="Times New Roman" w:ascii="Times New Roman" w:hAnsi="Times New Roman"/>
          <w:b/>
          <w:bCs w:val="false"/>
          <w:color w:val="000000"/>
          <w:sz w:val="26"/>
          <w:szCs w:val="26"/>
          <w:lang w:eastAsia="vi-VN"/>
        </w:rPr>
        <w:t xml:space="preserve">: </w:t>
      </w:r>
      <w:r>
        <w:rPr>
          <w:rStyle w:val="Bodytext32"/>
          <w:rFonts w:cs="Times New Roman" w:ascii="Times New Roman" w:hAnsi="Times New Roman"/>
          <w:b/>
          <w:bCs w:val="false"/>
          <w:color w:val="000000"/>
          <w:sz w:val="26"/>
          <w:szCs w:val="26"/>
          <w:lang w:val="en-US" w:eastAsia="vi-VN"/>
        </w:rPr>
        <w:t>Đọng góp</w:t>
      </w:r>
      <w:r>
        <w:rPr>
          <w:rStyle w:val="Bodytext32"/>
          <w:rFonts w:cs="Times New Roman" w:ascii="Times New Roman" w:hAnsi="Times New Roman"/>
          <w:b/>
          <w:bCs w:val="false"/>
          <w:color w:val="000000"/>
          <w:sz w:val="26"/>
          <w:szCs w:val="26"/>
          <w:lang w:eastAsia="vi-VN"/>
        </w:rPr>
        <w:t xml:space="preserve"> chủ yếu của thuyết tiến hóa tổng hợp là:</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Tổng hợp các bằng chứng tiến hóa từ nhiều lĩnh vực</w:t>
      </w:r>
    </w:p>
    <w:p>
      <w:pPr>
        <w:pStyle w:val="Bodytext3211"/>
        <w:shd w:fill="auto" w:val="clear"/>
        <w:spacing w:lineRule="auto" w:line="360" w:before="0" w:after="0"/>
        <w:jc w:val="left"/>
        <w:rPr>
          <w:rStyle w:val="Bodytext32"/>
          <w:rFonts w:ascii="Times New Roman" w:hAnsi="Times New Roman" w:cs="Times New Roman"/>
          <w:bCs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Giải thích được tính đa dạng và tính thích nghi của sinh giới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w:t>
      </w:r>
      <w:r>
        <w:rPr>
          <w:rStyle w:val="Bodytext32"/>
          <w:rFonts w:cs="Times New Roman" w:ascii="Times New Roman" w:hAnsi="Times New Roman"/>
          <w:b/>
          <w:bCs w:val="false"/>
          <w:color w:val="000000"/>
          <w:sz w:val="26"/>
          <w:szCs w:val="26"/>
          <w:lang w:eastAsia="vi-VN"/>
        </w:rPr>
        <w:t xml:space="preserve"> Làm sáng tỏ cơ  chế tiến hóa nhỏ</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Làm sáng tỏ cơ  chế tiến hóa lớn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8:</w:t>
      </w:r>
      <w:r>
        <w:rPr>
          <w:rStyle w:val="Bodytext32"/>
          <w:rFonts w:cs="Times New Roman" w:ascii="Times New Roman" w:hAnsi="Times New Roman"/>
          <w:b/>
          <w:bCs w:val="false"/>
          <w:color w:val="000000"/>
          <w:sz w:val="26"/>
          <w:szCs w:val="26"/>
          <w:lang w:eastAsia="vi-VN"/>
        </w:rPr>
        <w:t xml:space="preserve"> Nguyên nhân chính làm cho đa số cơ  thể lai xa chỉ sinh sản sinh dưỡng là:</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có  sự cách ly về mặt hình thái với các cá thế khác cùng loài</w:t>
      </w:r>
    </w:p>
    <w:p>
      <w:pPr>
        <w:pStyle w:val="Bodytext3211"/>
        <w:shd w:fill="auto" w:val="clear"/>
        <w:spacing w:lineRule="auto" w:line="360" w:before="0" w:after="0"/>
        <w:jc w:val="left"/>
        <w:rPr>
          <w:rStyle w:val="Bodytext32"/>
          <w:rFonts w:ascii="Times New Roman" w:hAnsi="Times New Roman" w:cs="Times New Roman"/>
          <w:bCs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không phù hợp cơ  quan sinh sản với các cá thể cùng loài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không có  cơ  quan sinh sản</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Bộ NST của bổ, mẹ trong con lai khác nhau về hình dạng, số lượng, cấu trúc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9:</w:t>
      </w:r>
      <w:r>
        <w:rPr>
          <w:rStyle w:val="Bodytext32"/>
          <w:rFonts w:cs="Times New Roman" w:ascii="Times New Roman" w:hAnsi="Times New Roman"/>
          <w:b/>
          <w:bCs w:val="false"/>
          <w:color w:val="000000"/>
          <w:sz w:val="26"/>
          <w:szCs w:val="26"/>
          <w:lang w:eastAsia="vi-VN"/>
        </w:rPr>
        <w:t xml:space="preserve"> Ở  cà chua 2n = 24. Có  bao nhiêu trường hợp mà trong tế bào có  đồng thời thể 3 kép và thể 1:</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66</w:t>
        <w:tab/>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660</w:t>
        <w:tab/>
        <w:tab/>
        <w:tab/>
      </w:r>
      <w:r>
        <w:rPr>
          <w:rStyle w:val="Bodytext32"/>
          <w:rFonts w:cs="Times New Roman" w:ascii="Times New Roman" w:hAnsi="Times New Roman"/>
          <w:b w:val="false"/>
          <w:bCs w:val="false"/>
          <w:color w:val="000000"/>
          <w:sz w:val="26"/>
          <w:szCs w:val="26"/>
          <w:lang w:eastAsia="vi-VN"/>
        </w:rPr>
        <w:t>C.</w:t>
      </w:r>
      <w:r>
        <w:rPr>
          <w:rStyle w:val="Bodytext32"/>
          <w:rFonts w:cs="Times New Roman" w:ascii="Times New Roman" w:hAnsi="Times New Roman"/>
          <w:b/>
          <w:bCs w:val="false"/>
          <w:color w:val="000000"/>
          <w:sz w:val="26"/>
          <w:szCs w:val="26"/>
          <w:lang w:eastAsia="vi-VN"/>
        </w:rPr>
        <w:t>12</w:t>
        <w:tab/>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val="false"/>
          <w:bCs w:val="false"/>
          <w:color w:val="000000"/>
          <w:sz w:val="26"/>
          <w:szCs w:val="26"/>
          <w:lang w:val="en-US" w:eastAsia="vi-VN"/>
        </w:rPr>
        <w:t>.</w:t>
      </w:r>
      <w:r>
        <w:rPr>
          <w:rStyle w:val="Bodytext32"/>
          <w:rFonts w:cs="Times New Roman" w:ascii="Times New Roman" w:hAnsi="Times New Roman"/>
          <w:b/>
          <w:bCs w:val="false"/>
          <w:color w:val="000000"/>
          <w:sz w:val="26"/>
          <w:szCs w:val="26"/>
          <w:lang w:eastAsia="vi-VN"/>
        </w:rPr>
        <w:t xml:space="preserve"> 24</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10:</w:t>
      </w:r>
      <w:r>
        <w:rPr>
          <w:rStyle w:val="Bodytext32"/>
          <w:rFonts w:cs="Times New Roman" w:ascii="Times New Roman" w:hAnsi="Times New Roman"/>
          <w:b/>
          <w:bCs w:val="false"/>
          <w:color w:val="000000"/>
          <w:sz w:val="26"/>
          <w:szCs w:val="26"/>
          <w:lang w:eastAsia="vi-VN"/>
        </w:rPr>
        <w:t xml:space="preserve"> Cho chuỗi thức ăn</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Thực vật có  hoa </w:t>
      </w:r>
      <w:r>
        <w:rPr>
          <w:rStyle w:val="Bodytext32"/>
          <w:rFonts w:eastAsia="Wingdings"/>
          <w:b/>
          <w:bCs w:val="false"/>
          <w:color w:val="000000"/>
          <w:sz w:val="26"/>
          <w:szCs w:val="26"/>
          <w:lang w:eastAsia="vi-VN"/>
        </w:rPr>
        <w:t></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 Châu chấu </w:t>
      </w:r>
      <w:r>
        <w:rPr>
          <w:rStyle w:val="Bodytext32"/>
          <w:rFonts w:eastAsia="Wingdings"/>
          <w:b/>
          <w:bCs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Chuột </w:t>
      </w:r>
      <w:r>
        <w:rPr>
          <w:rStyle w:val="Bodytext32105pt"/>
          <w:rFonts w:eastAsia="Wingdings"/>
          <w:b/>
          <w:bCs w:val="false"/>
          <w:i w:val="false"/>
          <w:color w:val="000000"/>
          <w:sz w:val="26"/>
          <w:szCs w:val="26"/>
          <w:lang w:eastAsia="vi-VN"/>
        </w:rPr>
        <w:t></w:t>
      </w:r>
      <w:r>
        <w:rPr>
          <w:rStyle w:val="Bodytext32105pt"/>
          <w:rFonts w:cs="Times New Roman" w:ascii="Times New Roman" w:hAnsi="Times New Roman"/>
          <w:b/>
          <w:bCs w:val="false"/>
          <w:i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 Mèo </w:t>
      </w:r>
      <w:r>
        <w:rPr>
          <w:rStyle w:val="Bodytext32"/>
          <w:rFonts w:eastAsia="Wingdings"/>
          <w:b/>
          <w:bCs w:val="false"/>
          <w:color w:val="000000"/>
          <w:sz w:val="26"/>
          <w:szCs w:val="26"/>
          <w:lang w:eastAsia="vi-VN"/>
        </w:rPr>
        <w:t></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Vi sinh vật. Bậc </w:t>
      </w:r>
      <w:r>
        <w:rPr>
          <w:rStyle w:val="Bodytext32"/>
          <w:rFonts w:cs="Times New Roman" w:ascii="Times New Roman" w:hAnsi="Times New Roman"/>
          <w:b/>
          <w:bCs w:val="false"/>
          <w:color w:val="000000"/>
          <w:sz w:val="26"/>
          <w:szCs w:val="26"/>
          <w:lang w:val="en-US" w:eastAsia="vi-VN"/>
        </w:rPr>
        <w:t>d</w:t>
      </w:r>
      <w:r>
        <w:rPr>
          <w:rStyle w:val="Bodytext32"/>
          <w:rFonts w:cs="Times New Roman" w:ascii="Times New Roman" w:hAnsi="Times New Roman"/>
          <w:b/>
          <w:bCs w:val="false"/>
          <w:color w:val="000000"/>
          <w:sz w:val="26"/>
          <w:szCs w:val="26"/>
          <w:lang w:eastAsia="vi-VN"/>
        </w:rPr>
        <w:t>inh dưỡng</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cấp 1 là :</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Thực vật có  hoa</w:t>
        <w:tab/>
        <w:t xml:space="preserve"> </w:t>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Chuột</w:t>
        <w:tab/>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Châu chấu</w:t>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Mèo</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11:</w:t>
      </w:r>
      <w:r>
        <w:rPr>
          <w:rStyle w:val="Bodytext32"/>
          <w:rFonts w:cs="Times New Roman" w:ascii="Times New Roman" w:hAnsi="Times New Roman"/>
          <w:b/>
          <w:bCs w:val="false"/>
          <w:color w:val="000000"/>
          <w:sz w:val="26"/>
          <w:szCs w:val="26"/>
          <w:lang w:eastAsia="vi-VN"/>
        </w:rPr>
        <w:t xml:space="preserve"> Yếu tố </w:t>
      </w:r>
      <w:r>
        <w:rPr>
          <w:rStyle w:val="Bodytext3285pt"/>
          <w:rFonts w:eastAsia="Arial" w:cs="Times New Roman" w:ascii="Times New Roman" w:hAnsi="Times New Roman"/>
          <w:b w:val="false"/>
          <w:bCs w:val="false"/>
          <w:color w:val="000000"/>
          <w:sz w:val="26"/>
          <w:szCs w:val="26"/>
          <w:lang w:eastAsia="vi-VN"/>
        </w:rPr>
        <w:t xml:space="preserve">ngẫu </w:t>
      </w:r>
      <w:r>
        <w:rPr>
          <w:rStyle w:val="Bodytext32"/>
          <w:rFonts w:cs="Times New Roman" w:ascii="Times New Roman" w:hAnsi="Times New Roman"/>
          <w:b/>
          <w:bCs w:val="false"/>
          <w:color w:val="000000"/>
          <w:sz w:val="26"/>
          <w:szCs w:val="26"/>
          <w:lang w:eastAsia="vi-VN"/>
        </w:rPr>
        <w:t>nhiên</w:t>
        <w:tab/>
        <w:t>.</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Luôn đào thải alen có  lợi  và giữ lai alen có  hại</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Luôn làm tăng vốn gen của quần thể</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Làm thay đổi tân số alen không theo 1 hướng xác dịnh</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Luôn làm tăng sự đa dạng di truyền của sinh vật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12:</w:t>
      </w:r>
      <w:r>
        <w:rPr>
          <w:rStyle w:val="Bodytext32"/>
          <w:rFonts w:cs="Times New Roman" w:ascii="Times New Roman" w:hAnsi="Times New Roman"/>
          <w:b/>
          <w:bCs w:val="false"/>
          <w:color w:val="000000"/>
          <w:sz w:val="26"/>
          <w:szCs w:val="26"/>
          <w:lang w:eastAsia="vi-VN"/>
        </w:rPr>
        <w:t xml:space="preserve"> Ở cà chua,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trội A quy định thân </w:t>
      </w:r>
      <w:r>
        <w:rPr>
          <w:rStyle w:val="Bodytext32"/>
          <w:rFonts w:cs="Times New Roman" w:ascii="Times New Roman" w:hAnsi="Times New Roman"/>
          <w:b/>
          <w:bCs w:val="false"/>
          <w:color w:val="000000"/>
          <w:sz w:val="26"/>
          <w:szCs w:val="26"/>
          <w:lang w:val="es-ES_tradnl" w:eastAsia="es-ES_tradnl"/>
        </w:rPr>
        <w:t xml:space="preserve">cao, alen </w:t>
      </w:r>
      <w:r>
        <w:rPr>
          <w:rStyle w:val="Bodytext32"/>
          <w:rFonts w:cs="Times New Roman" w:ascii="Times New Roman" w:hAnsi="Times New Roman"/>
          <w:b/>
          <w:bCs w:val="false"/>
          <w:color w:val="000000"/>
          <w:sz w:val="26"/>
          <w:szCs w:val="26"/>
          <w:lang w:eastAsia="vi-VN"/>
        </w:rPr>
        <w:t xml:space="preserve">lặn a quy định thân thấp.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trội </w:t>
      </w:r>
      <w:r>
        <w:rPr>
          <w:rStyle w:val="Bodytext32"/>
          <w:rFonts w:cs="Times New Roman" w:ascii="Times New Roman" w:hAnsi="Times New Roman"/>
          <w:b/>
          <w:bCs w:val="false"/>
          <w:color w:val="000000"/>
          <w:sz w:val="26"/>
          <w:szCs w:val="26"/>
          <w:lang w:val="es-ES_tradnl" w:eastAsia="es-ES_tradnl"/>
        </w:rPr>
        <w:t xml:space="preserve">B </w:t>
      </w:r>
      <w:r>
        <w:rPr>
          <w:rStyle w:val="Bodytext32"/>
          <w:rFonts w:cs="Times New Roman" w:ascii="Times New Roman" w:hAnsi="Times New Roman"/>
          <w:b/>
          <w:bCs w:val="false"/>
          <w:color w:val="000000"/>
          <w:sz w:val="26"/>
          <w:szCs w:val="26"/>
          <w:lang w:eastAsia="vi-VN"/>
        </w:rPr>
        <w:t xml:space="preserve">quy định quả tròn,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lặn b quy định quả bầu dụ</w:t>
      </w:r>
      <w:r>
        <w:rPr>
          <w:rStyle w:val="Bodytext32"/>
          <w:rFonts w:cs="Times New Roman" w:ascii="Times New Roman" w:hAnsi="Times New Roman"/>
          <w:b/>
          <w:bCs w:val="false"/>
          <w:color w:val="000000"/>
          <w:sz w:val="26"/>
          <w:szCs w:val="26"/>
          <w:lang w:val="en-US" w:eastAsia="vi-VN"/>
        </w:rPr>
        <w:t>c</w:t>
      </w:r>
      <w:r>
        <w:rPr>
          <w:rStyle w:val="Bodytext32"/>
          <w:rFonts w:cs="Times New Roman" w:ascii="Times New Roman" w:hAnsi="Times New Roman"/>
          <w:b w:val="false"/>
          <w:bCs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Hai cặp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này cùng nằm trên một cặp NST, Lai cây cà chua thân cao, quả</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tròn dị hợp với cà chua thân cao, quả bầu đục có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val="false"/>
          <w:bCs/>
          <w:sz w:val="26"/>
          <w:szCs w:val="26"/>
        </w:rPr>
        <w:drawing>
          <wp:inline distT="0" distB="0" distL="0" distR="0">
            <wp:extent cx="254000" cy="393700"/>
            <wp:effectExtent l="0" t="0" r="0" b="0"/>
            <wp:docPr id="76"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7" descr=""/>
                    <pic:cNvPicPr>
                      <a:picLocks noChangeAspect="1" noChangeArrowheads="1"/>
                    </pic:cNvPicPr>
                  </pic:nvPicPr>
                  <pic:blipFill>
                    <a:blip r:embed="rId295"/>
                    <a:srcRect l="-142" t="-91" r="-142" b="-91"/>
                    <a:stretch>
                      <a:fillRect/>
                    </a:stretch>
                  </pic:blipFill>
                  <pic:spPr bwMode="auto">
                    <a:xfrm>
                      <a:off x="0" y="0"/>
                      <a:ext cx="254000" cy="393700"/>
                    </a:xfrm>
                    <a:prstGeom prst="rect">
                      <a:avLst/>
                    </a:prstGeom>
                  </pic:spPr>
                </pic:pic>
              </a:graphicData>
            </a:graphic>
          </wp:inline>
        </w:drawing>
      </w:r>
      <w:r>
        <w:rPr>
          <w:rStyle w:val="Bodytext32"/>
          <w:rFonts w:cs="Times New Roman" w:ascii="Times New Roman" w:hAnsi="Times New Roman"/>
          <w:b/>
          <w:bCs w:val="false"/>
          <w:sz w:val="26"/>
          <w:szCs w:val="26"/>
        </w:rPr>
        <w:t xml:space="preserve"> </w:t>
      </w:r>
      <w:r>
        <w:rPr>
          <w:rStyle w:val="Bodytext32"/>
          <w:rFonts w:cs="Times New Roman" w:ascii="Times New Roman" w:hAnsi="Times New Roman"/>
          <w:b/>
          <w:bCs w:val="false"/>
          <w:sz w:val="26"/>
          <w:szCs w:val="26"/>
          <w:lang w:val="en-US"/>
        </w:rPr>
        <w:t>.</w:t>
      </w:r>
      <w:r>
        <w:rPr>
          <w:rStyle w:val="Bodytext32"/>
          <w:rFonts w:cs="Times New Roman" w:ascii="Times New Roman" w:hAnsi="Times New Roman"/>
          <w:b/>
          <w:bCs w:val="false"/>
          <w:color w:val="000000"/>
          <w:sz w:val="26"/>
          <w:szCs w:val="26"/>
          <w:lang w:val="es-ES_tradnl" w:eastAsia="es-ES_tradnl"/>
        </w:rPr>
        <w:t xml:space="preserve"> </w:t>
      </w:r>
      <w:r>
        <w:rPr>
          <w:rStyle w:val="Bodytext32"/>
          <w:rFonts w:cs="Times New Roman" w:ascii="Times New Roman" w:hAnsi="Times New Roman"/>
          <w:b/>
          <w:bCs w:val="false"/>
          <w:color w:val="000000"/>
          <w:sz w:val="26"/>
          <w:szCs w:val="26"/>
          <w:lang w:eastAsia="vi-VN"/>
        </w:rPr>
        <w:t>F</w:t>
      </w:r>
      <w:r>
        <w:rPr>
          <w:rStyle w:val="Bodytext32"/>
          <w:rFonts w:cs="Times New Roman" w:ascii="Times New Roman" w:hAnsi="Times New Roman"/>
          <w:b/>
          <w:bCs w:val="false"/>
          <w:color w:val="000000"/>
          <w:sz w:val="26"/>
          <w:szCs w:val="26"/>
          <w:vertAlign w:val="subscript"/>
          <w:lang w:eastAsia="vi-VN"/>
        </w:rPr>
        <w:t>1</w:t>
      </w:r>
      <w:r>
        <w:rPr>
          <w:rStyle w:val="Bodytext32"/>
          <w:rFonts w:cs="Times New Roman" w:ascii="Times New Roman" w:hAnsi="Times New Roman"/>
          <w:b/>
          <w:bCs w:val="false"/>
          <w:color w:val="000000"/>
          <w:sz w:val="26"/>
          <w:szCs w:val="26"/>
          <w:lang w:eastAsia="vi-VN"/>
        </w:rPr>
        <w:t xml:space="preserve"> thu được 47,5% cao, tròn : 27,5% cao, bầu</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dục: </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2,5% thấp, tròn: 22,5% thấp, bầu dụ</w:t>
      </w:r>
      <w:r>
        <w:rPr>
          <w:rStyle w:val="Bodytext32"/>
          <w:rFonts w:cs="Times New Roman" w:ascii="Times New Roman" w:hAnsi="Times New Roman"/>
          <w:b/>
          <w:bCs w:val="false"/>
          <w:color w:val="000000"/>
          <w:sz w:val="26"/>
          <w:szCs w:val="26"/>
          <w:lang w:val="en-US" w:eastAsia="vi-VN"/>
        </w:rPr>
        <w:t>c</w:t>
      </w:r>
      <w:r>
        <w:rPr>
          <w:rStyle w:val="Bodytext32"/>
          <w:rFonts w:cs="Times New Roman" w:ascii="Times New Roman" w:hAnsi="Times New Roman"/>
          <w:b w:val="false"/>
          <w:bCs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Khoảng cách giữa 2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là:</w:t>
      </w:r>
    </w:p>
    <w:p>
      <w:pPr>
        <w:pStyle w:val="Bodytext3211"/>
        <w:shd w:fill="auto" w:val="clear"/>
        <w:spacing w:lineRule="auto" w:line="360" w:before="0" w:after="0"/>
        <w:ind w:firstLine="720" w:right="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val="es-ES_tradnl" w:eastAsia="es-ES_tradnl"/>
        </w:rPr>
        <w:t>A.</w:t>
      </w:r>
      <w:r>
        <w:rPr>
          <w:rStyle w:val="Bodytext32"/>
          <w:rFonts w:cs="Times New Roman" w:ascii="Times New Roman" w:hAnsi="Times New Roman"/>
          <w:b/>
          <w:bCs w:val="false"/>
          <w:color w:val="000000"/>
          <w:sz w:val="26"/>
          <w:szCs w:val="26"/>
          <w:lang w:val="es-ES_tradnl" w:eastAsia="es-ES_tradnl"/>
        </w:rPr>
        <w:t xml:space="preserve"> 5 cM</w:t>
        <w:tab/>
        <w:tab/>
      </w: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10 cM</w:t>
        <w:tab/>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val="en-US" w:eastAsia="vi-VN"/>
        </w:rPr>
        <w:t xml:space="preserve"> 15 cM</w:t>
        <w:tab/>
        <w:tab/>
      </w: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20cM</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13.</w:t>
      </w:r>
      <w:r>
        <w:rPr>
          <w:rStyle w:val="Bodytext32"/>
          <w:rFonts w:cs="Times New Roman" w:ascii="Times New Roman" w:hAnsi="Times New Roman"/>
          <w:b/>
          <w:bCs w:val="false"/>
          <w:color w:val="000000"/>
          <w:sz w:val="26"/>
          <w:szCs w:val="26"/>
          <w:lang w:eastAsia="vi-VN"/>
        </w:rPr>
        <w:t xml:space="preserve"> Việc sử dụng Acriđin gây ra đột biến mất hay thêm 1 cặp (nu) có  ý nghĩa gì:</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Biết được hóa chất có  gây ra đột biến</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Chứng minh độ nghiêm trọng của 2 dạng dột biến này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Chứng minh mã di truyền là mã bộ ba</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Cho thấy quá trình tái bản ADN có  thể không đúng mẫu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14:</w:t>
      </w:r>
      <w:r>
        <w:rPr>
          <w:rStyle w:val="Bodytext32"/>
          <w:rFonts w:cs="Times New Roman" w:ascii="Times New Roman" w:hAnsi="Times New Roman"/>
          <w:b/>
          <w:bCs w:val="false"/>
          <w:color w:val="000000"/>
          <w:sz w:val="26"/>
          <w:szCs w:val="26"/>
          <w:lang w:eastAsia="vi-VN"/>
        </w:rPr>
        <w:t xml:space="preserve"> Nội dung sai là:</w:t>
      </w:r>
    </w:p>
    <w:p>
      <w:pPr>
        <w:pStyle w:val="Bodytext3211"/>
        <w:shd w:fill="auto" w:val="clear"/>
        <w:spacing w:lineRule="auto" w:line="360" w:before="0" w:after="0"/>
        <w:jc w:val="left"/>
        <w:rPr>
          <w:rStyle w:val="Bodytext32"/>
          <w:rFonts w:ascii="Times New Roman" w:hAnsi="Times New Roman" w:cs="Times New Roman"/>
          <w:b w:val="false"/>
          <w:color w:val="000000"/>
          <w:sz w:val="26"/>
          <w:szCs w:val="26"/>
          <w:lang w:eastAsia="vi-VN"/>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Voi và gấu </w:t>
      </w:r>
      <w:r>
        <w:rPr>
          <w:rStyle w:val="Bodytext32"/>
          <w:rFonts w:cs="Times New Roman" w:ascii="Times New Roman" w:hAnsi="Times New Roman"/>
          <w:b/>
          <w:bCs w:val="false"/>
          <w:iCs/>
          <w:sz w:val="26"/>
          <w:szCs w:val="26"/>
        </w:rPr>
        <w:t xml:space="preserve">ở </w:t>
      </w:r>
      <w:r>
        <w:rPr>
          <w:rStyle w:val="Bodytext32"/>
          <w:rFonts w:cs="Times New Roman" w:ascii="Times New Roman" w:hAnsi="Times New Roman"/>
          <w:b/>
          <w:bCs w:val="false"/>
          <w:color w:val="000000"/>
          <w:sz w:val="26"/>
          <w:szCs w:val="26"/>
          <w:lang w:eastAsia="vi-VN"/>
        </w:rPr>
        <w:t xml:space="preserve"> vùng khí hậu lạnh có  kích thước bé hơn so với voi và gấu </w:t>
      </w:r>
      <w:r>
        <w:rPr>
          <w:rStyle w:val="Bodytext32"/>
          <w:rFonts w:cs="Times New Roman" w:ascii="Times New Roman" w:hAnsi="Times New Roman"/>
          <w:b/>
          <w:bCs w:val="false"/>
          <w:iCs/>
          <w:sz w:val="26"/>
          <w:szCs w:val="26"/>
        </w:rPr>
        <w:t>ở</w:t>
      </w:r>
      <w:r>
        <w:rPr>
          <w:rStyle w:val="Bodytext32"/>
          <w:rFonts w:cs="Times New Roman" w:ascii="Times New Roman" w:hAnsi="Times New Roman"/>
          <w:b/>
          <w:bCs w:val="false"/>
          <w:color w:val="000000"/>
          <w:sz w:val="26"/>
          <w:szCs w:val="26"/>
          <w:lang w:eastAsia="vi-VN"/>
        </w:rPr>
        <w:t xml:space="preserve"> vùng nhiệt đới</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Động vật đẳng nhiệt sống ở  vùng ôn đới có  lớp mỡ dày, chịu rét tốt </w:t>
      </w:r>
    </w:p>
    <w:p>
      <w:pPr>
        <w:pStyle w:val="Bodytext3211"/>
        <w:shd w:fill="auto" w:val="clear"/>
        <w:spacing w:lineRule="auto" w:line="360" w:before="0" w:after="0"/>
        <w:jc w:val="left"/>
        <w:rPr>
          <w:rStyle w:val="Bodytext32"/>
          <w:rFonts w:ascii="Times New Roman" w:hAnsi="Times New Roman" w:cs="Times New Roman"/>
          <w:b w:val="false"/>
          <w:color w:val="000000"/>
          <w:sz w:val="26"/>
          <w:szCs w:val="26"/>
          <w:lang w:eastAsia="vi-VN"/>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Đa phần động vật vùng nhiệt đới có  lông thưa và ngắn</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Động vật sống ở vùng khí hậu lạnh thường có  lông màu trắng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15:</w:t>
      </w:r>
      <w:r>
        <w:rPr>
          <w:rStyle w:val="Bodytext32"/>
          <w:rFonts w:cs="Times New Roman" w:ascii="Times New Roman" w:hAnsi="Times New Roman"/>
          <w:b/>
          <w:bCs w:val="false"/>
          <w:color w:val="000000"/>
          <w:sz w:val="26"/>
          <w:szCs w:val="26"/>
          <w:lang w:eastAsia="vi-VN"/>
        </w:rPr>
        <w:t xml:space="preserve"> Đột biến </w:t>
      </w:r>
      <w:r>
        <w:rPr>
          <w:rStyle w:val="Bodytext32"/>
          <w:rFonts w:cs="Times New Roman" w:ascii="Times New Roman" w:hAnsi="Times New Roman"/>
          <w:b/>
          <w:bCs w:val="false"/>
          <w:color w:val="000000"/>
          <w:sz w:val="26"/>
          <w:szCs w:val="26"/>
          <w:lang w:val="es-ES_tradnl" w:eastAsia="es-ES_tradnl"/>
        </w:rPr>
        <w:t>gen</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phát sinh trong nguyên phân của tế bào mô sinh dưỡng sẽ di truyền cho đời  sau qua sinh sản hữu tinh.</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phát sinh trong giảm phân sẽ đi vào giao tử và di truyền được cho thế hệ sau qua sinh sản hữu tính</w:t>
      </w:r>
      <w:r>
        <w:rPr>
          <w:rStyle w:val="Bodytext32"/>
          <w:rFonts w:cs="Times New Roman" w:ascii="Times New Roman" w:hAnsi="Times New Roman"/>
          <w:b/>
          <w:bCs w:val="false"/>
          <w:color w:val="000000"/>
          <w:sz w:val="26"/>
          <w:szCs w:val="26"/>
          <w:lang w:val="en-US" w:eastAsia="vi-VN"/>
        </w:rPr>
        <w:t>.</w:t>
      </w:r>
      <w:r>
        <w:rPr>
          <w:rStyle w:val="Bodytext32"/>
          <w:rFonts w:cs="Times New Roman" w:ascii="Times New Roman" w:hAnsi="Times New Roman"/>
          <w:b/>
          <w:bCs w:val="false"/>
          <w:color w:val="000000"/>
          <w:sz w:val="26"/>
          <w:szCs w:val="26"/>
          <w:lang w:eastAsia="vi-VN"/>
        </w:rPr>
        <w:t xml:space="preserve">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phát sinh trong giảm phân sẽ được nhân lên ở  một mô cơ  thể và biểu hiện kiểu hình </w:t>
      </w:r>
      <w:r>
        <w:rPr>
          <w:rStyle w:val="Bodytext32105pt"/>
          <w:rFonts w:cs="Times New Roman" w:ascii="Times New Roman" w:hAnsi="Times New Roman"/>
          <w:b/>
          <w:bCs w:val="false"/>
          <w:i w:val="false"/>
          <w:color w:val="000000"/>
          <w:sz w:val="26"/>
          <w:szCs w:val="26"/>
          <w:lang w:eastAsia="vi-VN"/>
        </w:rPr>
        <w:t xml:space="preserve">ở </w:t>
      </w:r>
      <w:r>
        <w:rPr>
          <w:rStyle w:val="Bodytext32"/>
          <w:rFonts w:cs="Times New Roman" w:ascii="Times New Roman" w:hAnsi="Times New Roman"/>
          <w:b/>
          <w:bCs w:val="false"/>
          <w:color w:val="000000"/>
          <w:sz w:val="26"/>
          <w:szCs w:val="26"/>
          <w:lang w:eastAsia="vi-VN"/>
        </w:rPr>
        <w:t xml:space="preserve"> một phần cơ  thể.</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thường xuất hiện đồng loạt trên các cá thế cùng loài sống trong cùng một điều kiện sống.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16:</w:t>
      </w:r>
      <w:r>
        <w:rPr>
          <w:rStyle w:val="Bodytext32"/>
          <w:rFonts w:cs="Times New Roman" w:ascii="Times New Roman" w:hAnsi="Times New Roman"/>
          <w:b/>
          <w:bCs w:val="false"/>
          <w:color w:val="000000"/>
          <w:sz w:val="26"/>
          <w:szCs w:val="26"/>
          <w:lang w:eastAsia="vi-VN"/>
        </w:rPr>
        <w:t xml:space="preserve"> Trong nghề nuôi </w:t>
      </w:r>
      <w:r>
        <w:rPr>
          <w:rStyle w:val="Bodytext32105pt"/>
          <w:rFonts w:cs="Times New Roman" w:ascii="Times New Roman" w:hAnsi="Times New Roman"/>
          <w:b/>
          <w:bCs w:val="false"/>
          <w:i w:val="false"/>
          <w:color w:val="000000"/>
          <w:sz w:val="26"/>
          <w:szCs w:val="26"/>
          <w:lang w:eastAsia="vi-VN"/>
        </w:rPr>
        <w:t>cá,</w:t>
      </w:r>
      <w:r>
        <w:rPr>
          <w:rStyle w:val="Bodytext32"/>
          <w:rFonts w:cs="Times New Roman" w:ascii="Times New Roman" w:hAnsi="Times New Roman"/>
          <w:b/>
          <w:bCs w:val="false"/>
          <w:color w:val="000000"/>
          <w:sz w:val="26"/>
          <w:szCs w:val="26"/>
          <w:lang w:eastAsia="vi-VN"/>
        </w:rPr>
        <w:t xml:space="preserve"> để thu được năng suất cá tối đa trên một đơn  vị diện tích mặt nước thì điều nào dưới đây là cần thiết hơn cả:</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Nuôi nhiều loài cá có  cùng một chuỗi thức ăn</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Nuôi nhiều loài cá với mật độ càng cao càng tốt</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Nuôi một loại cá thích hợp với mật độ cao và cho ăn dư thừa thức ăn </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Nuôi nhiều loài cá ở các tăng nước khác nhau</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17:</w:t>
      </w:r>
      <w:r>
        <w:rPr>
          <w:rStyle w:val="Bodytext32"/>
          <w:rFonts w:cs="Times New Roman" w:ascii="Times New Roman" w:hAnsi="Times New Roman"/>
          <w:b/>
          <w:bCs w:val="false"/>
          <w:color w:val="000000"/>
          <w:sz w:val="26"/>
          <w:szCs w:val="26"/>
          <w:lang w:eastAsia="vi-VN"/>
        </w:rPr>
        <w:t xml:space="preserve"> Để lập bản đồ di truyền của 1 loà</w:t>
      </w:r>
      <w:r>
        <w:rPr>
          <w:rStyle w:val="Bodytext32"/>
          <w:rFonts w:cs="Times New Roman" w:ascii="Times New Roman" w:hAnsi="Times New Roman"/>
          <w:b/>
          <w:bCs w:val="false"/>
          <w:color w:val="000000"/>
          <w:sz w:val="26"/>
          <w:szCs w:val="26"/>
          <w:lang w:val="en-US" w:eastAsia="vi-VN"/>
        </w:rPr>
        <w:t>i</w:t>
      </w:r>
      <w:r>
        <w:rPr>
          <w:rStyle w:val="Bodytext32"/>
          <w:rFonts w:cs="Times New Roman" w:ascii="Times New Roman" w:hAnsi="Times New Roman"/>
          <w:b/>
          <w:bCs w:val="false"/>
          <w:color w:val="000000"/>
          <w:sz w:val="26"/>
          <w:szCs w:val="26"/>
          <w:lang w:eastAsia="vi-VN"/>
        </w:rPr>
        <w:t xml:space="preserve"> sinh vật, người ta sử dụng các phương pháp:</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1) </w:t>
      </w:r>
      <w:r>
        <w:rPr>
          <w:rStyle w:val="Bodytext32"/>
          <w:rFonts w:cs="Times New Roman" w:ascii="Times New Roman" w:hAnsi="Times New Roman"/>
          <w:b/>
          <w:bCs w:val="false"/>
          <w:color w:val="000000"/>
          <w:sz w:val="26"/>
          <w:szCs w:val="26"/>
          <w:lang w:val="en-US" w:eastAsia="vi-VN"/>
        </w:rPr>
        <w:t xml:space="preserve">Lai </w:t>
      </w:r>
      <w:r>
        <w:rPr>
          <w:rStyle w:val="Bodytext32"/>
          <w:rFonts w:cs="Times New Roman" w:ascii="Times New Roman" w:hAnsi="Times New Roman"/>
          <w:b/>
          <w:bCs w:val="false"/>
          <w:color w:val="000000"/>
          <w:sz w:val="26"/>
          <w:szCs w:val="26"/>
          <w:lang w:eastAsia="vi-VN"/>
        </w:rPr>
        <w:t xml:space="preserve"> thuận nghịch</w:t>
        <w:tab/>
        <w:tab/>
        <w:t>2) Lai phân tích</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3) Gây đột biến mất đoạn</w:t>
        <w:tab/>
        <w:t>4) Gây đột biến lệch bội</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Câu trả lỏi đúng là:</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105pt"/>
          <w:rFonts w:cs="Times New Roman" w:ascii="Times New Roman" w:hAnsi="Times New Roman"/>
          <w:b w:val="false"/>
          <w:bCs w:val="false"/>
          <w:i w:val="false"/>
          <w:color w:val="000000"/>
          <w:sz w:val="26"/>
          <w:szCs w:val="26"/>
          <w:lang w:val="en-US" w:eastAsia="vi-VN"/>
        </w:rPr>
        <w:t>A.</w:t>
      </w:r>
      <w:r>
        <w:rPr>
          <w:rStyle w:val="Bodytext32105pt"/>
          <w:rFonts w:cs="Times New Roman" w:ascii="Times New Roman" w:hAnsi="Times New Roman"/>
          <w:b/>
          <w:bCs w:val="false"/>
          <w:i w:val="false"/>
          <w:color w:val="000000"/>
          <w:sz w:val="26"/>
          <w:szCs w:val="26"/>
          <w:lang w:val="en-US" w:eastAsia="vi-VN"/>
        </w:rPr>
        <w:t xml:space="preserve"> </w:t>
      </w:r>
      <w:r>
        <w:rPr>
          <w:rStyle w:val="Bodytext32105pt"/>
          <w:rFonts w:cs="Times New Roman" w:ascii="Times New Roman" w:hAnsi="Times New Roman"/>
          <w:b/>
          <w:bCs w:val="false"/>
          <w:i w:val="false"/>
          <w:color w:val="000000"/>
          <w:sz w:val="26"/>
          <w:szCs w:val="26"/>
          <w:lang w:eastAsia="vi-VN"/>
        </w:rPr>
        <w:t>1,3</w:t>
      </w:r>
      <w:r>
        <w:rPr>
          <w:rStyle w:val="Bodytext32"/>
          <w:rFonts w:cs="Times New Roman" w:ascii="Times New Roman" w:hAnsi="Times New Roman"/>
          <w:b/>
          <w:bCs w:val="false"/>
          <w:color w:val="000000"/>
          <w:sz w:val="26"/>
          <w:szCs w:val="26"/>
          <w:lang w:eastAsia="vi-VN"/>
        </w:rPr>
        <w:tab/>
        <w:tab/>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w:t>
      </w:r>
      <w:r>
        <w:rPr>
          <w:rStyle w:val="Bodytext32105pt"/>
          <w:rFonts w:cs="Times New Roman" w:ascii="Times New Roman" w:hAnsi="Times New Roman"/>
          <w:b/>
          <w:bCs w:val="false"/>
          <w:i w:val="false"/>
          <w:color w:val="000000"/>
          <w:sz w:val="26"/>
          <w:szCs w:val="26"/>
          <w:lang w:eastAsia="vi-VN"/>
        </w:rPr>
        <w:t>1</w:t>
      </w:r>
      <w:r>
        <w:rPr>
          <w:rStyle w:val="Bodytext32105pt"/>
          <w:rFonts w:cs="Times New Roman" w:ascii="Times New Roman" w:hAnsi="Times New Roman"/>
          <w:b/>
          <w:bCs w:val="false"/>
          <w:i w:val="false"/>
          <w:color w:val="000000"/>
          <w:sz w:val="26"/>
          <w:szCs w:val="26"/>
          <w:vertAlign w:val="subscript"/>
          <w:lang w:eastAsia="vi-VN"/>
        </w:rPr>
        <w:t>,</w:t>
      </w:r>
      <w:r>
        <w:rPr>
          <w:rStyle w:val="Bodytext32105pt"/>
          <w:rFonts w:cs="Times New Roman" w:ascii="Times New Roman" w:hAnsi="Times New Roman"/>
          <w:b/>
          <w:bCs w:val="false"/>
          <w:i w:val="false"/>
          <w:color w:val="000000"/>
          <w:sz w:val="26"/>
          <w:szCs w:val="26"/>
          <w:lang w:eastAsia="vi-VN"/>
        </w:rPr>
        <w:t xml:space="preserve"> 2,3</w:t>
      </w:r>
      <w:r>
        <w:rPr>
          <w:rStyle w:val="Bodytext32"/>
          <w:rFonts w:cs="Times New Roman" w:ascii="Times New Roman" w:hAnsi="Times New Roman"/>
          <w:b/>
          <w:bCs w:val="false"/>
          <w:color w:val="000000"/>
          <w:sz w:val="26"/>
          <w:szCs w:val="26"/>
          <w:lang w:eastAsia="vi-VN"/>
        </w:rPr>
        <w:tab/>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2,3,4</w:t>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1,</w:t>
      </w:r>
      <w:r>
        <w:rPr>
          <w:rStyle w:val="Bodytext32105pt"/>
          <w:rFonts w:cs="Times New Roman" w:ascii="Times New Roman" w:hAnsi="Times New Roman"/>
          <w:b/>
          <w:bCs w:val="false"/>
          <w:i w:val="false"/>
          <w:color w:val="000000"/>
          <w:sz w:val="26"/>
          <w:szCs w:val="26"/>
          <w:lang w:eastAsia="vi-VN"/>
        </w:rPr>
        <w:t>2</w:t>
      </w:r>
      <w:r>
        <w:rPr>
          <w:rStyle w:val="Bodytext32"/>
          <w:rFonts w:cs="Times New Roman" w:ascii="Times New Roman" w:hAnsi="Times New Roman"/>
          <w:b/>
          <w:bCs w:val="false"/>
          <w:color w:val="000000"/>
          <w:sz w:val="26"/>
          <w:szCs w:val="26"/>
          <w:lang w:eastAsia="vi-VN"/>
        </w:rPr>
        <w:t>,3</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18:</w:t>
      </w:r>
      <w:r>
        <w:rPr>
          <w:rStyle w:val="Bodytext32"/>
          <w:rFonts w:cs="Times New Roman" w:ascii="Times New Roman" w:hAnsi="Times New Roman"/>
          <w:b/>
          <w:bCs w:val="false"/>
          <w:color w:val="000000"/>
          <w:sz w:val="26"/>
          <w:szCs w:val="26"/>
          <w:lang w:eastAsia="vi-VN"/>
        </w:rPr>
        <w:t xml:space="preserve">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1 và 2 cùng nằm trên 1 cặp NST thường và liên kết không hoàn toàn, mỗi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có  3 </w:t>
      </w:r>
      <w:r>
        <w:rPr>
          <w:rStyle w:val="Bodytext32"/>
          <w:rFonts w:cs="Times New Roman" w:ascii="Times New Roman" w:hAnsi="Times New Roman"/>
          <w:b/>
          <w:bCs w:val="false"/>
          <w:color w:val="000000"/>
          <w:sz w:val="26"/>
          <w:szCs w:val="26"/>
          <w:lang w:val="es-ES_tradnl" w:eastAsia="es-ES_tradnl"/>
        </w:rPr>
        <w:t>alen</w:t>
      </w:r>
      <w:r>
        <w:rPr>
          <w:rStyle w:val="Bodytext32"/>
          <w:rFonts w:cs="Times New Roman" w:ascii="Times New Roman" w:hAnsi="Times New Roman"/>
          <w:b/>
          <w:bCs w:val="false"/>
          <w:color w:val="000000"/>
          <w:sz w:val="26"/>
          <w:szCs w:val="26"/>
          <w:lang w:eastAsia="vi-VN"/>
        </w:rPr>
        <w:t xml:space="preserve">.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3 và 4 cùng nằm trên vùng không tương đồng của NST giới tính X và liên kết không hoàn toàn, mỗi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có  2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Số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và số kiểu giao phối tối đa có  thế có  trong quần thế là:</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630 và 1800</w:t>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450 và 1800</w:t>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630 và 81000</w:t>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450 và 81000</w:t>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Câu 19:</w:t>
      </w:r>
      <w:r>
        <w:rPr>
          <w:rStyle w:val="Bodytext32"/>
          <w:rFonts w:cs="Times New Roman" w:ascii="Times New Roman" w:hAnsi="Times New Roman"/>
          <w:b/>
          <w:bCs w:val="false"/>
          <w:color w:val="000000"/>
          <w:sz w:val="26"/>
          <w:szCs w:val="26"/>
          <w:lang w:eastAsia="vi-VN"/>
        </w:rPr>
        <w:t xml:space="preserve"> Một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ở vi khuẩn Ecoloi đã tổng hợp 1 phân tử </w:t>
      </w:r>
      <w:r>
        <w:rPr>
          <w:rStyle w:val="Bodytext32"/>
          <w:rFonts w:cs="Times New Roman" w:ascii="Times New Roman" w:hAnsi="Times New Roman"/>
          <w:b/>
          <w:bCs w:val="false"/>
          <w:color w:val="000000"/>
          <w:sz w:val="26"/>
          <w:szCs w:val="26"/>
          <w:lang w:val="en-US"/>
        </w:rPr>
        <w:t xml:space="preserve">protein </w:t>
      </w:r>
      <w:r>
        <w:rPr>
          <w:rStyle w:val="Bodytext32"/>
          <w:rFonts w:cs="Times New Roman" w:ascii="Times New Roman" w:hAnsi="Times New Roman"/>
          <w:b/>
          <w:bCs w:val="false"/>
          <w:color w:val="000000"/>
          <w:sz w:val="26"/>
          <w:szCs w:val="26"/>
          <w:lang w:eastAsia="vi-VN"/>
        </w:rPr>
        <w:t xml:space="preserve">hoàn chỉnh có  298 axit amin (không có  axit amin mở đầu), phân tử mARN được tổng hợp từ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có  tì lệ A: U : G: X = 1:2:3:4. số lượng (nu) từng loại của</w:t>
      </w:r>
      <w:r>
        <w:rPr>
          <w:rStyle w:val="Bodytext32"/>
          <w:rFonts w:cs="Times New Roman" w:ascii="Times New Roman" w:hAnsi="Times New Roman"/>
          <w:b/>
          <w:bCs w:val="false"/>
          <w:color w:val="000000"/>
          <w:sz w:val="26"/>
          <w:szCs w:val="26"/>
          <w:lang w:val="en-US" w:eastAsia="vi-VN"/>
        </w:rPr>
        <w:t xml:space="preserve"> gen là: </w:t>
      </w:r>
    </w:p>
    <w:p>
      <w:pPr>
        <w:pStyle w:val="Bodytext351"/>
        <w:shd w:fill="auto" w:val="clear"/>
        <w:spacing w:lineRule="auto" w:line="360" w:before="0" w:after="0"/>
        <w:ind w:firstLine="720" w:right="0"/>
        <w:rPr>
          <w:rFonts w:ascii="Times New Roman" w:hAnsi="Times New Roman" w:cs="Times New Roman"/>
          <w:b w:val="false"/>
          <w:sz w:val="26"/>
          <w:szCs w:val="26"/>
        </w:rPr>
      </w:pPr>
      <w:r>
        <w:rPr>
          <w:rStyle w:val="Bodytext35"/>
          <w:rFonts w:eastAsia="Arial" w:cs="Times New Roman" w:ascii="Times New Roman" w:hAnsi="Times New Roman"/>
          <w:b w:val="false"/>
          <w:bCs w:val="false"/>
          <w:color w:val="000000"/>
          <w:sz w:val="26"/>
          <w:szCs w:val="26"/>
          <w:lang w:val="en-US" w:eastAsia="vi-VN"/>
        </w:rPr>
        <w:t>A.</w:t>
      </w:r>
      <w:r>
        <w:rPr>
          <w:rStyle w:val="Bodytext35"/>
          <w:rFonts w:eastAsia="Arial" w:cs="Times New Roman" w:ascii="Times New Roman" w:hAnsi="Times New Roman"/>
          <w:b/>
          <w:bCs w:val="false"/>
          <w:color w:val="000000"/>
          <w:sz w:val="26"/>
          <w:szCs w:val="26"/>
          <w:lang w:val="en-US" w:eastAsia="vi-VN"/>
        </w:rPr>
        <w:t xml:space="preserve"> </w:t>
      </w:r>
      <w:r>
        <w:rPr>
          <w:rStyle w:val="Bodytext35"/>
          <w:rFonts w:eastAsia="Arial" w:cs="Times New Roman" w:ascii="Times New Roman" w:hAnsi="Times New Roman"/>
          <w:b/>
          <w:bCs w:val="false"/>
          <w:color w:val="000000"/>
          <w:sz w:val="26"/>
          <w:szCs w:val="26"/>
          <w:lang w:eastAsia="vi-VN"/>
        </w:rPr>
        <w:t>A=T=270, G=</w:t>
      </w:r>
      <w:r>
        <w:rPr>
          <w:rStyle w:val="Bodytext35"/>
          <w:rFonts w:eastAsia="Arial" w:cs="Times New Roman" w:ascii="Times New Roman" w:hAnsi="Times New Roman"/>
          <w:b/>
          <w:bCs w:val="false"/>
          <w:color w:val="000000"/>
          <w:sz w:val="26"/>
          <w:szCs w:val="26"/>
          <w:lang w:val="en-US" w:eastAsia="vi-VN"/>
        </w:rPr>
        <w:t>X</w:t>
      </w:r>
      <w:r>
        <w:rPr>
          <w:rStyle w:val="Bodytext35"/>
          <w:rFonts w:eastAsia="Arial" w:cs="Times New Roman" w:ascii="Times New Roman" w:hAnsi="Times New Roman"/>
          <w:b/>
          <w:bCs w:val="false"/>
          <w:color w:val="000000"/>
          <w:sz w:val="26"/>
          <w:szCs w:val="26"/>
          <w:lang w:eastAsia="vi-VN"/>
        </w:rPr>
        <w:t>=630</w:t>
        <w:tab/>
        <w:tab/>
      </w:r>
      <w:r>
        <w:rPr>
          <w:rStyle w:val="Bodytext35"/>
          <w:rFonts w:eastAsia="Arial" w:cs="Times New Roman" w:ascii="Times New Roman" w:hAnsi="Times New Roman"/>
          <w:b w:val="false"/>
          <w:bCs w:val="false"/>
          <w:color w:val="000000"/>
          <w:sz w:val="26"/>
          <w:szCs w:val="26"/>
          <w:lang w:eastAsia="vi-VN"/>
        </w:rPr>
        <w:t>B.</w:t>
      </w:r>
      <w:r>
        <w:rPr>
          <w:rStyle w:val="Bodytext35"/>
          <w:rFonts w:eastAsia="Arial" w:cs="Times New Roman" w:ascii="Times New Roman" w:hAnsi="Times New Roman"/>
          <w:b/>
          <w:bCs w:val="false"/>
          <w:color w:val="000000"/>
          <w:sz w:val="26"/>
          <w:szCs w:val="26"/>
          <w:lang w:eastAsia="vi-VN"/>
        </w:rPr>
        <w:t xml:space="preserve"> A=T=630, G=</w:t>
      </w:r>
      <w:r>
        <w:rPr>
          <w:rStyle w:val="Bodytext35"/>
          <w:rFonts w:eastAsia="Arial" w:cs="Times New Roman" w:ascii="Times New Roman" w:hAnsi="Times New Roman"/>
          <w:b/>
          <w:bCs w:val="false"/>
          <w:color w:val="000000"/>
          <w:sz w:val="26"/>
          <w:szCs w:val="26"/>
          <w:lang w:val="en-US" w:eastAsia="vi-VN"/>
        </w:rPr>
        <w:t>X</w:t>
      </w:r>
      <w:r>
        <w:rPr>
          <w:rStyle w:val="Bodytext35"/>
          <w:rFonts w:eastAsia="Arial" w:cs="Times New Roman" w:ascii="Times New Roman" w:hAnsi="Times New Roman"/>
          <w:b/>
          <w:bCs w:val="false"/>
          <w:color w:val="000000"/>
          <w:sz w:val="26"/>
          <w:szCs w:val="26"/>
          <w:lang w:eastAsia="vi-VN"/>
        </w:rPr>
        <w:t>=270</w:t>
      </w:r>
    </w:p>
    <w:p>
      <w:pPr>
        <w:pStyle w:val="Bodytext361"/>
        <w:shd w:fill="auto" w:val="clear"/>
        <w:spacing w:lineRule="auto" w:line="360"/>
        <w:ind w:firstLine="720" w:right="0"/>
        <w:rPr>
          <w:rFonts w:ascii="Times New Roman" w:hAnsi="Times New Roman" w:cs="Times New Roman"/>
          <w:b w:val="false"/>
          <w:sz w:val="26"/>
          <w:szCs w:val="26"/>
        </w:rPr>
      </w:pPr>
      <w:r>
        <w:rPr>
          <w:rStyle w:val="Bodytext36"/>
          <w:rFonts w:eastAsia="Arial" w:cs="Times New Roman" w:ascii="Times New Roman" w:hAnsi="Times New Roman"/>
          <w:b w:val="false"/>
          <w:bCs w:val="false"/>
          <w:sz w:val="26"/>
          <w:szCs w:val="26"/>
          <w:lang w:val="en-US"/>
        </w:rPr>
        <w:t>C.</w:t>
      </w:r>
      <w:r>
        <w:rPr>
          <w:rStyle w:val="Bodytext36"/>
          <w:rFonts w:eastAsia="Arial" w:cs="Times New Roman" w:ascii="Times New Roman" w:hAnsi="Times New Roman"/>
          <w:b/>
          <w:bCs w:val="false"/>
          <w:sz w:val="26"/>
          <w:szCs w:val="26"/>
          <w:lang w:val="en-US"/>
        </w:rPr>
        <w:t xml:space="preserve"> </w:t>
      </w:r>
      <w:r>
        <w:rPr>
          <w:rStyle w:val="Bodytext36"/>
          <w:rFonts w:eastAsia="Arial" w:cs="Times New Roman" w:ascii="Times New Roman" w:hAnsi="Times New Roman"/>
          <w:b/>
          <w:bCs w:val="false"/>
          <w:sz w:val="26"/>
          <w:szCs w:val="26"/>
        </w:rPr>
        <w:t>A=T=270, G=</w:t>
      </w:r>
      <w:r>
        <w:rPr>
          <w:rStyle w:val="Bodytext36"/>
          <w:rFonts w:eastAsia="Arial" w:cs="Times New Roman" w:ascii="Times New Roman" w:hAnsi="Times New Roman"/>
          <w:b/>
          <w:bCs w:val="false"/>
          <w:sz w:val="26"/>
          <w:szCs w:val="26"/>
          <w:lang w:val="en-US"/>
        </w:rPr>
        <w:t>X</w:t>
      </w:r>
      <w:r>
        <w:rPr>
          <w:rStyle w:val="Bodytext36"/>
          <w:rFonts w:eastAsia="Arial" w:cs="Times New Roman" w:ascii="Times New Roman" w:hAnsi="Times New Roman"/>
          <w:b/>
          <w:bCs w:val="false"/>
          <w:sz w:val="26"/>
          <w:szCs w:val="26"/>
        </w:rPr>
        <w:t>= 627</w:t>
        <w:tab/>
        <w:tab/>
      </w:r>
      <w:r>
        <w:rPr>
          <w:rStyle w:val="Bodytext36"/>
          <w:rFonts w:eastAsia="Arial" w:cs="Times New Roman" w:ascii="Times New Roman" w:hAnsi="Times New Roman"/>
          <w:b w:val="false"/>
          <w:bCs w:val="false"/>
          <w:sz w:val="26"/>
          <w:szCs w:val="26"/>
        </w:rPr>
        <w:t>D.</w:t>
      </w:r>
      <w:r>
        <w:rPr>
          <w:rStyle w:val="Bodytext36"/>
          <w:rFonts w:eastAsia="Arial" w:cs="Times New Roman" w:ascii="Times New Roman" w:hAnsi="Times New Roman"/>
          <w:b/>
          <w:bCs w:val="false"/>
          <w:sz w:val="26"/>
          <w:szCs w:val="26"/>
        </w:rPr>
        <w:t xml:space="preserve"> A=T=627, G=</w:t>
      </w:r>
      <w:r>
        <w:rPr>
          <w:rStyle w:val="Bodytext36"/>
          <w:rFonts w:eastAsia="Arial" w:cs="Times New Roman" w:ascii="Times New Roman" w:hAnsi="Times New Roman"/>
          <w:b/>
          <w:bCs w:val="false"/>
          <w:sz w:val="26"/>
          <w:szCs w:val="26"/>
          <w:lang w:val="en-US"/>
        </w:rPr>
        <w:t>X</w:t>
      </w:r>
      <w:r>
        <w:rPr>
          <w:rStyle w:val="Bodytext36"/>
          <w:rFonts w:eastAsia="Arial" w:cs="Times New Roman" w:ascii="Times New Roman" w:hAnsi="Times New Roman"/>
          <w:b/>
          <w:bCs w:val="false"/>
          <w:sz w:val="26"/>
          <w:szCs w:val="26"/>
        </w:rPr>
        <w:t>= 270</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20:</w:t>
      </w:r>
      <w:r>
        <w:rPr>
          <w:rStyle w:val="Bodytext32"/>
          <w:rFonts w:cs="Times New Roman" w:ascii="Times New Roman" w:hAnsi="Times New Roman"/>
          <w:b/>
          <w:bCs w:val="false"/>
          <w:color w:val="000000"/>
          <w:sz w:val="26"/>
          <w:szCs w:val="26"/>
          <w:lang w:eastAsia="vi-VN"/>
        </w:rPr>
        <w:t xml:space="preserve"> Cho các bệnh, tật và hội chứng di truyền sau đây ở  người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val="en-US" w:eastAsia="vi-VN"/>
        </w:rPr>
        <w:t xml:space="preserve">(1) </w:t>
      </w:r>
      <w:r>
        <w:rPr>
          <w:rStyle w:val="Bodytext32"/>
          <w:rFonts w:cs="Times New Roman" w:ascii="Times New Roman" w:hAnsi="Times New Roman"/>
          <w:b/>
          <w:bCs w:val="false"/>
          <w:color w:val="000000"/>
          <w:sz w:val="26"/>
          <w:szCs w:val="26"/>
          <w:lang w:eastAsia="vi-VN"/>
        </w:rPr>
        <w:t>Bệnh phêninkêto niệu. (2) Bệnh ung thư máu. (3) Tật có  túm lông ở  vành tai</w:t>
      </w:r>
      <w:r>
        <w:rPr>
          <w:rStyle w:val="Bodytext32"/>
          <w:rFonts w:cs="Times New Roman" w:ascii="Times New Roman" w:hAnsi="Times New Roman"/>
          <w:b/>
          <w:bCs w:val="false"/>
          <w:color w:val="000000"/>
          <w:sz w:val="26"/>
          <w:szCs w:val="26"/>
          <w:vertAlign w:val="subscript"/>
          <w:lang w:eastAsia="vi-VN"/>
        </w:rPr>
        <w:t>.</w:t>
      </w:r>
      <w:r>
        <w:rPr>
          <w:rStyle w:val="Bodytext32"/>
          <w:rFonts w:cs="Times New Roman" w:ascii="Times New Roman" w:hAnsi="Times New Roman"/>
          <w:b/>
          <w:bCs w:val="false"/>
          <w:color w:val="000000"/>
          <w:sz w:val="26"/>
          <w:szCs w:val="26"/>
          <w:lang w:eastAsia="vi-VN"/>
        </w:rPr>
        <w:t xml:space="preserve"> (4) Hội chứng Đao.</w:t>
        <w:tab/>
        <w:t>(5) Hội chứng Tơcnơ . (6) Bệnh máu khổ  đông.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Bệnh, tật và hội chứng di truyền có  thế gặp ở  cả nam và nữ là:</w:t>
      </w:r>
    </w:p>
    <w:p>
      <w:pPr>
        <w:pStyle w:val="Bodytext3711"/>
        <w:shd w:fill="auto" w:val="clear"/>
        <w:spacing w:lineRule="auto" w:line="360"/>
        <w:ind w:firstLine="720" w:right="0"/>
        <w:rPr>
          <w:rFonts w:ascii="Times New Roman" w:hAnsi="Times New Roman" w:cs="Times New Roman"/>
          <w:b w:val="false"/>
          <w:sz w:val="26"/>
          <w:szCs w:val="26"/>
        </w:rPr>
      </w:pPr>
      <w:r>
        <w:rPr>
          <w:rStyle w:val="Bodytext37"/>
          <w:rFonts w:eastAsia="Palatino Linotype" w:cs="Times New Roman" w:ascii="Times New Roman" w:hAnsi="Times New Roman"/>
          <w:b w:val="false"/>
          <w:bCs w:val="false"/>
          <w:color w:val="000000"/>
          <w:sz w:val="26"/>
          <w:szCs w:val="26"/>
          <w:lang w:val="en-US"/>
        </w:rPr>
        <w:t>A.</w:t>
      </w:r>
      <w:r>
        <w:rPr>
          <w:rStyle w:val="Bodytext37"/>
          <w:rFonts w:eastAsia="Palatino Linotype" w:cs="Times New Roman" w:ascii="Times New Roman" w:hAnsi="Times New Roman"/>
          <w:b/>
          <w:bCs w:val="false"/>
          <w:color w:val="000000"/>
          <w:sz w:val="26"/>
          <w:szCs w:val="26"/>
          <w:lang w:val="en-US"/>
        </w:rPr>
        <w:t xml:space="preserve"> </w:t>
      </w:r>
      <w:r>
        <w:rPr>
          <w:rStyle w:val="Bodytext37"/>
          <w:rFonts w:eastAsia="Palatino Linotype" w:cs="Times New Roman" w:ascii="Times New Roman" w:hAnsi="Times New Roman"/>
          <w:b/>
          <w:bCs w:val="false"/>
          <w:color w:val="000000"/>
          <w:sz w:val="26"/>
          <w:szCs w:val="26"/>
          <w:lang w:eastAsia="vi-VN"/>
        </w:rPr>
        <w:t>(1), (2), (5).</w:t>
        <w:tab/>
      </w:r>
      <w:r>
        <w:rPr>
          <w:rStyle w:val="Bodytext37"/>
          <w:rFonts w:eastAsia="Palatino Linotype" w:cs="Times New Roman" w:ascii="Times New Roman" w:hAnsi="Times New Roman"/>
          <w:b w:val="false"/>
          <w:bCs w:val="false"/>
          <w:color w:val="000000"/>
          <w:sz w:val="26"/>
          <w:szCs w:val="26"/>
          <w:lang w:eastAsia="vi-VN"/>
        </w:rPr>
        <w:t>B.</w:t>
      </w:r>
      <w:r>
        <w:rPr>
          <w:rStyle w:val="Bodytext37"/>
          <w:rFonts w:eastAsia="Palatino Linotype" w:cs="Times New Roman" w:ascii="Times New Roman" w:hAnsi="Times New Roman"/>
          <w:b/>
          <w:bCs w:val="false"/>
          <w:color w:val="000000"/>
          <w:sz w:val="26"/>
          <w:szCs w:val="26"/>
          <w:lang w:eastAsia="vi-VN"/>
        </w:rPr>
        <w:t xml:space="preserve"> (2), (3), (</w:t>
      </w:r>
      <w:r>
        <w:rPr>
          <w:rStyle w:val="Bodytext371"/>
          <w:rFonts w:eastAsia="Tahoma" w:cs="Times New Roman" w:ascii="Times New Roman" w:hAnsi="Times New Roman"/>
          <w:b/>
          <w:bCs w:val="false"/>
          <w:color w:val="000000"/>
          <w:sz w:val="26"/>
          <w:szCs w:val="26"/>
          <w:lang w:val="en-US" w:eastAsia="en-US"/>
        </w:rPr>
        <w:t>4</w:t>
      </w:r>
      <w:r>
        <w:rPr>
          <w:rStyle w:val="Bodytext37"/>
          <w:rFonts w:eastAsia="Palatino Linotype" w:cs="Times New Roman" w:ascii="Times New Roman" w:hAnsi="Times New Roman"/>
          <w:b/>
          <w:bCs w:val="false"/>
          <w:color w:val="000000"/>
          <w:sz w:val="26"/>
          <w:szCs w:val="26"/>
          <w:lang w:eastAsia="vi-VN"/>
        </w:rPr>
        <w:t xml:space="preserve">), (6). </w:t>
        <w:tab/>
      </w:r>
      <w:r>
        <w:rPr>
          <w:rStyle w:val="Bodytext37"/>
          <w:rFonts w:eastAsia="Palatino Linotype" w:cs="Times New Roman" w:ascii="Times New Roman" w:hAnsi="Times New Roman"/>
          <w:b w:val="false"/>
          <w:bCs w:val="false"/>
          <w:color w:val="000000"/>
          <w:sz w:val="26"/>
          <w:szCs w:val="26"/>
          <w:lang w:val="en-US" w:eastAsia="vi-VN"/>
        </w:rPr>
        <w:t>C.</w:t>
      </w:r>
      <w:r>
        <w:rPr>
          <w:rStyle w:val="Bodytext37"/>
          <w:rFonts w:eastAsia="Palatino Linotype" w:cs="Times New Roman" w:ascii="Times New Roman" w:hAnsi="Times New Roman"/>
          <w:b/>
          <w:bCs w:val="false"/>
          <w:color w:val="000000"/>
          <w:sz w:val="26"/>
          <w:szCs w:val="26"/>
          <w:lang w:eastAsia="vi-VN"/>
        </w:rPr>
        <w:t xml:space="preserve"> (1), (2). (4), (6). </w:t>
        <w:tab/>
      </w:r>
      <w:r>
        <w:rPr>
          <w:rStyle w:val="Bodytext37"/>
          <w:rFonts w:eastAsia="Palatino Linotype" w:cs="Times New Roman" w:ascii="Times New Roman" w:hAnsi="Times New Roman"/>
          <w:b w:val="false"/>
          <w:bCs w:val="false"/>
          <w:color w:val="000000"/>
          <w:sz w:val="26"/>
          <w:szCs w:val="26"/>
          <w:lang w:eastAsia="vi-VN"/>
        </w:rPr>
        <w:t>D.</w:t>
      </w:r>
      <w:r>
        <w:rPr>
          <w:rStyle w:val="Bodytext37"/>
          <w:rFonts w:eastAsia="Palatino Linotype" w:cs="Times New Roman" w:ascii="Times New Roman" w:hAnsi="Times New Roman"/>
          <w:b/>
          <w:bCs w:val="false"/>
          <w:color w:val="000000"/>
          <w:sz w:val="26"/>
          <w:szCs w:val="26"/>
          <w:lang w:eastAsia="vi-VN"/>
        </w:rPr>
        <w:t xml:space="preserve"> (3), (4), (5), (6).</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21:</w:t>
      </w:r>
      <w:r>
        <w:rPr>
          <w:rStyle w:val="Bodytext32"/>
          <w:rFonts w:cs="Times New Roman" w:ascii="Times New Roman" w:hAnsi="Times New Roman"/>
          <w:b/>
          <w:bCs w:val="false"/>
          <w:color w:val="000000"/>
          <w:sz w:val="26"/>
          <w:szCs w:val="26"/>
          <w:lang w:eastAsia="vi-VN"/>
        </w:rPr>
        <w:t xml:space="preserve"> Nhóm sinh vật có  mức năng lượng lớn nhất trong một hệ sinh thái là</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sinh vật phân huỷ.</w:t>
        <w:tab/>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động vật ăn thịt</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động vật ăn thực vật</w:t>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sinh vật sản xuất</w:t>
      </w:r>
    </w:p>
    <w:p>
      <w:pPr>
        <w:pStyle w:val="Bodytext3211"/>
        <w:shd w:fill="auto" w:val="clear"/>
        <w:spacing w:lineRule="auto" w:line="360" w:before="0" w:after="0"/>
        <w:rPr/>
      </w:pPr>
      <w:r>
        <w:rPr>
          <w:rStyle w:val="Bodytext32"/>
          <w:rFonts w:cs="Times New Roman" w:ascii="Times New Roman" w:hAnsi="Times New Roman"/>
          <w:b w:val="false"/>
          <w:bCs w:val="false"/>
          <w:color w:val="000000"/>
          <w:sz w:val="26"/>
          <w:szCs w:val="26"/>
          <w:lang w:eastAsia="vi-VN"/>
        </w:rPr>
        <w:t>Câu 22:</w:t>
      </w:r>
      <w:r>
        <w:rPr>
          <w:rStyle w:val="Bodytext32"/>
          <w:rFonts w:cs="Times New Roman" w:ascii="Times New Roman" w:hAnsi="Times New Roman"/>
          <w:b/>
          <w:bCs w:val="false"/>
          <w:color w:val="000000"/>
          <w:sz w:val="26"/>
          <w:szCs w:val="26"/>
          <w:lang w:eastAsia="vi-VN"/>
        </w:rPr>
        <w:t xml:space="preserve"> Khi nó về các yếu tố ngẫu nhiên, xét các phát biểu sau đây:</w:t>
      </w:r>
    </w:p>
    <w:p>
      <w:pPr>
        <w:pStyle w:val="Bodytext3211"/>
        <w:numPr>
          <w:ilvl w:val="0"/>
          <w:numId w:val="37"/>
        </w:numPr>
        <w:shd w:fill="auto" w:val="clear"/>
        <w:spacing w:lineRule="auto" w:line="360" w:before="0" w:after="0"/>
        <w:ind w:hanging="11" w:left="0" w:right="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Sự thay đổi thành phần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và tần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của quần thể do các yếu tố  ngẫu nhiên luôn theo một đường xác định.</w:t>
      </w:r>
    </w:p>
    <w:p>
      <w:pPr>
        <w:pStyle w:val="Bodytext3211"/>
        <w:numPr>
          <w:ilvl w:val="0"/>
          <w:numId w:val="37"/>
        </w:numPr>
        <w:shd w:fill="auto" w:val="clear"/>
        <w:spacing w:lineRule="auto" w:line="360" w:before="0" w:after="0"/>
        <w:ind w:hanging="11" w:left="0" w:right="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Các yếu tố ngẫu nhiên có  thể loại bỏ hoàn toàn một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nào đổ  ra khỏi quần thể.</w:t>
      </w:r>
    </w:p>
    <w:p>
      <w:pPr>
        <w:pStyle w:val="Bodytext3211"/>
        <w:numPr>
          <w:ilvl w:val="0"/>
          <w:numId w:val="37"/>
        </w:numPr>
        <w:shd w:fill="auto" w:val="clear"/>
        <w:spacing w:lineRule="auto" w:line="360" w:before="0" w:after="0"/>
        <w:ind w:hanging="11" w:left="0" w:right="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Quần thể có  kích thước càng nhỏ  thì các yếu tố ngẫu nhiên càng dễ làm thay đổi tần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và các thành </w:t>
      </w:r>
      <w:r>
        <w:rPr>
          <w:rStyle w:val="Bodytext3285pt"/>
          <w:rFonts w:eastAsia="Arial" w:cs="Times New Roman" w:ascii="Times New Roman" w:hAnsi="Times New Roman"/>
          <w:b w:val="false"/>
          <w:bCs w:val="false"/>
          <w:color w:val="000000"/>
          <w:sz w:val="26"/>
          <w:szCs w:val="26"/>
          <w:lang w:eastAsia="vi-VN"/>
        </w:rPr>
        <w:t xml:space="preserve">phần kiểu </w:t>
      </w:r>
      <w:r>
        <w:rPr>
          <w:rStyle w:val="Bodytext3285pt"/>
          <w:rFonts w:eastAsia="Arial" w:cs="Times New Roman" w:ascii="Times New Roman" w:hAnsi="Times New Roman"/>
          <w:b w:val="false"/>
          <w:bCs w:val="false"/>
          <w:color w:val="000000"/>
          <w:sz w:val="26"/>
          <w:szCs w:val="26"/>
          <w:lang w:val="es-ES_tradnl" w:eastAsia="es-ES_tradnl"/>
        </w:rPr>
        <w:t>gen.</w:t>
      </w:r>
    </w:p>
    <w:p>
      <w:pPr>
        <w:pStyle w:val="Bodytext3211"/>
        <w:numPr>
          <w:ilvl w:val="0"/>
          <w:numId w:val="37"/>
        </w:numPr>
        <w:shd w:fill="auto" w:val="clear"/>
        <w:spacing w:lineRule="auto" w:line="360" w:before="0" w:after="0"/>
        <w:ind w:hanging="11" w:left="0" w:right="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Sự tăng hay giảm tần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do các yếu tố ngẫu nhiên gây ra không phụ thuộc vào trạng thái trội hay lặn của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đổ .</w:t>
      </w:r>
    </w:p>
    <w:p>
      <w:pPr>
        <w:pStyle w:val="Heading61"/>
        <w:keepNext w:val="true"/>
        <w:keepLines/>
        <w:shd w:fill="auto" w:val="clear"/>
        <w:spacing w:lineRule="auto" w:line="360"/>
        <w:ind w:hanging="0" w:right="0"/>
        <w:rPr>
          <w:rStyle w:val="Heading6"/>
          <w:rFonts w:ascii="Times New Roman" w:hAnsi="Times New Roman" w:eastAsia="Palatino Linotype" w:cs="Times New Roman"/>
          <w:bCs w:val="false"/>
          <w:color w:val="000000"/>
          <w:sz w:val="26"/>
          <w:szCs w:val="26"/>
          <w:lang w:val="en-US" w:eastAsia="vi-VN"/>
        </w:rPr>
      </w:pPr>
      <w:bookmarkStart w:id="0" w:name="bookmark2"/>
      <w:r>
        <w:rPr>
          <w:rStyle w:val="Heading6"/>
          <w:rFonts w:eastAsia="Palatino Linotype" w:cs="Times New Roman" w:ascii="Times New Roman" w:hAnsi="Times New Roman"/>
          <w:b/>
          <w:bCs w:val="false"/>
          <w:color w:val="000000"/>
          <w:sz w:val="26"/>
          <w:szCs w:val="26"/>
          <w:lang w:eastAsia="vi-VN"/>
        </w:rPr>
        <w:t xml:space="preserve">Có  bao nhiêu kết luận </w:t>
      </w:r>
      <w:r>
        <w:rPr>
          <w:rStyle w:val="Heading6"/>
          <w:rFonts w:eastAsia="Palatino Linotype" w:cs="Times New Roman" w:ascii="Times New Roman" w:hAnsi="Times New Roman"/>
          <w:b w:val="false"/>
          <w:bCs w:val="false"/>
          <w:color w:val="000000"/>
          <w:sz w:val="26"/>
          <w:szCs w:val="26"/>
          <w:lang w:eastAsia="vi-VN"/>
        </w:rPr>
        <w:t>đúng?</w:t>
      </w:r>
    </w:p>
    <w:p>
      <w:pPr>
        <w:pStyle w:val="Heading61"/>
        <w:keepNext w:val="true"/>
        <w:keepLines/>
        <w:shd w:fill="auto" w:val="clear"/>
        <w:spacing w:lineRule="auto" w:line="360"/>
        <w:ind w:hanging="0" w:right="0"/>
        <w:rPr>
          <w:rFonts w:ascii="Times New Roman" w:hAnsi="Times New Roman" w:cs="Times New Roman"/>
          <w:b w:val="false"/>
          <w:sz w:val="26"/>
          <w:szCs w:val="26"/>
        </w:rPr>
      </w:pPr>
      <w:r>
        <w:rPr>
          <w:rStyle w:val="Heading6"/>
          <w:rFonts w:eastAsia="Times New Roman" w:cs="Times New Roman" w:ascii="Times New Roman" w:hAnsi="Times New Roman"/>
          <w:b/>
          <w:bCs w:val="false"/>
          <w:color w:val="000000"/>
          <w:sz w:val="26"/>
          <w:szCs w:val="26"/>
          <w:lang w:eastAsia="vi-VN"/>
        </w:rPr>
        <w:t xml:space="preserve"> </w:t>
      </w:r>
      <w:r>
        <w:rPr>
          <w:rStyle w:val="Heading6"/>
          <w:rFonts w:eastAsia="Palatino Linotype" w:cs="Times New Roman" w:ascii="Times New Roman" w:hAnsi="Times New Roman"/>
          <w:b/>
          <w:bCs w:val="false"/>
          <w:color w:val="000000"/>
          <w:sz w:val="26"/>
          <w:szCs w:val="26"/>
          <w:lang w:eastAsia="vi-VN"/>
        </w:rPr>
        <w:tab/>
      </w:r>
      <w:r>
        <w:rPr>
          <w:rStyle w:val="Heading6"/>
          <w:rFonts w:eastAsia="Palatino Linotype" w:cs="Times New Roman" w:ascii="Times New Roman" w:hAnsi="Times New Roman"/>
          <w:b w:val="false"/>
          <w:bCs w:val="false"/>
          <w:color w:val="000000"/>
          <w:sz w:val="26"/>
          <w:szCs w:val="26"/>
          <w:lang w:eastAsia="vi-VN"/>
        </w:rPr>
        <w:t>A.</w:t>
      </w:r>
      <w:r>
        <w:rPr>
          <w:rStyle w:val="Heading6"/>
          <w:rFonts w:eastAsia="Palatino Linotype" w:cs="Times New Roman" w:ascii="Times New Roman" w:hAnsi="Times New Roman"/>
          <w:b/>
          <w:bCs w:val="false"/>
          <w:color w:val="000000"/>
          <w:sz w:val="26"/>
          <w:szCs w:val="26"/>
          <w:lang w:eastAsia="vi-VN"/>
        </w:rPr>
        <w:t>3</w:t>
        <w:tab/>
        <w:tab/>
        <w:tab/>
      </w:r>
      <w:r>
        <w:rPr>
          <w:rStyle w:val="Heading6"/>
          <w:rFonts w:eastAsia="Palatino Linotype" w:cs="Times New Roman" w:ascii="Times New Roman" w:hAnsi="Times New Roman"/>
          <w:b w:val="false"/>
          <w:bCs w:val="false"/>
          <w:color w:val="000000"/>
          <w:sz w:val="26"/>
          <w:szCs w:val="26"/>
          <w:lang w:eastAsia="vi-VN"/>
        </w:rPr>
        <w:t>B.</w:t>
      </w:r>
      <w:r>
        <w:rPr>
          <w:rStyle w:val="Heading6"/>
          <w:rFonts w:eastAsia="Palatino Linotype" w:cs="Times New Roman" w:ascii="Times New Roman" w:hAnsi="Times New Roman"/>
          <w:b/>
          <w:bCs w:val="false"/>
          <w:color w:val="000000"/>
          <w:sz w:val="26"/>
          <w:szCs w:val="26"/>
          <w:lang w:eastAsia="vi-VN"/>
        </w:rPr>
        <w:t>l</w:t>
        <w:tab/>
        <w:tab/>
        <w:tab/>
      </w:r>
      <w:r>
        <w:rPr>
          <w:rStyle w:val="Heading6"/>
          <w:rFonts w:eastAsia="Palatino Linotype" w:cs="Times New Roman" w:ascii="Times New Roman" w:hAnsi="Times New Roman"/>
          <w:b w:val="false"/>
          <w:bCs w:val="false"/>
          <w:color w:val="000000"/>
          <w:sz w:val="26"/>
          <w:szCs w:val="26"/>
          <w:lang w:eastAsia="vi-VN"/>
        </w:rPr>
        <w:t>C.</w:t>
      </w:r>
      <w:r>
        <w:rPr>
          <w:rStyle w:val="Heading6"/>
          <w:rFonts w:eastAsia="Palatino Linotype" w:cs="Times New Roman" w:ascii="Times New Roman" w:hAnsi="Times New Roman"/>
          <w:b/>
          <w:bCs w:val="false"/>
          <w:color w:val="000000"/>
          <w:sz w:val="26"/>
          <w:szCs w:val="26"/>
          <w:lang w:eastAsia="vi-VN"/>
        </w:rPr>
        <w:t>2</w:t>
        <w:tab/>
        <w:tab/>
        <w:tab/>
      </w:r>
      <w:r>
        <w:rPr>
          <w:rStyle w:val="Heading6"/>
          <w:rFonts w:eastAsia="Palatino Linotype" w:cs="Times New Roman" w:ascii="Times New Roman" w:hAnsi="Times New Roman"/>
          <w:b w:val="false"/>
          <w:bCs w:val="false"/>
          <w:color w:val="000000"/>
          <w:sz w:val="26"/>
          <w:szCs w:val="26"/>
          <w:lang w:eastAsia="vi-VN"/>
        </w:rPr>
        <w:t>D.</w:t>
      </w:r>
      <w:r>
        <w:rPr>
          <w:rStyle w:val="Heading6"/>
          <w:rFonts w:eastAsia="Palatino Linotype" w:cs="Times New Roman" w:ascii="Times New Roman" w:hAnsi="Times New Roman"/>
          <w:b/>
          <w:bCs w:val="false"/>
          <w:color w:val="000000"/>
          <w:sz w:val="26"/>
          <w:szCs w:val="26"/>
          <w:lang w:eastAsia="vi-VN"/>
        </w:rPr>
        <w:t xml:space="preserve"> 4</w:t>
      </w:r>
      <w:bookmarkEnd w:id="0"/>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23:</w:t>
      </w:r>
      <w:r>
        <w:rPr>
          <w:rStyle w:val="Bodytext32"/>
          <w:rFonts w:cs="Times New Roman" w:ascii="Times New Roman" w:hAnsi="Times New Roman"/>
          <w:b/>
          <w:bCs w:val="false"/>
          <w:color w:val="000000"/>
          <w:sz w:val="26"/>
          <w:szCs w:val="26"/>
          <w:lang w:eastAsia="vi-VN"/>
        </w:rPr>
        <w:t xml:space="preserve"> Ở một loài thực vật,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A quy định hoa đỏ trội hoàn toàn so với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a quy định hoa vàng;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B quy định cánh hoa thẳng trội hoàn toàn so với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b quy định cánh hoa cuộn. Lai hai cây (P) </w:t>
      </w:r>
      <w:r>
        <w:rPr>
          <w:rStyle w:val="Bodytext32"/>
          <w:rFonts w:cs="Times New Roman" w:ascii="Times New Roman" w:hAnsi="Times New Roman"/>
          <w:b/>
          <w:bCs w:val="false"/>
          <w:color w:val="000000"/>
          <w:sz w:val="26"/>
          <w:szCs w:val="26"/>
          <w:lang w:val="en-US" w:eastAsia="vi-VN"/>
        </w:rPr>
        <w:t>với</w:t>
      </w:r>
      <w:r>
        <w:rPr>
          <w:rStyle w:val="Bodytext32"/>
          <w:rFonts w:cs="Times New Roman" w:ascii="Times New Roman" w:hAnsi="Times New Roman"/>
          <w:b/>
          <w:bCs w:val="false"/>
          <w:color w:val="000000"/>
          <w:sz w:val="26"/>
          <w:szCs w:val="26"/>
          <w:lang w:eastAsia="vi-VN"/>
        </w:rPr>
        <w:t xml:space="preserve"> nhau, thu được F</w:t>
      </w:r>
      <w:r>
        <w:rPr>
          <w:rStyle w:val="Bodytext32"/>
          <w:rFonts w:cs="Times New Roman" w:ascii="Times New Roman" w:hAnsi="Times New Roman"/>
          <w:b/>
          <w:bCs w:val="false"/>
          <w:color w:val="000000"/>
          <w:sz w:val="26"/>
          <w:szCs w:val="26"/>
          <w:vertAlign w:val="subscript"/>
          <w:lang w:val="en-US" w:eastAsia="vi-VN"/>
        </w:rPr>
        <w:t xml:space="preserve">1 </w:t>
      </w:r>
      <w:r>
        <w:rPr>
          <w:rStyle w:val="Bodytext32"/>
          <w:rFonts w:cs="Times New Roman" w:ascii="Times New Roman" w:hAnsi="Times New Roman"/>
          <w:b/>
          <w:bCs w:val="false"/>
          <w:color w:val="000000"/>
          <w:sz w:val="26"/>
          <w:szCs w:val="26"/>
          <w:lang w:eastAsia="vi-VN"/>
        </w:rPr>
        <w:t>gồm toàn cây hoa đỏ, cánh thẳng. Cho các cây F</w:t>
      </w:r>
      <w:r>
        <w:rPr>
          <w:rStyle w:val="Bodytext32"/>
          <w:rFonts w:cs="Times New Roman" w:ascii="Times New Roman" w:hAnsi="Times New Roman"/>
          <w:b/>
          <w:bCs w:val="false"/>
          <w:color w:val="000000"/>
          <w:sz w:val="26"/>
          <w:szCs w:val="26"/>
          <w:vertAlign w:val="subscript"/>
          <w:lang w:eastAsia="vi-VN"/>
        </w:rPr>
        <w:t>x</w:t>
      </w:r>
      <w:r>
        <w:rPr>
          <w:rStyle w:val="Bodytext32"/>
          <w:rFonts w:cs="Times New Roman" w:ascii="Times New Roman" w:hAnsi="Times New Roman"/>
          <w:b/>
          <w:bCs w:val="false"/>
          <w:color w:val="000000"/>
          <w:sz w:val="26"/>
          <w:szCs w:val="26"/>
          <w:lang w:eastAsia="vi-VN"/>
        </w:rPr>
        <w:t xml:space="preserve"> tự thụ phấn, thu được F</w:t>
      </w:r>
      <w:r>
        <w:rPr>
          <w:rStyle w:val="Bodytext32"/>
          <w:rFonts w:cs="Times New Roman" w:ascii="Times New Roman" w:hAnsi="Times New Roman"/>
          <w:b/>
          <w:bCs w:val="false"/>
          <w:color w:val="000000"/>
          <w:sz w:val="26"/>
          <w:szCs w:val="26"/>
          <w:vertAlign w:val="subscript"/>
          <w:lang w:eastAsia="vi-VN"/>
        </w:rPr>
        <w:t>2</w:t>
      </w:r>
      <w:r>
        <w:rPr>
          <w:rStyle w:val="Bodytext32"/>
          <w:rFonts w:cs="Times New Roman" w:ascii="Times New Roman" w:hAnsi="Times New Roman"/>
          <w:b/>
          <w:bCs w:val="false"/>
          <w:color w:val="000000"/>
          <w:sz w:val="26"/>
          <w:szCs w:val="26"/>
          <w:lang w:eastAsia="vi-VN"/>
        </w:rPr>
        <w:t xml:space="preserve"> gồm 25% cây hoa đỏ, cánh cuộn; 50% cây hoa đỏ, cánh thẳng; 25% cây hoa vàng, cánh thẳng. Cho biết không xảy ra đột biến, từ kết quả của phép lai trên có  thể rút ra kết luận:</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kiếu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của các cây </w:t>
      </w:r>
      <w:r>
        <w:rPr>
          <w:rStyle w:val="Bodytext32"/>
          <w:rFonts w:cs="Times New Roman" w:ascii="Times New Roman" w:hAnsi="Times New Roman"/>
          <w:b/>
          <w:bCs w:val="false"/>
          <w:color w:val="000000"/>
          <w:sz w:val="26"/>
          <w:szCs w:val="26"/>
          <w:lang w:val="en-US" w:eastAsia="vi-VN"/>
        </w:rPr>
        <w:t xml:space="preserve"> F</w:t>
      </w:r>
      <w:r>
        <w:rPr>
          <w:rStyle w:val="Bodytext32"/>
          <w:rFonts w:cs="Times New Roman" w:ascii="Times New Roman" w:hAnsi="Times New Roman"/>
          <w:b/>
          <w:bCs w:val="false"/>
          <w:color w:val="000000"/>
          <w:sz w:val="26"/>
          <w:szCs w:val="26"/>
          <w:vertAlign w:val="subscript"/>
          <w:lang w:val="en-US" w:eastAsia="vi-VN"/>
        </w:rPr>
        <w:t>1</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là Aabb, các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phân li độc lập.</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kiếu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của các cây F</w:t>
      </w:r>
      <w:r>
        <w:rPr>
          <w:rStyle w:val="Bodytext32"/>
          <w:rFonts w:cs="Times New Roman" w:ascii="Times New Roman" w:hAnsi="Times New Roman"/>
          <w:b/>
          <w:bCs w:val="false"/>
          <w:color w:val="000000"/>
          <w:sz w:val="26"/>
          <w:szCs w:val="26"/>
          <w:vertAlign w:val="subscript"/>
          <w:lang w:val="en-US" w:eastAsia="vi-VN"/>
        </w:rPr>
        <w:t>1</w:t>
      </w:r>
      <w:r>
        <w:rPr>
          <w:rStyle w:val="Bodytext32"/>
          <w:rFonts w:cs="Times New Roman" w:ascii="Times New Roman" w:hAnsi="Times New Roman"/>
          <w:b/>
          <w:bCs w:val="false"/>
          <w:color w:val="000000"/>
          <w:sz w:val="26"/>
          <w:szCs w:val="26"/>
          <w:lang w:eastAsia="vi-VN"/>
        </w:rPr>
        <w:t xml:space="preserve"> là AaBb, các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phân li độc lập.</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của các cây F</w:t>
      </w:r>
      <w:r>
        <w:rPr>
          <w:rStyle w:val="Bodytext32"/>
          <w:rFonts w:cs="Times New Roman" w:ascii="Times New Roman" w:hAnsi="Times New Roman"/>
          <w:b/>
          <w:bCs w:val="false"/>
          <w:color w:val="000000"/>
          <w:sz w:val="26"/>
          <w:szCs w:val="26"/>
          <w:vertAlign w:val="subscript"/>
          <w:lang w:val="en-US" w:eastAsia="vi-VN"/>
        </w:rPr>
        <w:t>1</w:t>
      </w:r>
      <w:r>
        <w:rPr>
          <w:rStyle w:val="Bodytext32"/>
          <w:rFonts w:cs="Times New Roman" w:ascii="Times New Roman" w:hAnsi="Times New Roman"/>
          <w:b/>
          <w:bCs w:val="false"/>
          <w:color w:val="000000"/>
          <w:sz w:val="26"/>
          <w:szCs w:val="26"/>
          <w:lang w:eastAsia="vi-VN"/>
        </w:rPr>
        <w:t xml:space="preserve"> là </w:t>
      </w:r>
      <w:r>
        <w:rPr>
          <w:rStyle w:val="Bodytext32"/>
          <w:rFonts w:cs="Times New Roman" w:ascii="Times New Roman" w:hAnsi="Times New Roman"/>
          <w:b w:val="false"/>
          <w:bCs/>
          <w:color w:val="000000"/>
          <w:sz w:val="26"/>
          <w:szCs w:val="26"/>
          <w:lang w:eastAsia="vi-VN"/>
        </w:rPr>
        <w:drawing>
          <wp:inline distT="0" distB="0" distL="0" distR="0">
            <wp:extent cx="279400" cy="393700"/>
            <wp:effectExtent l="0" t="0" r="0" b="0"/>
            <wp:docPr id="77"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8" descr=""/>
                    <pic:cNvPicPr>
                      <a:picLocks noChangeAspect="1" noChangeArrowheads="1"/>
                    </pic:cNvPicPr>
                  </pic:nvPicPr>
                  <pic:blipFill>
                    <a:blip r:embed="rId296"/>
                    <a:srcRect l="-129" t="-91" r="-129" b="-91"/>
                    <a:stretch>
                      <a:fillRect/>
                    </a:stretch>
                  </pic:blipFill>
                  <pic:spPr bwMode="auto">
                    <a:xfrm>
                      <a:off x="0" y="0"/>
                      <a:ext cx="279400" cy="3937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 các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liên kết hoàn toàn.</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của các cây</w:t>
      </w:r>
      <w:r>
        <w:rPr>
          <w:rStyle w:val="Bodytext32"/>
          <w:rFonts w:cs="Times New Roman" w:ascii="Times New Roman" w:hAnsi="Times New Roman"/>
          <w:b/>
          <w:bCs w:val="false"/>
          <w:color w:val="000000"/>
          <w:sz w:val="26"/>
          <w:szCs w:val="26"/>
          <w:lang w:val="en-US" w:eastAsia="vi-VN"/>
        </w:rPr>
        <w:t xml:space="preserve"> F</w:t>
      </w:r>
      <w:r>
        <w:rPr>
          <w:rStyle w:val="Bodytext32"/>
          <w:rFonts w:cs="Times New Roman" w:ascii="Times New Roman" w:hAnsi="Times New Roman"/>
          <w:b/>
          <w:bCs w:val="false"/>
          <w:color w:val="000000"/>
          <w:sz w:val="26"/>
          <w:szCs w:val="26"/>
          <w:vertAlign w:val="subscript"/>
          <w:lang w:val="en-US" w:eastAsia="vi-VN"/>
        </w:rPr>
        <w:t>1</w:t>
      </w:r>
      <w:r>
        <w:rPr>
          <w:rStyle w:val="Bodytext32"/>
          <w:rFonts w:cs="Times New Roman" w:ascii="Times New Roman" w:hAnsi="Times New Roman"/>
          <w:b/>
          <w:bCs w:val="false"/>
          <w:color w:val="000000"/>
          <w:sz w:val="26"/>
          <w:szCs w:val="26"/>
          <w:lang w:eastAsia="vi-VN"/>
        </w:rPr>
        <w:t xml:space="preserve"> là </w:t>
      </w:r>
      <w:r>
        <w:rPr>
          <w:rStyle w:val="Bodytext32"/>
          <w:rFonts w:cs="Times New Roman" w:ascii="Times New Roman" w:hAnsi="Times New Roman"/>
          <w:b w:val="false"/>
          <w:bCs/>
          <w:color w:val="000000"/>
          <w:sz w:val="26"/>
          <w:szCs w:val="26"/>
          <w:lang w:eastAsia="vi-VN"/>
        </w:rPr>
        <w:drawing>
          <wp:inline distT="0" distB="0" distL="0" distR="0">
            <wp:extent cx="279400" cy="393700"/>
            <wp:effectExtent l="0" t="0" r="0" b="0"/>
            <wp:docPr id="78"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 descr=""/>
                    <pic:cNvPicPr>
                      <a:picLocks noChangeAspect="1" noChangeArrowheads="1"/>
                    </pic:cNvPicPr>
                  </pic:nvPicPr>
                  <pic:blipFill>
                    <a:blip r:embed="rId297"/>
                    <a:srcRect l="-129" t="-91" r="-129" b="-91"/>
                    <a:stretch>
                      <a:fillRect/>
                    </a:stretch>
                  </pic:blipFill>
                  <pic:spPr bwMode="auto">
                    <a:xfrm>
                      <a:off x="0" y="0"/>
                      <a:ext cx="279400" cy="3937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các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liên kết hoàn toàn.</w:t>
      </w:r>
      <w:r>
        <w:br w:type="page"/>
      </w:r>
    </w:p>
    <w:p>
      <w:pPr>
        <w:pStyle w:val="Normal"/>
        <w:rPr>
          <w:rStyle w:val="Bodytext32"/>
          <w:b w:val="false"/>
          <w:sz w:val="26"/>
          <w:szCs w:val="26"/>
        </w:rPr>
      </w:pPr>
      <w:r>
        <w:rPr>
          <w:rFonts w:cs="Times New Roman"/>
          <w:b w:val="false"/>
          <w:sz w:val="26"/>
          <w:szCs w:val="26"/>
        </w:rPr>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 xml:space="preserve">Câu </w:t>
      </w:r>
      <w:r>
        <w:rPr>
          <w:rStyle w:val="Bodytext2Arial"/>
          <w:rFonts w:cs="Times New Roman" w:ascii="Times New Roman" w:hAnsi="Times New Roman"/>
          <w:b/>
          <w:bCs/>
          <w:i w:val="false"/>
          <w:sz w:val="26"/>
          <w:szCs w:val="26"/>
        </w:rPr>
        <w:t>24</w:t>
      </w:r>
      <w:r>
        <w:rPr>
          <w:rStyle w:val="Bodytext2Arial"/>
          <w:rFonts w:cs="Times New Roman" w:ascii="Times New Roman" w:hAnsi="Times New Roman"/>
          <w:b/>
          <w:bCs/>
          <w:i w:val="false"/>
          <w:sz w:val="26"/>
          <w:szCs w:val="26"/>
          <w:vertAlign w:val="superscript"/>
        </w:rPr>
        <w:t>.</w:t>
      </w:r>
      <w:r>
        <w:rPr>
          <w:rStyle w:val="Bodytext2Arial"/>
          <w:rFonts w:cs="Times New Roman" w:ascii="Times New Roman" w:hAnsi="Times New Roman"/>
          <w:b/>
          <w:bCs/>
          <w:i w:val="false"/>
          <w:sz w:val="26"/>
          <w:szCs w:val="26"/>
          <w:lang w:val="en-US"/>
        </w:rPr>
        <w:t>.</w:t>
      </w:r>
      <w:r>
        <w:rPr>
          <w:rStyle w:val="Bodytext32"/>
          <w:rFonts w:cs="Times New Roman" w:ascii="Times New Roman" w:hAnsi="Times New Roman"/>
          <w:b/>
          <w:bCs w:val="false"/>
          <w:color w:val="000000"/>
          <w:sz w:val="26"/>
          <w:szCs w:val="26"/>
          <w:lang w:eastAsia="vi-VN"/>
        </w:rPr>
        <w:t xml:space="preserve"> Một quần thể có  tần số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ban đầu là: 0,4 AA: 0,1 aa : 0,5 A</w:t>
      </w: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Biết rằng các cá thể dị hợp từ chỉ có  khả năng sinh sản bằng </w:t>
      </w:r>
      <w:r>
        <w:rPr>
          <w:rStyle w:val="Bodytext32"/>
          <w:rFonts w:cs="Times New Roman" w:ascii="Times New Roman" w:hAnsi="Times New Roman"/>
          <w:b w:val="false"/>
          <w:bCs/>
          <w:color w:val="000000"/>
          <w:sz w:val="26"/>
          <w:szCs w:val="26"/>
          <w:lang w:eastAsia="vi-VN"/>
        </w:rPr>
        <w:drawing>
          <wp:inline distT="0" distB="0" distL="0" distR="0">
            <wp:extent cx="228600" cy="215900"/>
            <wp:effectExtent l="0" t="0" r="0" b="0"/>
            <wp:docPr id="79"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0" descr=""/>
                    <pic:cNvPicPr>
                      <a:picLocks noChangeAspect="1" noChangeArrowheads="1"/>
                    </pic:cNvPicPr>
                  </pic:nvPicPr>
                  <pic:blipFill>
                    <a:blip r:embed="rId298"/>
                    <a:srcRect l="-157" t="-167" r="-157" b="-167"/>
                    <a:stretch>
                      <a:fillRect/>
                    </a:stretch>
                  </pic:blipFill>
                  <pic:spPr bwMode="auto">
                    <a:xfrm>
                      <a:off x="0" y="0"/>
                      <a:ext cx="228600" cy="2159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so với các cá thể đồng hợp tử. Các cá thể AA và aa có  khả năng sinh sản như nhau, sau 1 thế hệ tự thụ phấn, ẩn số cá thể có  kiếu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dị hợp tử là</w:t>
      </w:r>
    </w:p>
    <w:p>
      <w:pPr>
        <w:pStyle w:val="Heading41"/>
        <w:keepNext w:val="true"/>
        <w:keepLines/>
        <w:shd w:fill="auto" w:val="clear"/>
        <w:spacing w:lineRule="auto" w:line="360"/>
        <w:ind w:firstLine="720" w:right="0"/>
        <w:rPr>
          <w:rFonts w:ascii="Times New Roman" w:hAnsi="Times New Roman" w:cs="Times New Roman"/>
          <w:b/>
          <w:sz w:val="26"/>
          <w:szCs w:val="26"/>
        </w:rPr>
      </w:pPr>
      <w:bookmarkStart w:id="1" w:name="bookmark4"/>
      <w:r>
        <w:rPr>
          <w:rStyle w:val="Heading4"/>
          <w:rFonts w:cs="Times New Roman" w:ascii="Times New Roman" w:hAnsi="Times New Roman"/>
          <w:b/>
          <w:bCs/>
          <w:color w:val="000000"/>
          <w:sz w:val="26"/>
          <w:szCs w:val="26"/>
          <w:lang w:eastAsia="vi-VN"/>
        </w:rPr>
        <w:t>A.</w:t>
      </w:r>
      <w:r>
        <w:rPr>
          <w:rStyle w:val="Heading4"/>
          <w:rFonts w:cs="Times New Roman" w:ascii="Times New Roman" w:hAnsi="Times New Roman"/>
          <w:bCs/>
          <w:color w:val="000000"/>
          <w:sz w:val="26"/>
          <w:szCs w:val="26"/>
          <w:lang w:eastAsia="vi-VN"/>
        </w:rPr>
        <w:t xml:space="preserve"> 16,67%</w:t>
        <w:tab/>
        <w:tab/>
      </w:r>
      <w:r>
        <w:rPr>
          <w:rStyle w:val="Heading4"/>
          <w:rFonts w:cs="Times New Roman" w:ascii="Times New Roman" w:hAnsi="Times New Roman"/>
          <w:b/>
          <w:bCs/>
          <w:color w:val="000000"/>
          <w:sz w:val="26"/>
          <w:szCs w:val="26"/>
          <w:lang w:eastAsia="vi-VN"/>
        </w:rPr>
        <w:t>B.</w:t>
      </w:r>
      <w:r>
        <w:rPr>
          <w:rStyle w:val="Heading4"/>
          <w:rFonts w:cs="Times New Roman" w:ascii="Times New Roman" w:hAnsi="Times New Roman"/>
          <w:bCs/>
          <w:color w:val="000000"/>
          <w:sz w:val="26"/>
          <w:szCs w:val="26"/>
          <w:lang w:eastAsia="vi-VN"/>
        </w:rPr>
        <w:t xml:space="preserve"> 12,25%</w:t>
        <w:tab/>
        <w:tab/>
        <w:tab/>
      </w:r>
      <w:r>
        <w:rPr>
          <w:rStyle w:val="Heading4"/>
          <w:rFonts w:cs="Times New Roman" w:ascii="Times New Roman" w:hAnsi="Times New Roman"/>
          <w:b/>
          <w:bCs/>
          <w:color w:val="000000"/>
          <w:sz w:val="26"/>
          <w:szCs w:val="26"/>
          <w:lang w:val="en-US" w:eastAsia="vi-VN"/>
        </w:rPr>
        <w:t>C.</w:t>
      </w:r>
      <w:r>
        <w:rPr>
          <w:rStyle w:val="Heading4"/>
          <w:rFonts w:cs="Times New Roman" w:ascii="Times New Roman" w:hAnsi="Times New Roman"/>
          <w:bCs/>
          <w:color w:val="000000"/>
          <w:sz w:val="26"/>
          <w:szCs w:val="26"/>
          <w:lang w:eastAsia="vi-VN"/>
        </w:rPr>
        <w:t xml:space="preserve"> 25,33%</w:t>
        <w:tab/>
        <w:tab/>
      </w:r>
      <w:r>
        <w:rPr>
          <w:rStyle w:val="Heading4"/>
          <w:rFonts w:cs="Times New Roman" w:ascii="Times New Roman" w:hAnsi="Times New Roman"/>
          <w:b/>
          <w:bCs/>
          <w:color w:val="000000"/>
          <w:sz w:val="26"/>
          <w:szCs w:val="26"/>
          <w:lang w:eastAsia="vi-VN"/>
        </w:rPr>
        <w:t>D.</w:t>
      </w:r>
      <w:r>
        <w:rPr>
          <w:rStyle w:val="Heading4"/>
          <w:rFonts w:cs="Times New Roman" w:ascii="Times New Roman" w:hAnsi="Times New Roman"/>
          <w:bCs/>
          <w:color w:val="000000"/>
          <w:sz w:val="26"/>
          <w:szCs w:val="26"/>
          <w:lang w:eastAsia="vi-VN"/>
        </w:rPr>
        <w:t xml:space="preserve"> 15,2%</w:t>
      </w:r>
      <w:bookmarkEnd w:id="1"/>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25:</w:t>
      </w:r>
      <w:r>
        <w:rPr>
          <w:rStyle w:val="Bodytext32"/>
          <w:rFonts w:cs="Times New Roman" w:ascii="Times New Roman" w:hAnsi="Times New Roman"/>
          <w:b/>
          <w:bCs w:val="false"/>
          <w:color w:val="000000"/>
          <w:sz w:val="26"/>
          <w:szCs w:val="26"/>
          <w:lang w:eastAsia="vi-VN"/>
        </w:rPr>
        <w:t xml:space="preserve"> Một nhiễm sắc thể có  các đoạn khác nhau sắp xếp theo trình tự ABCDEG.HKM đã bị đột biến. Nhiễm sắc thế đột biến có  trình tự ABCDCDEG.HKM. Dạng đ</w:t>
      </w:r>
      <w:r>
        <w:rPr>
          <w:rStyle w:val="Bodytext32"/>
          <w:rFonts w:cs="Times New Roman" w:ascii="Times New Roman" w:hAnsi="Times New Roman"/>
          <w:b/>
          <w:bCs w:val="false"/>
          <w:color w:val="000000"/>
          <w:sz w:val="26"/>
          <w:szCs w:val="26"/>
          <w:lang w:val="en-US" w:eastAsia="vi-VN"/>
        </w:rPr>
        <w:t>ộ</w:t>
      </w:r>
      <w:r>
        <w:rPr>
          <w:rStyle w:val="Bodytext32"/>
          <w:rFonts w:cs="Times New Roman" w:ascii="Times New Roman" w:hAnsi="Times New Roman"/>
          <w:b/>
          <w:bCs w:val="false"/>
          <w:color w:val="000000"/>
          <w:sz w:val="26"/>
          <w:szCs w:val="26"/>
          <w:lang w:eastAsia="vi-VN"/>
        </w:rPr>
        <w:t xml:space="preserve">t </w:t>
      </w:r>
      <w:r>
        <w:rPr>
          <w:rStyle w:val="Bodytext32"/>
          <w:rFonts w:cs="Times New Roman" w:ascii="Times New Roman" w:hAnsi="Times New Roman"/>
          <w:b/>
          <w:bCs w:val="false"/>
          <w:color w:val="000000"/>
          <w:sz w:val="26"/>
          <w:szCs w:val="26"/>
          <w:lang w:val="es-ES_tradnl" w:eastAsia="es-ES_tradnl"/>
        </w:rPr>
        <w:t xml:space="preserve">biến </w:t>
      </w:r>
      <w:r>
        <w:rPr>
          <w:rStyle w:val="Bodytext32"/>
          <w:rFonts w:cs="Times New Roman" w:ascii="Times New Roman" w:hAnsi="Times New Roman"/>
          <w:b/>
          <w:bCs w:val="false"/>
          <w:color w:val="000000"/>
          <w:sz w:val="26"/>
          <w:szCs w:val="26"/>
          <w:lang w:eastAsia="vi-VN"/>
        </w:rPr>
        <w:t>này</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thường làm thay đổi số nhóm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liên kết của loài</w:t>
      </w:r>
      <w:r>
        <w:rPr>
          <w:rStyle w:val="Bodytext32"/>
          <w:rFonts w:cs="Times New Roman" w:ascii="Times New Roman" w:hAnsi="Times New Roman"/>
          <w:b/>
          <w:bCs w:val="false"/>
          <w:color w:val="000000"/>
          <w:sz w:val="26"/>
          <w:szCs w:val="26"/>
          <w:vertAlign w:val="subscript"/>
          <w:lang w:eastAsia="vi-VN"/>
        </w:rPr>
        <w:t>.</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thường làm tăng hoặc giảm cường độ biểu hiện của tính trạng,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thường gây chết cho cơ  thể mang nhiễm sắc thể đột biến.</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thường làm xuất hiện nhiều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mới trong quần thể.</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26:</w:t>
      </w:r>
      <w:r>
        <w:rPr>
          <w:rStyle w:val="Bodytext32"/>
          <w:rFonts w:cs="Times New Roman" w:ascii="Times New Roman" w:hAnsi="Times New Roman"/>
          <w:b/>
          <w:bCs w:val="false"/>
          <w:color w:val="000000"/>
          <w:sz w:val="26"/>
          <w:szCs w:val="26"/>
          <w:lang w:eastAsia="vi-VN"/>
        </w:rPr>
        <w:t xml:space="preserve"> Phát bi</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u đúng về vai trò của ánh sáng đối với sinh vật là:</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Ánh sáng nhìn thấy tham gia vào quá trình quang hợp của thực vật</w:t>
      </w:r>
      <w:r>
        <w:rPr>
          <w:rStyle w:val="Bodytext32"/>
          <w:rFonts w:cs="Times New Roman" w:ascii="Times New Roman" w:hAnsi="Times New Roman"/>
          <w:b/>
          <w:bCs w:val="false"/>
          <w:color w:val="000000"/>
          <w:sz w:val="26"/>
          <w:szCs w:val="26"/>
          <w:vertAlign w:val="subscript"/>
          <w:lang w:eastAsia="vi-VN"/>
        </w:rPr>
        <w:t>.</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Tia h</w:t>
      </w:r>
      <w:r>
        <w:rPr>
          <w:rStyle w:val="Bodytext32"/>
          <w:rFonts w:cs="Times New Roman" w:ascii="Times New Roman" w:hAnsi="Times New Roman"/>
          <w:b/>
          <w:bCs w:val="false"/>
          <w:color w:val="000000"/>
          <w:sz w:val="26"/>
          <w:szCs w:val="26"/>
          <w:lang w:val="en-US" w:eastAsia="vi-VN"/>
        </w:rPr>
        <w:t>ồ</w:t>
      </w:r>
      <w:r>
        <w:rPr>
          <w:rStyle w:val="Bodytext32"/>
          <w:rFonts w:cs="Times New Roman" w:ascii="Times New Roman" w:hAnsi="Times New Roman"/>
          <w:b/>
          <w:bCs w:val="false"/>
          <w:color w:val="000000"/>
          <w:sz w:val="26"/>
          <w:szCs w:val="26"/>
          <w:lang w:eastAsia="vi-VN"/>
        </w:rPr>
        <w:t xml:space="preserve">ng ngoại tham gia vào sự chuyển hoá vitamin ở động vật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Điều kiện chiếu sáng không ảnh hưởng đến hình thái thực vật.</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Tia tử ngoại ch</w:t>
      </w:r>
      <w:r>
        <w:rPr>
          <w:rStyle w:val="Bodytext32"/>
          <w:rFonts w:cs="Times New Roman" w:ascii="Times New Roman" w:hAnsi="Times New Roman"/>
          <w:b/>
          <w:bCs w:val="false"/>
          <w:color w:val="000000"/>
          <w:sz w:val="26"/>
          <w:szCs w:val="26"/>
          <w:lang w:val="en-US" w:eastAsia="vi-VN"/>
        </w:rPr>
        <w:t>ủ</w:t>
      </w:r>
      <w:r>
        <w:rPr>
          <w:rStyle w:val="Bodytext32"/>
          <w:rFonts w:cs="Times New Roman" w:ascii="Times New Roman" w:hAnsi="Times New Roman"/>
          <w:b/>
          <w:bCs w:val="false"/>
          <w:color w:val="000000"/>
          <w:sz w:val="26"/>
          <w:szCs w:val="26"/>
          <w:lang w:eastAsia="vi-VN"/>
        </w:rPr>
        <w:t xml:space="preserve"> yếu tạo nhiệt sưởi ấm sinh vật</w:t>
      </w:r>
    </w:p>
    <w:p>
      <w:pPr>
        <w:pStyle w:val="Bodytext3211"/>
        <w:shd w:fill="auto" w:val="clear"/>
        <w:spacing w:lineRule="auto" w:line="360" w:before="0" w:after="0"/>
        <w:rPr/>
      </w:pPr>
      <w:r>
        <w:rPr>
          <w:rStyle w:val="Bodytext32"/>
          <w:rFonts w:cs="Times New Roman" w:ascii="Times New Roman" w:hAnsi="Times New Roman"/>
          <w:b w:val="false"/>
          <w:bCs w:val="false"/>
          <w:color w:val="000000"/>
          <w:sz w:val="26"/>
          <w:szCs w:val="26"/>
          <w:lang w:eastAsia="vi-VN"/>
        </w:rPr>
        <w:t>Câu 27:</w:t>
      </w:r>
      <w:r>
        <w:rPr>
          <w:rStyle w:val="Bodytext32"/>
          <w:rFonts w:cs="Times New Roman" w:ascii="Times New Roman" w:hAnsi="Times New Roman"/>
          <w:b/>
          <w:bCs w:val="false"/>
          <w:color w:val="000000"/>
          <w:sz w:val="26"/>
          <w:szCs w:val="26"/>
          <w:lang w:eastAsia="vi-VN"/>
        </w:rPr>
        <w:t xml:space="preserve"> Một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hiếm gặp trong quần thể sau 1 thời gian ngắn lại trở nên phổ biến trong quần thể. Nguyên nhân giải thích đúng nhất là:</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Do môi trường sống có  nhiều tác nhân gây đột biến</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Do môi trường sống liên tục thay đổi theo 1 hướng xác định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Do tốc độ đột biến của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này cao bất thường </w:t>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Do đột biến lặp đoạn tạo ra nhiều </w:t>
      </w:r>
      <w:r>
        <w:rPr>
          <w:rStyle w:val="Bodytext32"/>
          <w:rFonts w:cs="Times New Roman" w:ascii="Times New Roman" w:hAnsi="Times New Roman"/>
          <w:b/>
          <w:bCs w:val="false"/>
          <w:color w:val="000000"/>
          <w:sz w:val="26"/>
          <w:szCs w:val="26"/>
          <w:lang w:val="es-ES_tradnl" w:eastAsia="es-ES_tradnl"/>
        </w:rPr>
        <w:t xml:space="preserve">gen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w:t>
      </w:r>
      <w:r>
        <w:rPr>
          <w:rStyle w:val="Bodytext32"/>
          <w:rFonts w:cs="Times New Roman" w:ascii="Times New Roman" w:hAnsi="Times New Roman"/>
          <w:b w:val="false"/>
          <w:bCs w:val="false"/>
          <w:color w:val="000000"/>
          <w:sz w:val="26"/>
          <w:szCs w:val="26"/>
          <w:lang w:val="en-US" w:eastAsia="vi-VN"/>
        </w:rPr>
        <w:t>8</w:t>
      </w:r>
      <w:r>
        <w:rPr>
          <w:rStyle w:val="Bodytext32"/>
          <w:rFonts w:cs="Times New Roman" w:ascii="Times New Roman" w:hAnsi="Times New Roman"/>
          <w:b w:val="false"/>
          <w:bCs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Ở  ruồi giấm: A – mắt đỏ trội hoàn toàn so với a-mắt trắng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Cho các cá thể ruồi giấm đực và cái có  5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khác nhau giao phối tự do (số lượng cá thể </w:t>
      </w:r>
      <w:r>
        <w:rPr>
          <w:rStyle w:val="Bodytext2Arial"/>
          <w:rFonts w:cs="Times New Roman" w:ascii="Times New Roman" w:hAnsi="Times New Roman"/>
          <w:bCs/>
          <w:i w:val="false"/>
          <w:sz w:val="26"/>
          <w:szCs w:val="26"/>
        </w:rPr>
        <w:t>ở</w:t>
      </w:r>
      <w:r>
        <w:rPr>
          <w:rStyle w:val="Bodytext32"/>
          <w:rFonts w:cs="Times New Roman" w:ascii="Times New Roman" w:hAnsi="Times New Roman"/>
          <w:b/>
          <w:bCs w:val="false"/>
          <w:color w:val="000000"/>
          <w:sz w:val="26"/>
          <w:szCs w:val="26"/>
          <w:lang w:eastAsia="vi-VN"/>
        </w:rPr>
        <w:t xml:space="preserve"> mỗi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là như nhau). Tỉ lệ phân ly kiểu hình ở  đời  con lai là</w:t>
      </w:r>
    </w:p>
    <w:p>
      <w:pPr>
        <w:pStyle w:val="Bodytext3211"/>
        <w:shd w:fill="auto" w:val="clear"/>
        <w:spacing w:lineRule="auto" w:line="360" w:before="0" w:after="0"/>
        <w:ind w:firstLine="720" w:right="0"/>
        <w:jc w:val="left"/>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9 mắtt đỏ : 7 mắt trắng</w:t>
        <w:tab/>
      </w:r>
      <w:r>
        <w:rPr>
          <w:rStyle w:val="Bodytext2Arial"/>
          <w:rFonts w:cs="Times New Roman" w:ascii="Times New Roman" w:hAnsi="Times New Roman"/>
          <w:bCs/>
          <w:sz w:val="26"/>
          <w:szCs w:val="26"/>
        </w:rPr>
        <w:tab/>
      </w:r>
      <w:r>
        <w:rPr>
          <w:rStyle w:val="Bodytext2Arial"/>
          <w:rFonts w:cs="Times New Roman" w:ascii="Times New Roman" w:hAnsi="Times New Roman"/>
          <w:b/>
          <w:bCs/>
          <w:sz w:val="26"/>
          <w:szCs w:val="26"/>
        </w:rPr>
        <w:t>B.</w:t>
      </w:r>
      <w:r>
        <w:rPr>
          <w:rStyle w:val="Bodytext2Arial"/>
          <w:rFonts w:cs="Times New Roman" w:ascii="Times New Roman" w:hAnsi="Times New Roman"/>
          <w:bCs/>
          <w:sz w:val="26"/>
          <w:szCs w:val="26"/>
        </w:rPr>
        <w:t xml:space="preserve"> 1 mắt đỏ : 1 mắt trắng </w:t>
      </w:r>
    </w:p>
    <w:p>
      <w:pPr>
        <w:pStyle w:val="Bodytext3211"/>
        <w:shd w:fill="auto" w:val="clear"/>
        <w:spacing w:lineRule="auto" w:line="360" w:before="0" w:after="0"/>
        <w:ind w:firstLine="720" w:right="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5 mắt đỏ: 3 mắt trắng</w:t>
        <w:tab/>
      </w:r>
      <w:r>
        <w:rPr>
          <w:rStyle w:val="Bodytext32"/>
          <w:rFonts w:cs="Times New Roman" w:ascii="Times New Roman" w:hAnsi="Times New Roman"/>
          <w:b/>
          <w:bCs w:val="false"/>
          <w:color w:val="000000"/>
          <w:sz w:val="26"/>
          <w:szCs w:val="26"/>
          <w:vertAlign w:val="subscript"/>
          <w:lang w:eastAsia="vi-VN"/>
        </w:rPr>
        <w:tab/>
      </w: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 mắt đỏ : 1 mắt trắng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29:</w:t>
      </w:r>
      <w:r>
        <w:rPr>
          <w:rStyle w:val="Bodytext32"/>
          <w:rFonts w:cs="Times New Roman" w:ascii="Times New Roman" w:hAnsi="Times New Roman"/>
          <w:b/>
          <w:bCs w:val="false"/>
          <w:color w:val="000000"/>
          <w:sz w:val="26"/>
          <w:szCs w:val="26"/>
          <w:lang w:eastAsia="vi-VN"/>
        </w:rPr>
        <w:t xml:space="preserve"> Ở  muỗi sốt xuất huyết Aedes aegypti. Tính trạng màu sắc thân bọ gậy do một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trên nhiễm sắc thể thường quy định. A qui định thân có  màu trắng đục,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đột biến a qui định thân màu đen. Trong phòng thí nghiệm, người ta cho giao phối ngẫu nhiên 100 cặp muỗi bố mẹ ở trạng thái cân bằng di truyền thu được 10000 bọ g</w:t>
      </w:r>
      <w:r>
        <w:rPr>
          <w:rStyle w:val="Bodytext32"/>
          <w:rFonts w:cs="Times New Roman" w:ascii="Times New Roman" w:hAnsi="Times New Roman"/>
          <w:b/>
          <w:bCs w:val="false"/>
          <w:color w:val="000000"/>
          <w:sz w:val="26"/>
          <w:szCs w:val="26"/>
          <w:lang w:val="en-US" w:eastAsia="vi-VN"/>
        </w:rPr>
        <w:t>ậ</w:t>
      </w:r>
      <w:r>
        <w:rPr>
          <w:rStyle w:val="Bodytext32"/>
          <w:rFonts w:cs="Times New Roman" w:ascii="Times New Roman" w:hAnsi="Times New Roman"/>
          <w:b/>
          <w:bCs w:val="false"/>
          <w:color w:val="000000"/>
          <w:sz w:val="26"/>
          <w:szCs w:val="26"/>
          <w:lang w:eastAsia="vi-VN"/>
        </w:rPr>
        <w:t xml:space="preserve">y con, trong số đổ  có  100 con thân đen. Do muốn loại bỏ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đột biến ra khỏi quần thể người 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đã loại bỏ đi tất cả các bọ gậy thân đen. Giả sử rằng không có</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 đột </w:t>
      </w:r>
      <w:r>
        <w:rPr>
          <w:rStyle w:val="Bodytext32"/>
          <w:rFonts w:cs="Times New Roman" w:ascii="Times New Roman" w:hAnsi="Times New Roman"/>
          <w:b/>
          <w:bCs w:val="false"/>
          <w:color w:val="000000"/>
          <w:sz w:val="26"/>
          <w:szCs w:val="26"/>
          <w:lang w:val="es-ES_tradnl" w:eastAsia="es-ES_tradnl"/>
        </w:rPr>
        <w:t xml:space="preserve">biến </w:t>
      </w:r>
      <w:r>
        <w:rPr>
          <w:rStyle w:val="Bodytext32"/>
          <w:rFonts w:cs="Times New Roman" w:ascii="Times New Roman" w:hAnsi="Times New Roman"/>
          <w:b/>
          <w:bCs w:val="false"/>
          <w:color w:val="000000"/>
          <w:sz w:val="26"/>
          <w:szCs w:val="26"/>
          <w:lang w:val="en-US" w:eastAsia="vi-VN"/>
        </w:rPr>
        <w:t xml:space="preserve">mới </w:t>
      </w:r>
      <w:r>
        <w:rPr>
          <w:rStyle w:val="Bodytext32"/>
          <w:rFonts w:cs="Times New Roman" w:ascii="Times New Roman" w:hAnsi="Times New Roman"/>
          <w:b/>
          <w:bCs w:val="false"/>
          <w:color w:val="000000"/>
          <w:sz w:val="26"/>
          <w:szCs w:val="26"/>
          <w:lang w:eastAsia="vi-VN"/>
        </w:rPr>
        <w:t xml:space="preserve"> xảy r</w:t>
      </w: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w:t>
      </w:r>
      <w:r>
        <w:rPr>
          <w:rStyle w:val="Bodytext32"/>
          <w:rFonts w:cs="Times New Roman" w:ascii="Times New Roman" w:hAnsi="Times New Roman"/>
          <w:b/>
          <w:bCs w:val="false"/>
          <w:color w:val="000000"/>
          <w:sz w:val="26"/>
          <w:szCs w:val="26"/>
          <w:lang w:val="es-ES_tradnl" w:eastAsia="es-ES_tradnl"/>
        </w:rPr>
        <w:t xml:space="preserve">Tần số alen </w:t>
      </w:r>
      <w:r>
        <w:rPr>
          <w:rStyle w:val="Bodytext32"/>
          <w:rFonts w:cs="Times New Roman" w:ascii="Times New Roman" w:hAnsi="Times New Roman"/>
          <w:b/>
          <w:bCs w:val="false"/>
          <w:color w:val="000000"/>
          <w:sz w:val="26"/>
          <w:szCs w:val="26"/>
          <w:lang w:eastAsia="vi-VN"/>
        </w:rPr>
        <w:t>của quần thể</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muỗi khi đã loại bỏ bọ gậy thân đen là:</w:t>
      </w:r>
    </w:p>
    <w:p>
      <w:pPr>
        <w:pStyle w:val="Bodytext3211"/>
        <w:shd w:fill="auto" w:val="clear"/>
        <w:spacing w:lineRule="auto" w:line="360" w:before="0" w:after="0"/>
        <w:ind w:firstLine="720" w:right="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p = 0,90 và q = 0,10.</w:t>
        <w:tab/>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p = 0,80 và q = 0,20.</w:t>
      </w:r>
    </w:p>
    <w:p>
      <w:pPr>
        <w:pStyle w:val="Bodytext3211"/>
        <w:shd w:fill="auto" w:val="clear"/>
        <w:spacing w:lineRule="auto" w:line="360" w:before="0" w:after="0"/>
        <w:ind w:firstLine="720" w:right="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p = 0,81 và q = 0,19.</w:t>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p = 0,91 và q = 0,09</w:t>
      </w:r>
    </w:p>
    <w:p>
      <w:pPr>
        <w:pStyle w:val="Bodytext381"/>
        <w:shd w:fill="auto" w:val="clear"/>
        <w:spacing w:lineRule="auto" w:line="360"/>
        <w:rPr>
          <w:rFonts w:ascii="Times New Roman" w:hAnsi="Times New Roman" w:cs="Times New Roman"/>
          <w:b w:val="false"/>
          <w:sz w:val="26"/>
          <w:szCs w:val="26"/>
        </w:rPr>
      </w:pPr>
      <w:r>
        <w:rPr>
          <w:rStyle w:val="Bodytext38"/>
          <w:rFonts w:eastAsia="Arial" w:cs="Times New Roman" w:ascii="Times New Roman" w:hAnsi="Times New Roman"/>
          <w:b w:val="false"/>
          <w:bCs w:val="false"/>
          <w:color w:val="000000"/>
          <w:sz w:val="26"/>
          <w:szCs w:val="26"/>
          <w:lang w:eastAsia="vi-VN"/>
        </w:rPr>
        <w:t>Câu 30:</w:t>
      </w:r>
      <w:r>
        <w:rPr>
          <w:rStyle w:val="Bodytext38"/>
          <w:rFonts w:eastAsia="Arial" w:cs="Times New Roman" w:ascii="Times New Roman" w:hAnsi="Times New Roman"/>
          <w:b/>
          <w:bCs w:val="false"/>
          <w:color w:val="000000"/>
          <w:sz w:val="26"/>
          <w:szCs w:val="26"/>
          <w:lang w:eastAsia="vi-VN"/>
        </w:rPr>
        <w:t xml:space="preserve"> Hiện tượng nào sau đây không phải là nhịp sinh học?</w:t>
        <w:tab/>
        <w:tab/>
      </w:r>
    </w:p>
    <w:p>
      <w:pPr>
        <w:pStyle w:val="Bodytext3211"/>
        <w:shd w:fill="auto" w:val="clear"/>
        <w:spacing w:lineRule="auto" w:line="360" w:before="0" w:after="0"/>
        <w:jc w:val="left"/>
        <w:rPr/>
      </w:pP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Vào mùa đông ở những vùng có  băng tuyết, phần lớn cây xanh rụng lá và sống ở  trạng thái giả chết </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Nhím ban ngày cuộn mình nằm như bất động, ban đêm sục sạo kiếm mồi và tìm bạn.</w:t>
      </w:r>
    </w:p>
    <w:p>
      <w:pPr>
        <w:pStyle w:val="Bodytext3211"/>
        <w:shd w:fill="auto" w:val="clear"/>
        <w:spacing w:lineRule="auto" w:line="360" w:before="0" w:after="0"/>
        <w:rPr/>
      </w:pPr>
      <w:r>
        <w:rPr>
          <w:rStyle w:val="Bodytext32"/>
          <w:rFonts w:cs="Times New Roman" w:ascii="Times New Roman" w:hAnsi="Times New Roman"/>
          <w:b w:val="false"/>
          <w:bCs w:val="false"/>
          <w:color w:val="000000"/>
          <w:sz w:val="26"/>
          <w:szCs w:val="26"/>
          <w:lang w:val="es-ES_tradnl" w:eastAsia="es-ES_tradnl"/>
        </w:rPr>
        <w:t>C.</w:t>
      </w:r>
      <w:r>
        <w:rPr>
          <w:rStyle w:val="Bodytext32"/>
          <w:rFonts w:cs="Times New Roman" w:ascii="Times New Roman" w:hAnsi="Times New Roman"/>
          <w:b/>
          <w:bCs w:val="false"/>
          <w:color w:val="000000"/>
          <w:sz w:val="26"/>
          <w:szCs w:val="26"/>
          <w:lang w:val="es-ES_tradnl" w:eastAsia="es-ES_tradnl"/>
        </w:rPr>
        <w:t xml:space="preserve"> Cây </w:t>
      </w:r>
      <w:r>
        <w:rPr>
          <w:rStyle w:val="Bodytext32"/>
          <w:rFonts w:cs="Times New Roman" w:ascii="Times New Roman" w:hAnsi="Times New Roman"/>
          <w:b/>
          <w:bCs w:val="false"/>
          <w:color w:val="000000"/>
          <w:sz w:val="26"/>
          <w:szCs w:val="26"/>
          <w:lang w:eastAsia="vi-VN"/>
        </w:rPr>
        <w:t xml:space="preserve">mọc trong môi trường có  ánh sáng chỉ chiếu từ một phía thường có  thân uốn cong, ngọn cây </w:t>
      </w:r>
      <w:r>
        <w:rPr>
          <w:rStyle w:val="Bodytext32"/>
          <w:rFonts w:cs="Times New Roman" w:ascii="Times New Roman" w:hAnsi="Times New Roman"/>
          <w:b/>
          <w:bCs w:val="false"/>
          <w:color w:val="000000"/>
          <w:sz w:val="26"/>
          <w:szCs w:val="26"/>
          <w:lang w:val="en-US" w:eastAsia="vi-VN"/>
        </w:rPr>
        <w:t>vươn</w:t>
      </w:r>
      <w:r>
        <w:rPr>
          <w:rStyle w:val="Bodytext32"/>
          <w:rFonts w:cs="Times New Roman" w:ascii="Times New Roman" w:hAnsi="Times New Roman"/>
          <w:b/>
          <w:bCs w:val="false"/>
          <w:color w:val="000000"/>
          <w:sz w:val="26"/>
          <w:szCs w:val="26"/>
          <w:lang w:eastAsia="vi-VN"/>
        </w:rPr>
        <w:t xml:space="preserve"> về</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phía nguồn sáng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s-ES_tradnl" w:eastAsia="es-ES_tradnl"/>
        </w:rPr>
        <w:t>D.</w:t>
      </w:r>
      <w:r>
        <w:rPr>
          <w:rStyle w:val="Bodytext32"/>
          <w:rFonts w:cs="Times New Roman" w:ascii="Times New Roman" w:hAnsi="Times New Roman"/>
          <w:b/>
          <w:bCs w:val="false"/>
          <w:color w:val="000000"/>
          <w:sz w:val="26"/>
          <w:szCs w:val="26"/>
          <w:lang w:val="es-ES_tradnl" w:eastAsia="es-ES_tradnl"/>
        </w:rPr>
        <w:t xml:space="preserve"> </w:t>
      </w:r>
      <w:r>
        <w:rPr>
          <w:rStyle w:val="Bodytext32"/>
          <w:rFonts w:cs="Times New Roman" w:ascii="Times New Roman" w:hAnsi="Times New Roman"/>
          <w:b/>
          <w:bCs w:val="false"/>
          <w:color w:val="000000"/>
          <w:sz w:val="26"/>
          <w:szCs w:val="26"/>
          <w:lang w:eastAsia="vi-VN"/>
        </w:rPr>
        <w:t>Khi mùa đông đến, chim én rời bỏ nơi giá lạnh, khan hiếm thức ăn đến những nơi ấm áp, có  nhiêu thức ăn.</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31:</w:t>
      </w:r>
      <w:r>
        <w:rPr>
          <w:rStyle w:val="Bodytext32"/>
          <w:rFonts w:cs="Times New Roman" w:ascii="Times New Roman" w:hAnsi="Times New Roman"/>
          <w:b/>
          <w:bCs w:val="false"/>
          <w:color w:val="000000"/>
          <w:sz w:val="26"/>
          <w:szCs w:val="26"/>
          <w:lang w:eastAsia="vi-VN"/>
        </w:rPr>
        <w:t xml:space="preserve"> Ở  </w:t>
      </w:r>
      <w:r>
        <w:rPr>
          <w:rStyle w:val="Bodytext32"/>
          <w:rFonts w:cs="Times New Roman" w:ascii="Times New Roman" w:hAnsi="Times New Roman"/>
          <w:b/>
          <w:bCs w:val="false"/>
          <w:color w:val="000000"/>
          <w:sz w:val="26"/>
          <w:szCs w:val="26"/>
          <w:lang w:val="es-ES_tradnl" w:eastAsia="es-ES_tradnl"/>
        </w:rPr>
        <w:t xml:space="preserve">cà </w:t>
      </w:r>
      <w:r>
        <w:rPr>
          <w:rStyle w:val="Bodytext32"/>
          <w:rFonts w:cs="Times New Roman" w:ascii="Times New Roman" w:hAnsi="Times New Roman"/>
          <w:b/>
          <w:bCs w:val="false"/>
          <w:color w:val="000000"/>
          <w:sz w:val="26"/>
          <w:szCs w:val="26"/>
          <w:lang w:eastAsia="vi-VN"/>
        </w:rPr>
        <w:t xml:space="preserve">chua,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A qui định quả đỏ,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a qui định quả vàng, A trội hoàn toàn so với </w:t>
      </w: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Đem 2 cây tứ bội</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giao phấn với  nhau thu được kết quả F</w:t>
      </w:r>
      <w:r>
        <w:rPr>
          <w:rStyle w:val="Bodytext32"/>
          <w:rFonts w:cs="Times New Roman" w:ascii="Times New Roman" w:hAnsi="Times New Roman"/>
          <w:b/>
          <w:bCs w:val="false"/>
          <w:color w:val="000000"/>
          <w:sz w:val="26"/>
          <w:szCs w:val="26"/>
          <w:vertAlign w:val="subscript"/>
          <w:lang w:val="en-US" w:eastAsia="vi-VN"/>
        </w:rPr>
        <w:t>1</w:t>
      </w:r>
      <w:r>
        <w:rPr>
          <w:rStyle w:val="Bodytext32"/>
          <w:rFonts w:cs="Times New Roman" w:ascii="Times New Roman" w:hAnsi="Times New Roman"/>
          <w:b/>
          <w:bCs w:val="false"/>
          <w:color w:val="000000"/>
          <w:sz w:val="26"/>
          <w:szCs w:val="26"/>
          <w:lang w:eastAsia="vi-VN"/>
        </w:rPr>
        <w:t xml:space="preserve"> có  468 cây trong đổ  390 cây quả đỏ, kiếu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của 2 cây tứ bội </w:t>
      </w:r>
      <w:r>
        <w:rPr>
          <w:rStyle w:val="Bodytext32105pt"/>
          <w:rFonts w:cs="Times New Roman" w:ascii="Times New Roman" w:hAnsi="Times New Roman"/>
          <w:b/>
          <w:bCs w:val="false"/>
          <w:i w:val="false"/>
          <w:color w:val="000000"/>
          <w:sz w:val="26"/>
          <w:szCs w:val="26"/>
          <w:lang w:eastAsia="vi-VN"/>
        </w:rPr>
        <w:t>ở</w:t>
      </w:r>
      <w:r>
        <w:rPr>
          <w:rStyle w:val="Bodytext32"/>
          <w:rFonts w:cs="Times New Roman" w:ascii="Times New Roman" w:hAnsi="Times New Roman"/>
          <w:b/>
          <w:bCs w:val="false"/>
          <w:color w:val="000000"/>
          <w:sz w:val="26"/>
          <w:szCs w:val="26"/>
          <w:lang w:eastAsia="vi-VN"/>
        </w:rPr>
        <w:t xml:space="preserve"> thế hệ</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bố mẹ là:</w:t>
      </w:r>
    </w:p>
    <w:p>
      <w:pPr>
        <w:pStyle w:val="Bodytext3211"/>
        <w:shd w:fill="auto" w:val="clear"/>
        <w:spacing w:lineRule="auto" w:line="360" w:before="0" w:after="0"/>
        <w:ind w:firstLine="720" w:right="0"/>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Aaaa x Aaaa</w:t>
        <w:tab/>
      </w: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Aaaa  x aaaa</w:t>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val="en-US" w:eastAsia="vi-VN"/>
        </w:rPr>
        <w:t xml:space="preserve"> AAaa x aaaa</w:t>
        <w:tab/>
      </w: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AAAa x aaaa </w:t>
      </w:r>
    </w:p>
    <w:p>
      <w:pPr>
        <w:pStyle w:val="Bodytext3211"/>
        <w:shd w:fill="auto" w:val="clear"/>
        <w:spacing w:lineRule="auto" w:line="360" w:before="0" w:after="0"/>
        <w:rPr/>
      </w:pPr>
      <w:r>
        <w:rPr>
          <w:rStyle w:val="Bodytext32"/>
          <w:rFonts w:cs="Times New Roman" w:ascii="Times New Roman" w:hAnsi="Times New Roman"/>
          <w:b w:val="false"/>
          <w:bCs w:val="false"/>
          <w:color w:val="000000"/>
          <w:sz w:val="26"/>
          <w:szCs w:val="26"/>
          <w:lang w:eastAsia="vi-VN"/>
        </w:rPr>
        <w:t>Câu 32:</w:t>
      </w:r>
      <w:r>
        <w:rPr>
          <w:rStyle w:val="Bodytext32"/>
          <w:rFonts w:cs="Times New Roman" w:ascii="Times New Roman" w:hAnsi="Times New Roman"/>
          <w:b/>
          <w:bCs w:val="false"/>
          <w:color w:val="000000"/>
          <w:sz w:val="26"/>
          <w:szCs w:val="26"/>
          <w:lang w:eastAsia="vi-VN"/>
        </w:rPr>
        <w:t xml:space="preserve"> Cho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A quy định hạt đỏ,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a qui định hạt trắng</w:t>
      </w:r>
      <w:r>
        <w:rPr>
          <w:rStyle w:val="Bodytext32"/>
          <w:rFonts w:cs="Times New Roman" w:ascii="Times New Roman" w:hAnsi="Times New Roman"/>
          <w:b/>
          <w:bCs w:val="false"/>
          <w:color w:val="000000"/>
          <w:sz w:val="26"/>
          <w:szCs w:val="26"/>
          <w:lang w:val="en-US" w:eastAsia="vi-VN"/>
        </w:rPr>
        <w:t>.</w:t>
      </w:r>
      <w:r>
        <w:rPr>
          <w:rStyle w:val="Bodytext32"/>
          <w:rFonts w:cs="Times New Roman" w:ascii="Times New Roman" w:hAnsi="Times New Roman"/>
          <w:b/>
          <w:bCs w:val="false"/>
          <w:color w:val="000000"/>
          <w:sz w:val="26"/>
          <w:szCs w:val="26"/>
          <w:lang w:eastAsia="vi-VN"/>
        </w:rPr>
        <w:t xml:space="preserve"> Thế hệ ban đầu (P) có  2 cá thế mang 2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aa và 1 c</w:t>
      </w:r>
      <w:r>
        <w:rPr>
          <w:rStyle w:val="Bodytext32"/>
          <w:rFonts w:cs="Times New Roman" w:ascii="Times New Roman" w:hAnsi="Times New Roman"/>
          <w:b/>
          <w:bCs w:val="false"/>
          <w:color w:val="000000"/>
          <w:sz w:val="26"/>
          <w:szCs w:val="26"/>
          <w:lang w:val="en-US" w:eastAsia="vi-VN"/>
        </w:rPr>
        <w:t>á</w:t>
      </w:r>
      <w:r>
        <w:rPr>
          <w:rStyle w:val="Bodytext32"/>
          <w:rFonts w:cs="Times New Roman" w:ascii="Times New Roman" w:hAnsi="Times New Roman"/>
          <w:b/>
          <w:bCs w:val="false"/>
          <w:color w:val="000000"/>
          <w:sz w:val="26"/>
          <w:szCs w:val="26"/>
          <w:lang w:eastAsia="vi-VN"/>
        </w:rPr>
        <w:t xml:space="preserve"> thể mang </w:t>
      </w:r>
      <w:r>
        <w:rPr>
          <w:rStyle w:val="Bodytext32"/>
          <w:rFonts w:cs="Times New Roman" w:ascii="Times New Roman" w:hAnsi="Times New Roman"/>
          <w:b/>
          <w:bCs w:val="false"/>
          <w:color w:val="000000"/>
          <w:sz w:val="26"/>
          <w:szCs w:val="26"/>
          <w:lang w:val="es-ES_tradnl" w:eastAsia="es-ES_tradnl"/>
        </w:rPr>
        <w:t xml:space="preserve">kiểu gen </w:t>
      </w:r>
      <w:r>
        <w:rPr>
          <w:rStyle w:val="Bodytext32"/>
          <w:rFonts w:cs="Times New Roman" w:ascii="Times New Roman" w:hAnsi="Times New Roman"/>
          <w:b/>
          <w:bCs w:val="false"/>
          <w:color w:val="000000"/>
          <w:sz w:val="26"/>
          <w:szCs w:val="26"/>
          <w:lang w:eastAsia="vi-VN"/>
        </w:rPr>
        <w:t>A</w:t>
      </w: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Cho chúng tự thụ phấn qua 3 thế hệ rồi cho ngẫu phối ở thế hệ thứ 3. Xác định</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cấu trúc di truyền ở thế hệ thứ 4:</w:t>
        <w:tab/>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 xml:space="preserve"> 0,5 đỏ: 0,5 trắng </w:t>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0,3 đỏ: 0,7 trắng</w:t>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eastAsia="vi-VN"/>
        </w:rPr>
        <w:t xml:space="preserve"> 0,75 đỏ: 0,25 trắng </w:t>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 xml:space="preserve"> 0,168 đỏ: 0,132 trắng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33:</w:t>
      </w:r>
      <w:r>
        <w:rPr>
          <w:rStyle w:val="Bodytext32"/>
          <w:rFonts w:cs="Times New Roman" w:ascii="Times New Roman" w:hAnsi="Times New Roman"/>
          <w:b/>
          <w:bCs w:val="false"/>
          <w:color w:val="000000"/>
          <w:sz w:val="26"/>
          <w:szCs w:val="26"/>
          <w:lang w:eastAsia="vi-VN"/>
        </w:rPr>
        <w:t xml:space="preserve"> Ở một loài động vật, con đực XY có  kiểu hình thân đen, mắt trắng giao phối với con cái có  kiểu hình thân xám, mắt đỏ được F</w:t>
      </w:r>
      <w:r>
        <w:rPr>
          <w:rStyle w:val="Bodytext32"/>
          <w:rFonts w:cs="Times New Roman" w:ascii="Times New Roman" w:hAnsi="Times New Roman"/>
          <w:b/>
          <w:bCs w:val="false"/>
          <w:color w:val="000000"/>
          <w:sz w:val="26"/>
          <w:szCs w:val="26"/>
          <w:vertAlign w:val="subscript"/>
          <w:lang w:val="en-US" w:eastAsia="vi-VN"/>
        </w:rPr>
        <w:t>1</w:t>
      </w:r>
      <w:r>
        <w:rPr>
          <w:rStyle w:val="Bodytext32"/>
          <w:rFonts w:cs="Times New Roman" w:ascii="Times New Roman" w:hAnsi="Times New Roman"/>
          <w:b/>
          <w:bCs w:val="false"/>
          <w:color w:val="000000"/>
          <w:sz w:val="26"/>
          <w:szCs w:val="26"/>
          <w:lang w:eastAsia="vi-VN"/>
        </w:rPr>
        <w:t xml:space="preserve"> gồm 100% cá thế thân xám, mắt đỏ. Cho giao phối tự do được F</w:t>
      </w:r>
      <w:r>
        <w:rPr>
          <w:rStyle w:val="Bodytext32"/>
          <w:rFonts w:cs="Times New Roman" w:ascii="Times New Roman" w:hAnsi="Times New Roman"/>
          <w:b/>
          <w:bCs w:val="false"/>
          <w:color w:val="000000"/>
          <w:sz w:val="26"/>
          <w:szCs w:val="26"/>
          <w:vertAlign w:val="subscript"/>
          <w:lang w:eastAsia="vi-VN"/>
        </w:rPr>
        <w:t>2</w:t>
      </w:r>
      <w:r>
        <w:rPr>
          <w:rStyle w:val="Bodytext32"/>
          <w:rFonts w:cs="Times New Roman" w:ascii="Times New Roman" w:hAnsi="Times New Roman"/>
          <w:b/>
          <w:bCs w:val="false"/>
          <w:color w:val="000000"/>
          <w:sz w:val="26"/>
          <w:szCs w:val="26"/>
          <w:lang w:eastAsia="vi-VN"/>
        </w:rPr>
        <w:t xml:space="preserve"> có  tỷ lệ 500 cá thể cái thân xám, mắt đỏ: 200 cá thể đực thân xám, mắt đỏ: 200 cá thể đực thân đen, mắt trắng: 50 cá thể đực thân xám, mắt trắng: 50 cá thể đực thân đen, mắt đỏ. Biết rằng các tính trạng đơn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chi phối. Kết luận nào dưới đây không đúng?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Có  6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quy định kiểu hình thân xám, mắt đ</w:t>
      </w:r>
      <w:r>
        <w:rPr>
          <w:rStyle w:val="Bodytext32"/>
          <w:rFonts w:cs="Times New Roman" w:ascii="Times New Roman" w:hAnsi="Times New Roman"/>
          <w:b/>
          <w:bCs w:val="false"/>
          <w:color w:val="000000"/>
          <w:sz w:val="26"/>
          <w:szCs w:val="26"/>
          <w:lang w:val="en-US" w:eastAsia="vi-VN"/>
        </w:rPr>
        <w:t>ỏ</w:t>
      </w:r>
      <w:r>
        <w:rPr>
          <w:rStyle w:val="Bodytext32"/>
          <w:rFonts w:cs="Times New Roman" w:ascii="Times New Roman" w:hAnsi="Times New Roman"/>
          <w:b/>
          <w:bCs w:val="false"/>
          <w:color w:val="000000"/>
          <w:sz w:val="26"/>
          <w:szCs w:val="26"/>
          <w:lang w:eastAsia="vi-VN"/>
        </w:rPr>
        <w:t>.</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Hoán vị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diễn ra ở  cả hai gi</w:t>
      </w:r>
      <w:r>
        <w:rPr>
          <w:rStyle w:val="Bodytext32"/>
          <w:rFonts w:cs="Times New Roman" w:ascii="Times New Roman" w:hAnsi="Times New Roman"/>
          <w:b/>
          <w:bCs w:val="false"/>
          <w:color w:val="000000"/>
          <w:sz w:val="26"/>
          <w:szCs w:val="26"/>
          <w:lang w:val="en-US" w:eastAsia="vi-VN"/>
        </w:rPr>
        <w:t>ớ</w:t>
      </w:r>
      <w:r>
        <w:rPr>
          <w:rStyle w:val="Bodytext32"/>
          <w:rFonts w:cs="Times New Roman" w:ascii="Times New Roman" w:hAnsi="Times New Roman"/>
          <w:b/>
          <w:bCs w:val="false"/>
          <w:color w:val="000000"/>
          <w:sz w:val="26"/>
          <w:szCs w:val="26"/>
          <w:lang w:eastAsia="vi-VN"/>
        </w:rPr>
        <w:t>i đực và cái.</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w:t>
      </w:r>
      <w:r>
        <w:rPr>
          <w:rStyle w:val="Bodytext32"/>
          <w:rFonts w:cs="Times New Roman" w:ascii="Times New Roman" w:hAnsi="Times New Roman"/>
          <w:b/>
          <w:bCs w:val="false"/>
          <w:color w:val="000000"/>
          <w:sz w:val="26"/>
          <w:szCs w:val="26"/>
          <w:lang w:eastAsia="vi-VN"/>
        </w:rPr>
        <w:t xml:space="preserve"> Đã xuất hiện hiện tượng hoán vị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với tần số 20%.</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Hai cặp tính trạng này liên kết với nhau.</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34:</w:t>
      </w:r>
      <w:r>
        <w:rPr>
          <w:rStyle w:val="Bodytext32"/>
          <w:rFonts w:cs="Times New Roman" w:ascii="Times New Roman" w:hAnsi="Times New Roman"/>
          <w:b/>
          <w:bCs w:val="false"/>
          <w:color w:val="000000"/>
          <w:sz w:val="26"/>
          <w:szCs w:val="26"/>
          <w:lang w:eastAsia="vi-VN"/>
        </w:rPr>
        <w:t xml:space="preserve"> Biết quá trình giảm phân không xảy ra trao đổi đoạn và không xảy ra đột biến, tỉ lệ xuất hiện hợp tử mang 1 NST đời  ông nội và tất cả NST đời  bà ngoại là bao nhiêu? Biết rằng 1 tế bào sinh dưỡng của loài có  44</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NST</w:t>
        <w:tab/>
        <w:tab/>
      </w:r>
    </w:p>
    <w:p>
      <w:pPr>
        <w:pStyle w:val="Heading51"/>
        <w:keepNext w:val="true"/>
        <w:keepLines/>
        <w:shd w:fill="auto" w:val="clear"/>
        <w:spacing w:lineRule="auto" w:line="360"/>
        <w:rPr>
          <w:rFonts w:ascii="Times New Roman" w:hAnsi="Times New Roman" w:cs="Times New Roman"/>
          <w:b/>
          <w:sz w:val="26"/>
          <w:szCs w:val="26"/>
          <w:lang w:val="en-US"/>
        </w:rPr>
      </w:pPr>
      <w:r>
        <w:rPr>
          <w:rStyle w:val="Heading5Spacing1pt"/>
          <w:rFonts w:cs="Times New Roman" w:ascii="Times New Roman" w:hAnsi="Times New Roman"/>
          <w:b w:val="false"/>
          <w:bCs w:val="false"/>
          <w:color w:val="000000"/>
          <w:sz w:val="26"/>
          <w:szCs w:val="26"/>
          <w:lang w:val="en-US" w:eastAsia="vi-VN"/>
        </w:rPr>
        <w:t>A.</w:t>
      </w:r>
      <w:r>
        <w:rPr>
          <w:rStyle w:val="Heading5Spacing1pt"/>
          <w:rFonts w:cs="Times New Roman" w:ascii="Times New Roman" w:hAnsi="Times New Roman"/>
          <w:bCs w:val="false"/>
          <w:color w:val="000000"/>
          <w:sz w:val="26"/>
          <w:szCs w:val="26"/>
          <w:lang w:val="en-US" w:eastAsia="vi-VN"/>
        </w:rPr>
        <w:t xml:space="preserve"> </w:t>
      </w:r>
      <w:bookmarkStart w:id="2" w:name="MTBlankEqn"/>
      <w:r>
        <w:rPr/>
        <w:object w:dxaOrig="400" w:dyaOrig="6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20pt;height:31pt" filled="f" o:ole="">
            <v:imagedata r:id="rId300" o:title=""/>
          </v:shape>
          <o:OLEObject Type="Embed" ProgID="" ShapeID="ole_rId299" DrawAspect="Content" ObjectID="_1698239610" r:id="rId299"/>
        </w:object>
      </w:r>
      <w:bookmarkEnd w:id="2"/>
      <w:r>
        <w:rPr>
          <w:rStyle w:val="Heading5Spacing1pt"/>
          <w:rFonts w:cs="Times New Roman" w:ascii="Times New Roman" w:hAnsi="Times New Roman"/>
          <w:bCs w:val="false"/>
          <w:color w:val="000000"/>
          <w:sz w:val="26"/>
          <w:szCs w:val="26"/>
          <w:lang w:val="en-US" w:eastAsia="vi-VN"/>
        </w:rPr>
        <w:t xml:space="preserve">  </w:t>
        <w:tab/>
      </w:r>
      <w:r>
        <w:rPr>
          <w:rStyle w:val="Heading5Spacing1pt"/>
          <w:rFonts w:cs="Times New Roman" w:ascii="Times New Roman" w:hAnsi="Times New Roman"/>
          <w:b w:val="false"/>
          <w:bCs w:val="false"/>
          <w:color w:val="000000"/>
          <w:sz w:val="26"/>
          <w:szCs w:val="26"/>
          <w:lang w:val="en-US" w:eastAsia="vi-VN"/>
        </w:rPr>
        <w:t>B.</w:t>
      </w:r>
      <w:r>
        <w:rPr>
          <w:rStyle w:val="Heading5Spacing1pt"/>
          <w:rFonts w:cs="Times New Roman" w:ascii="Times New Roman" w:hAnsi="Times New Roman"/>
          <w:bCs w:val="false"/>
          <w:color w:val="000000"/>
          <w:sz w:val="26"/>
          <w:szCs w:val="26"/>
          <w:lang w:val="en-US" w:eastAsia="vi-VN"/>
        </w:rPr>
        <w:t xml:space="preserve"> </w:t>
      </w:r>
      <w:r>
        <w:rPr/>
        <w:object w:dxaOrig="400" w:dyaOrig="6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20pt;height:31pt" filled="f" o:ole="">
            <v:imagedata r:id="rId302" o:title=""/>
          </v:shape>
          <o:OLEObject Type="Embed" ProgID="" ShapeID="ole_rId301" DrawAspect="Content" ObjectID="_2125894976" r:id="rId301"/>
        </w:object>
      </w:r>
      <w:r>
        <w:rPr>
          <w:rStyle w:val="Heading5Spacing1pt"/>
          <w:rFonts w:cs="Times New Roman" w:ascii="Times New Roman" w:hAnsi="Times New Roman"/>
          <w:bCs w:val="false"/>
          <w:color w:val="000000"/>
          <w:sz w:val="26"/>
          <w:szCs w:val="26"/>
          <w:lang w:val="en-US" w:eastAsia="vi-VN"/>
        </w:rPr>
        <w:t xml:space="preserve"> </w:t>
        <w:tab/>
      </w:r>
      <w:r>
        <w:rPr>
          <w:rStyle w:val="Heading5Spacing1pt"/>
          <w:rFonts w:cs="Times New Roman" w:ascii="Times New Roman" w:hAnsi="Times New Roman"/>
          <w:b w:val="false"/>
          <w:bCs w:val="false"/>
          <w:color w:val="000000"/>
          <w:sz w:val="26"/>
          <w:szCs w:val="26"/>
          <w:lang w:val="en-US" w:eastAsia="vi-VN"/>
        </w:rPr>
        <w:t>C.</w:t>
      </w:r>
      <w:r>
        <w:rPr>
          <w:rStyle w:val="Heading5Spacing1pt"/>
          <w:rFonts w:cs="Times New Roman" w:ascii="Times New Roman" w:hAnsi="Times New Roman"/>
          <w:bCs w:val="false"/>
          <w:color w:val="000000"/>
          <w:sz w:val="26"/>
          <w:szCs w:val="26"/>
          <w:lang w:val="en-US" w:eastAsia="vi-VN"/>
        </w:rPr>
        <w:t xml:space="preserve"> </w:t>
      </w:r>
      <w:r>
        <w:rPr/>
        <w:object w:dxaOrig="40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20pt;height:31pt" filled="f" o:ole="">
            <v:imagedata r:id="rId304" o:title=""/>
          </v:shape>
          <o:OLEObject Type="Embed" ProgID="" ShapeID="ole_rId303" DrawAspect="Content" ObjectID="_1396589425" r:id="rId303"/>
        </w:object>
      </w:r>
      <w:r>
        <w:rPr>
          <w:rStyle w:val="Heading5Spacing1pt"/>
          <w:rFonts w:cs="Times New Roman" w:ascii="Times New Roman" w:hAnsi="Times New Roman"/>
          <w:bCs w:val="false"/>
          <w:color w:val="000000"/>
          <w:sz w:val="26"/>
          <w:szCs w:val="26"/>
          <w:lang w:val="en-US" w:eastAsia="vi-VN"/>
        </w:rPr>
        <w:t xml:space="preserve"> </w:t>
        <w:tab/>
      </w:r>
      <w:r>
        <w:rPr>
          <w:rStyle w:val="Heading5Spacing1pt"/>
          <w:rFonts w:cs="Times New Roman" w:ascii="Times New Roman" w:hAnsi="Times New Roman"/>
          <w:b w:val="false"/>
          <w:bCs w:val="false"/>
          <w:color w:val="000000"/>
          <w:sz w:val="26"/>
          <w:szCs w:val="26"/>
          <w:lang w:val="en-US" w:eastAsia="vi-VN"/>
        </w:rPr>
        <w:t>D.</w:t>
      </w:r>
      <w:r>
        <w:rPr>
          <w:rStyle w:val="Heading5Spacing1pt"/>
          <w:rFonts w:cs="Times New Roman" w:ascii="Times New Roman" w:hAnsi="Times New Roman"/>
          <w:bCs w:val="false"/>
          <w:color w:val="000000"/>
          <w:sz w:val="26"/>
          <w:szCs w:val="26"/>
          <w:lang w:val="en-US" w:eastAsia="vi-VN"/>
        </w:rPr>
        <w:t xml:space="preserve"> </w:t>
      </w:r>
      <w:r>
        <w:rPr/>
        <w:object w:dxaOrig="400" w:dyaOrig="62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20pt;height:31pt" filled="f" o:ole="">
            <v:imagedata r:id="rId306" o:title=""/>
          </v:shape>
          <o:OLEObject Type="Embed" ProgID="" ShapeID="ole_rId305" DrawAspect="Content" ObjectID="_1826885788" r:id="rId305"/>
        </w:object>
      </w:r>
      <w:r>
        <w:rPr>
          <w:rStyle w:val="Heading5Spacing1pt"/>
          <w:rFonts w:cs="Times New Roman" w:ascii="Times New Roman" w:hAnsi="Times New Roman"/>
          <w:bCs w:val="false"/>
          <w:color w:val="000000"/>
          <w:sz w:val="26"/>
          <w:szCs w:val="26"/>
          <w:lang w:val="en-US" w:eastAsia="vi-VN"/>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35</w:t>
      </w:r>
      <w:r>
        <w:rPr>
          <w:rStyle w:val="Bodytext32"/>
          <w:rFonts w:cs="Times New Roman" w:ascii="Times New Roman" w:hAnsi="Times New Roman"/>
          <w:b w:val="false"/>
          <w:bCs w:val="false"/>
          <w:color w:val="000000"/>
          <w:sz w:val="26"/>
          <w:szCs w:val="26"/>
          <w:lang w:val="en-US" w:eastAsia="vi-VN"/>
        </w:rPr>
        <w:t>:</w:t>
      </w:r>
      <w:r>
        <w:rPr>
          <w:rStyle w:val="Bodytext32"/>
          <w:rFonts w:cs="Times New Roman" w:ascii="Times New Roman" w:hAnsi="Times New Roman"/>
          <w:b/>
          <w:bCs w:val="false"/>
          <w:color w:val="000000"/>
          <w:sz w:val="26"/>
          <w:szCs w:val="26"/>
          <w:lang w:eastAsia="vi-VN"/>
        </w:rPr>
        <w:t xml:space="preserve"> Ở một loài trên NST thường có  n+1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Tần số của 1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là % trong khi tần số của mỗi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còn lại là </w:t>
      </w:r>
      <w:r>
        <w:rPr/>
        <w:object w:dxaOrig="360" w:dyaOrig="6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18pt;height:31pt" filled="f" o:ole="">
            <v:imagedata r:id="rId308" o:title=""/>
          </v:shape>
          <o:OLEObject Type="Embed" ProgID="" ShapeID="ole_rId307" DrawAspect="Content" ObjectID="_1228755911" r:id="rId307"/>
        </w:object>
      </w:r>
      <w:r>
        <w:rPr>
          <w:rStyle w:val="Bodytext32"/>
          <w:rFonts w:cs="Times New Roman" w:ascii="Times New Roman" w:hAnsi="Times New Roman"/>
          <w:b/>
          <w:bCs w:val="false"/>
          <w:color w:val="000000"/>
          <w:sz w:val="26"/>
          <w:szCs w:val="26"/>
          <w:lang w:eastAsia="vi-VN"/>
        </w:rPr>
        <w:t xml:space="preserve"> . Giả sử quần thể ở  trạng thái cân bằng di truyền. Hãy tính tần số của các cá thể dị hợp trong quần thể:</w:t>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val="en-US" w:eastAsia="vi-VN"/>
        </w:rPr>
        <w:t>A.</w:t>
      </w:r>
      <w:r>
        <w:rPr>
          <w:rStyle w:val="Bodytext32"/>
          <w:rFonts w:cs="Times New Roman" w:ascii="Times New Roman" w:hAnsi="Times New Roman"/>
          <w:b/>
          <w:bCs w:val="false"/>
          <w:color w:val="000000"/>
          <w:sz w:val="26"/>
          <w:szCs w:val="26"/>
          <w:lang w:val="en-US" w:eastAsia="vi-VN"/>
        </w:rPr>
        <w:t xml:space="preserve"> </w:t>
      </w:r>
      <w:r>
        <w:rPr/>
        <w:object w:dxaOrig="520" w:dyaOrig="6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26pt;height:31pt" filled="f" o:ole="">
            <v:imagedata r:id="rId310" o:title=""/>
          </v:shape>
          <o:OLEObject Type="Embed" ProgID="" ShapeID="ole_rId309" DrawAspect="Content" ObjectID="_519832207" r:id="rId309"/>
        </w:object>
      </w:r>
      <w:r>
        <w:rPr>
          <w:rStyle w:val="Bodytext32"/>
          <w:rFonts w:cs="Times New Roman" w:ascii="Times New Roman" w:hAnsi="Times New Roman"/>
          <w:b/>
          <w:bCs w:val="false"/>
          <w:color w:val="000000"/>
          <w:sz w:val="26"/>
          <w:szCs w:val="26"/>
          <w:lang w:val="en-US" w:eastAsia="vi-VN"/>
        </w:rPr>
        <w:t xml:space="preserve"> </w:t>
        <w:tab/>
      </w:r>
      <w:r>
        <w:rPr>
          <w:rStyle w:val="Bodytext32"/>
          <w:rFonts w:cs="Times New Roman" w:ascii="Times New Roman" w:hAnsi="Times New Roman"/>
          <w:b w:val="false"/>
          <w:bCs w:val="false"/>
          <w:color w:val="000000"/>
          <w:sz w:val="26"/>
          <w:szCs w:val="26"/>
          <w:lang w:val="en-US" w:eastAsia="vi-VN"/>
        </w:rPr>
        <w:t>B.</w:t>
      </w:r>
      <w:r>
        <w:rPr>
          <w:rStyle w:val="Bodytext32"/>
          <w:rFonts w:cs="Times New Roman" w:ascii="Times New Roman" w:hAnsi="Times New Roman"/>
          <w:b/>
          <w:bCs w:val="false"/>
          <w:color w:val="000000"/>
          <w:sz w:val="26"/>
          <w:szCs w:val="26"/>
          <w:lang w:val="en-US" w:eastAsia="vi-VN"/>
        </w:rPr>
        <w:t xml:space="preserve"> </w:t>
      </w:r>
      <w:r>
        <w:rPr/>
        <w:object w:dxaOrig="46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23pt;height:31pt" filled="f" o:ole="">
            <v:imagedata r:id="rId312" o:title=""/>
          </v:shape>
          <o:OLEObject Type="Embed" ProgID="" ShapeID="ole_rId311" DrawAspect="Content" ObjectID="_625863240" r:id="rId311"/>
        </w:object>
      </w:r>
      <w:r>
        <w:rPr>
          <w:rStyle w:val="Bodytext32"/>
          <w:rFonts w:cs="Times New Roman" w:ascii="Times New Roman" w:hAnsi="Times New Roman"/>
          <w:b/>
          <w:bCs w:val="false"/>
          <w:color w:val="000000"/>
          <w:sz w:val="26"/>
          <w:szCs w:val="26"/>
          <w:lang w:val="en-US" w:eastAsia="vi-VN"/>
        </w:rPr>
        <w:t xml:space="preserve"> </w:t>
        <w:tab/>
      </w:r>
      <w:r>
        <w:rPr>
          <w:rStyle w:val="Bodytext32"/>
          <w:rFonts w:cs="Times New Roman" w:ascii="Times New Roman" w:hAnsi="Times New Roman"/>
          <w:b w:val="false"/>
          <w:bCs w:val="false"/>
          <w:color w:val="000000"/>
          <w:sz w:val="26"/>
          <w:szCs w:val="26"/>
          <w:lang w:val="en-US" w:eastAsia="vi-VN"/>
        </w:rPr>
        <w:t>C.</w:t>
      </w:r>
      <w:r>
        <w:rPr>
          <w:rStyle w:val="Bodytext32"/>
          <w:rFonts w:cs="Times New Roman" w:ascii="Times New Roman" w:hAnsi="Times New Roman"/>
          <w:b/>
          <w:bCs w:val="false"/>
          <w:color w:val="000000"/>
          <w:sz w:val="26"/>
          <w:szCs w:val="26"/>
          <w:lang w:val="en-US" w:eastAsia="vi-VN"/>
        </w:rPr>
        <w:t xml:space="preserve"> </w:t>
      </w:r>
      <w:r>
        <w:rPr/>
        <w:object w:dxaOrig="620" w:dyaOrig="62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31pt;height:31pt" filled="f" o:ole="">
            <v:imagedata r:id="rId314" o:title=""/>
          </v:shape>
          <o:OLEObject Type="Embed" ProgID="" ShapeID="ole_rId313" DrawAspect="Content" ObjectID="_79990034" r:id="rId313"/>
        </w:object>
      </w:r>
      <w:r>
        <w:rPr>
          <w:rStyle w:val="Bodytext32"/>
          <w:rFonts w:cs="Times New Roman" w:ascii="Times New Roman" w:hAnsi="Times New Roman"/>
          <w:b/>
          <w:bCs w:val="false"/>
          <w:color w:val="000000"/>
          <w:sz w:val="26"/>
          <w:szCs w:val="26"/>
          <w:lang w:val="en-US" w:eastAsia="vi-VN"/>
        </w:rPr>
        <w:t xml:space="preserve"> </w:t>
        <w:tab/>
      </w:r>
      <w:r>
        <w:rPr>
          <w:rStyle w:val="Bodytext32"/>
          <w:rFonts w:cs="Times New Roman" w:ascii="Times New Roman" w:hAnsi="Times New Roman"/>
          <w:b w:val="false"/>
          <w:bCs w:val="false"/>
          <w:color w:val="000000"/>
          <w:sz w:val="26"/>
          <w:szCs w:val="26"/>
          <w:lang w:val="en-US" w:eastAsia="vi-VN"/>
        </w:rPr>
        <w:t>D.</w:t>
      </w:r>
      <w:r>
        <w:rPr>
          <w:rStyle w:val="Bodytext32"/>
          <w:rFonts w:cs="Times New Roman" w:ascii="Times New Roman" w:hAnsi="Times New Roman"/>
          <w:b/>
          <w:bCs w:val="false"/>
          <w:color w:val="000000"/>
          <w:sz w:val="26"/>
          <w:szCs w:val="26"/>
          <w:lang w:val="en-US" w:eastAsia="vi-VN"/>
        </w:rPr>
        <w:t xml:space="preserve"> </w:t>
      </w:r>
      <w:r>
        <w:rPr/>
        <w:object w:dxaOrig="1060" w:dyaOrig="74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53pt;height:37pt" filled="f" o:ole="">
            <v:imagedata r:id="rId316" o:title=""/>
          </v:shape>
          <o:OLEObject Type="Embed" ProgID="" ShapeID="ole_rId315" DrawAspect="Content" ObjectID="_1757552680" r:id="rId315"/>
        </w:objec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36:</w:t>
      </w:r>
      <w:r>
        <w:rPr>
          <w:rStyle w:val="Bodytext32"/>
          <w:rFonts w:cs="Times New Roman" w:ascii="Times New Roman" w:hAnsi="Times New Roman"/>
          <w:b/>
          <w:bCs w:val="false"/>
          <w:color w:val="000000"/>
          <w:sz w:val="26"/>
          <w:szCs w:val="26"/>
          <w:lang w:eastAsia="vi-VN"/>
        </w:rPr>
        <w:t xml:space="preserve"> Khi n</w:t>
      </w:r>
      <w:r>
        <w:rPr>
          <w:rStyle w:val="Bodytext32"/>
          <w:rFonts w:cs="Times New Roman" w:ascii="Times New Roman" w:hAnsi="Times New Roman"/>
          <w:b/>
          <w:bCs w:val="false"/>
          <w:color w:val="000000"/>
          <w:sz w:val="26"/>
          <w:szCs w:val="26"/>
          <w:lang w:val="en-US" w:eastAsia="vi-VN"/>
        </w:rPr>
        <w:t>ó</w:t>
      </w:r>
      <w:r>
        <w:rPr>
          <w:rStyle w:val="Bodytext32"/>
          <w:rFonts w:cs="Times New Roman" w:ascii="Times New Roman" w:hAnsi="Times New Roman"/>
          <w:b/>
          <w:bCs w:val="false"/>
          <w:color w:val="000000"/>
          <w:sz w:val="26"/>
          <w:szCs w:val="26"/>
          <w:lang w:eastAsia="vi-VN"/>
        </w:rPr>
        <w:t>i về quá trình dịch mã, xét các kết luận sau đây</w:t>
      </w:r>
    </w:p>
    <w:p>
      <w:pPr>
        <w:pStyle w:val="Bodytext3211"/>
        <w:numPr>
          <w:ilvl w:val="0"/>
          <w:numId w:val="24"/>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Ở trên một phân tử mARN, các riboxom khác nhau tiến hành đọc mã từ các điểm khác nhau, mỗi điểm đặc hiệu với mỗi riboxom.</w:t>
      </w:r>
    </w:p>
    <w:p>
      <w:pPr>
        <w:pStyle w:val="Bodytext3211"/>
        <w:numPr>
          <w:ilvl w:val="0"/>
          <w:numId w:val="24"/>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Quá trình dịch mã diễn ra theo nguyên tắc bổ sung, nguyên tắc bổ sung được th</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 xml:space="preserve"> hiện giữa bộ ba đổi mã của tARN với bộ ba mã hóa trên mARN.</w:t>
      </w:r>
    </w:p>
    <w:p>
      <w:pPr>
        <w:pStyle w:val="Bodytext3211"/>
        <w:numPr>
          <w:ilvl w:val="0"/>
          <w:numId w:val="24"/>
        </w:numPr>
        <w:shd w:fill="auto" w:val="clear"/>
        <w:spacing w:lineRule="auto" w:line="360" w:before="0" w:after="0"/>
        <w:rPr>
          <w:rStyle w:val="Bodytext32"/>
          <w:rFonts w:ascii="Times New Roman" w:hAnsi="Times New Roman" w:cs="Times New Roman"/>
          <w:bCs w:val="false"/>
          <w:sz w:val="26"/>
          <w:szCs w:val="26"/>
        </w:rPr>
      </w:pPr>
      <w:r>
        <w:rPr>
          <w:rStyle w:val="Bodytext32"/>
          <w:rFonts w:cs="Times New Roman" w:ascii="Times New Roman" w:hAnsi="Times New Roman"/>
          <w:b/>
          <w:bCs w:val="false"/>
          <w:color w:val="000000"/>
          <w:sz w:val="26"/>
          <w:szCs w:val="26"/>
          <w:lang w:eastAsia="vi-VN"/>
        </w:rPr>
        <w:t xml:space="preserve">Các riboxom trên mARN trượt theo từng bộ ba </w:t>
      </w:r>
      <w:r>
        <w:rPr>
          <w:rStyle w:val="Bodytext32105pt"/>
          <w:rFonts w:cs="Times New Roman" w:ascii="Times New Roman" w:hAnsi="Times New Roman"/>
          <w:b/>
          <w:bCs w:val="false"/>
          <w:i w:val="false"/>
          <w:color w:val="000000"/>
          <w:sz w:val="26"/>
          <w:szCs w:val="26"/>
          <w:lang w:eastAsia="vi-VN"/>
        </w:rPr>
        <w:t>ở</w:t>
      </w:r>
      <w:r>
        <w:rPr>
          <w:rStyle w:val="Bodytext32"/>
          <w:rFonts w:cs="Times New Roman" w:ascii="Times New Roman" w:hAnsi="Times New Roman"/>
          <w:b/>
          <w:bCs w:val="false"/>
          <w:color w:val="000000"/>
          <w:sz w:val="26"/>
          <w:szCs w:val="26"/>
          <w:lang w:eastAsia="vi-VN"/>
        </w:rPr>
        <w:t xml:space="preserve"> trên mARN theo chiều từ 5' đến 3' từ bộ ba mở đầu đến bộ ba kết thú</w:t>
      </w:r>
      <w:r>
        <w:rPr>
          <w:rStyle w:val="Bodytext32"/>
          <w:rFonts w:cs="Times New Roman" w:ascii="Times New Roman" w:hAnsi="Times New Roman"/>
          <w:b w:val="false"/>
          <w:bCs w:val="false"/>
          <w:color w:val="000000"/>
          <w:sz w:val="26"/>
          <w:szCs w:val="26"/>
          <w:lang w:eastAsia="vi-VN"/>
        </w:rPr>
        <w:t>C.</w:t>
      </w:r>
    </w:p>
    <w:p>
      <w:pPr>
        <w:pStyle w:val="Bodytext3211"/>
        <w:numPr>
          <w:ilvl w:val="0"/>
          <w:numId w:val="24"/>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Mỗi phân tử mARN có  thể tổng hợp được nhiều chuỗi polipeptit, các chuỗi polipeptit được tổng hợp từ một mARN luôn có  cấu trúc giống nhau.</w:t>
      </w:r>
    </w:p>
    <w:p>
      <w:pPr>
        <w:pStyle w:val="Bodytext3211"/>
        <w:numPr>
          <w:ilvl w:val="0"/>
          <w:numId w:val="24"/>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Có  bao nhiêu kết luận đúng ?</w:t>
      </w:r>
    </w:p>
    <w:p>
      <w:pPr>
        <w:pStyle w:val="Heading421"/>
        <w:keepNext w:val="true"/>
        <w:keepLines/>
        <w:shd w:fill="auto" w:val="clear"/>
        <w:spacing w:lineRule="auto" w:line="360"/>
        <w:ind w:firstLine="360" w:right="0"/>
        <w:rPr>
          <w:rFonts w:ascii="Times New Roman" w:hAnsi="Times New Roman" w:cs="Times New Roman"/>
          <w:b w:val="false"/>
        </w:rPr>
      </w:pPr>
      <w:bookmarkStart w:id="3" w:name="bookmark6"/>
      <w:r>
        <w:rPr>
          <w:rStyle w:val="Bodytext13Arial"/>
          <w:rFonts w:cs="Times New Roman" w:ascii="Times New Roman" w:hAnsi="Times New Roman"/>
          <w:b/>
          <w:bCs/>
          <w:i/>
          <w:sz w:val="26"/>
          <w:szCs w:val="26"/>
        </w:rPr>
        <w:t>A.</w:t>
      </w:r>
      <w:r>
        <w:rPr>
          <w:rStyle w:val="Heading42"/>
          <w:rFonts w:cs="Times New Roman" w:ascii="Times New Roman" w:hAnsi="Times New Roman"/>
          <w:b/>
          <w:bCs w:val="false"/>
          <w:sz w:val="26"/>
          <w:szCs w:val="26"/>
          <w:lang w:val="es-ES_tradnl" w:eastAsia="es-ES_tradnl"/>
        </w:rPr>
        <w:t xml:space="preserve"> </w:t>
      </w:r>
      <w:r>
        <w:rPr>
          <w:rStyle w:val="Heading42"/>
          <w:rFonts w:cs="Times New Roman" w:ascii="Times New Roman" w:hAnsi="Times New Roman"/>
          <w:b/>
          <w:bCs w:val="false"/>
          <w:sz w:val="26"/>
          <w:szCs w:val="26"/>
        </w:rPr>
        <w:t>1</w:t>
        <w:tab/>
        <w:tab/>
        <w:tab/>
      </w:r>
      <w:r>
        <w:rPr>
          <w:rStyle w:val="Heading42"/>
          <w:rFonts w:cs="Times New Roman" w:ascii="Times New Roman" w:hAnsi="Times New Roman"/>
          <w:b w:val="false"/>
          <w:bCs w:val="false"/>
          <w:sz w:val="26"/>
          <w:szCs w:val="26"/>
        </w:rPr>
        <w:t>B.</w:t>
      </w:r>
      <w:r>
        <w:rPr>
          <w:rStyle w:val="Heading42"/>
          <w:rFonts w:cs="Times New Roman" w:ascii="Times New Roman" w:hAnsi="Times New Roman"/>
          <w:b/>
          <w:bCs w:val="false"/>
          <w:sz w:val="26"/>
          <w:szCs w:val="26"/>
        </w:rPr>
        <w:t xml:space="preserve"> 2</w:t>
        <w:tab/>
        <w:tab/>
        <w:tab/>
      </w:r>
      <w:r>
        <w:rPr>
          <w:rStyle w:val="Heading42"/>
          <w:rFonts w:cs="Times New Roman" w:ascii="Times New Roman" w:hAnsi="Times New Roman"/>
          <w:b w:val="false"/>
          <w:bCs w:val="false"/>
          <w:sz w:val="26"/>
          <w:szCs w:val="26"/>
        </w:rPr>
        <w:t>C.</w:t>
      </w:r>
      <w:r>
        <w:rPr>
          <w:rStyle w:val="Heading42"/>
          <w:rFonts w:cs="Times New Roman" w:ascii="Times New Roman" w:hAnsi="Times New Roman"/>
          <w:b/>
          <w:bCs w:val="false"/>
          <w:sz w:val="26"/>
          <w:szCs w:val="26"/>
        </w:rPr>
        <w:t xml:space="preserve"> 3</w:t>
        <w:tab/>
        <w:tab/>
        <w:tab/>
      </w:r>
      <w:r>
        <w:rPr>
          <w:rStyle w:val="Heading42"/>
          <w:rFonts w:cs="Times New Roman" w:ascii="Times New Roman" w:hAnsi="Times New Roman"/>
          <w:b w:val="false"/>
          <w:bCs w:val="false"/>
          <w:sz w:val="26"/>
          <w:szCs w:val="26"/>
        </w:rPr>
        <w:t>D.</w:t>
      </w:r>
      <w:r>
        <w:rPr>
          <w:rStyle w:val="Heading42"/>
          <w:rFonts w:cs="Times New Roman" w:ascii="Times New Roman" w:hAnsi="Times New Roman"/>
          <w:b/>
          <w:bCs w:val="false"/>
          <w:sz w:val="26"/>
          <w:szCs w:val="26"/>
        </w:rPr>
        <w:t xml:space="preserve"> 4</w:t>
      </w:r>
      <w:bookmarkEnd w:id="3"/>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37:</w:t>
      </w:r>
      <w:r>
        <w:rPr>
          <w:rStyle w:val="Bodytext32"/>
          <w:rFonts w:cs="Times New Roman" w:ascii="Times New Roman" w:hAnsi="Times New Roman"/>
          <w:b/>
          <w:bCs w:val="false"/>
          <w:color w:val="000000"/>
          <w:sz w:val="26"/>
          <w:szCs w:val="26"/>
          <w:lang w:eastAsia="vi-VN"/>
        </w:rPr>
        <w:t xml:space="preserve"> Ở người ,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A quy định da bình thường trội hoàn toàn so với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a quy định da bạch tạng. Bệnh máu khổ  đông </w:t>
      </w:r>
      <w:r>
        <w:rPr>
          <w:rStyle w:val="Bodytext32"/>
          <w:rFonts w:cs="Times New Roman" w:ascii="Times New Roman" w:hAnsi="Times New Roman"/>
          <w:b/>
          <w:bCs w:val="false"/>
          <w:color w:val="000000"/>
          <w:sz w:val="26"/>
          <w:szCs w:val="26"/>
          <w:lang w:val="es-ES_tradnl" w:eastAsia="es-ES_tradnl"/>
        </w:rPr>
        <w:t xml:space="preserve">do alen </w:t>
      </w:r>
      <w:r>
        <w:rPr>
          <w:rStyle w:val="Bodytext32"/>
          <w:rFonts w:cs="Times New Roman" w:ascii="Times New Roman" w:hAnsi="Times New Roman"/>
          <w:b/>
          <w:bCs w:val="false"/>
          <w:color w:val="000000"/>
          <w:sz w:val="26"/>
          <w:szCs w:val="26"/>
          <w:lang w:eastAsia="vi-VN"/>
        </w:rPr>
        <w:t xml:space="preserve">lặn b nằm trên vùng không tương đồng của nhiễm sắc thể giới tính X,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B quy định máu</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bình thường . Cho sở  đồ phả hệ</w:t>
      </w:r>
    </w:p>
    <w:p>
      <w:pPr>
        <w:pStyle w:val="Normal"/>
        <w:rPr>
          <w:sz w:val="26"/>
          <w:szCs w:val="26"/>
        </w:rPr>
      </w:pPr>
      <w:r>
        <w:rPr>
          <w:sz w:val="26"/>
          <w:szCs w:val="26"/>
        </w:rPr>
      </w:r>
      <w:r>
        <mc:AlternateContent>
          <mc:Choice Requires="wps">
            <w:drawing>
              <wp:anchor behindDoc="0" distT="0" distB="0" distL="0" distR="0" simplePos="0" locked="0" layoutInCell="0" allowOverlap="1" relativeHeight="312">
                <wp:simplePos x="0" y="0"/>
                <wp:positionH relativeFrom="column">
                  <wp:align>center</wp:align>
                </wp:positionH>
                <wp:positionV relativeFrom="paragraph">
                  <wp:posOffset>635</wp:posOffset>
                </wp:positionV>
                <wp:extent cx="4700905" cy="2895600"/>
                <wp:effectExtent l="0" t="0" r="0" b="0"/>
                <wp:wrapTopAndBottom/>
                <wp:docPr id="80" name="Frame15"/>
                <a:graphic xmlns:a="http://schemas.openxmlformats.org/drawingml/2006/main">
                  <a:graphicData uri="http://schemas.microsoft.com/office/word/2010/wordprocessingShape">
                    <wps:wsp>
                      <wps:cNvSpPr txBox="1"/>
                      <wps:spPr>
                        <a:xfrm>
                          <a:off x="0" y="0"/>
                          <a:ext cx="4700905" cy="2895600"/>
                        </a:xfrm>
                        <a:prstGeom prst="rect"/>
                        <a:solidFill>
                          <a:srgbClr val="FFFFFF">
                            <a:alpha val="0"/>
                          </a:srgbClr>
                        </a:solidFill>
                      </wps:spPr>
                      <wps:txbx>
                        <w:txbxContent>
                          <w:p>
                            <w:pPr>
                              <w:pStyle w:val="Normal"/>
                              <w:jc w:val="center"/>
                              <w:rPr>
                                <w:sz w:val="26"/>
                                <w:szCs w:val="26"/>
                              </w:rPr>
                            </w:pPr>
                            <w:r>
                              <w:rPr>
                                <w:sz w:val="26"/>
                                <w:szCs w:val="26"/>
                              </w:rPr>
                              <w:drawing>
                                <wp:inline distT="0" distB="0" distL="0" distR="0">
                                  <wp:extent cx="4700270" cy="2895600"/>
                                  <wp:effectExtent l="0" t="0" r="0" b="0"/>
                                  <wp:docPr id="81" name="Image31" descr=""/>
                                  <wp:cNvGraphicFramePr>
                                    <a:graphicFrameLocks noChangeAspect="1"/>
                                  </wp:cNvGraphicFramePr>
                                  <a:graphic>
                                    <a:graphicData uri="http://schemas.openxmlformats.org/drawingml/2006/picture">
                                      <pic:pic xmlns:pic="http://schemas.openxmlformats.org/drawingml/2006/picture">
                                        <pic:nvPicPr>
                                          <pic:cNvPr id="81" name="Image31" descr=""/>
                                          <pic:cNvPicPr>
                                            <a:picLocks noChangeAspect="1" noChangeArrowheads="1"/>
                                          </pic:cNvPicPr>
                                        </pic:nvPicPr>
                                        <pic:blipFill>
                                          <a:blip r:embed="rId317"/>
                                          <a:srcRect l="-8" t="-12" r="-8" b="-12"/>
                                          <a:stretch>
                                            <a:fillRect/>
                                          </a:stretch>
                                        </pic:blipFill>
                                        <pic:spPr bwMode="auto">
                                          <a:xfrm>
                                            <a:off x="0" y="0"/>
                                            <a:ext cx="4700270" cy="2895600"/>
                                          </a:xfrm>
                                          <a:prstGeom prst="rect">
                                            <a:avLst/>
                                          </a:prstGeom>
                                        </pic:spPr>
                                      </pic:pic>
                                    </a:graphicData>
                                  </a:graphic>
                                </wp:inline>
                              </w:drawing>
                            </w:r>
                          </w:p>
                        </w:txbxContent>
                      </wps:txbx>
                      <wps:bodyPr anchor="t" lIns="0" tIns="0" rIns="0" bIns="0">
                        <a:noAutofit/>
                      </wps:bodyPr>
                    </wps:wsp>
                  </a:graphicData>
                </a:graphic>
              </wp:anchor>
            </w:drawing>
          </mc:Choice>
          <mc:Fallback>
            <w:pict>
              <v:rect fillcolor="#FFFFFF" style="position:absolute;rotation:-0;width:370.15pt;height:228pt;mso-wrap-distance-left:0pt;mso-wrap-distance-right:0pt;mso-wrap-distance-top:0pt;mso-wrap-distance-bottom:0pt;margin-top:0.05pt;mso-position-vertical-relative:text;margin-left:40.6pt;mso-position-horizontal:center;mso-position-horizontal-relative:text">
                <v:fill opacity="0f"/>
                <v:textbox inset="0in,0in,0in,0in">
                  <w:txbxContent>
                    <w:p>
                      <w:pPr>
                        <w:pStyle w:val="Normal"/>
                        <w:jc w:val="center"/>
                        <w:rPr>
                          <w:sz w:val="26"/>
                          <w:szCs w:val="26"/>
                        </w:rPr>
                      </w:pPr>
                      <w:r>
                        <w:rPr>
                          <w:sz w:val="26"/>
                          <w:szCs w:val="26"/>
                        </w:rPr>
                        <w:drawing>
                          <wp:inline distT="0" distB="0" distL="0" distR="0">
                            <wp:extent cx="4700270" cy="2895600"/>
                            <wp:effectExtent l="0" t="0" r="0" b="0"/>
                            <wp:docPr id="8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1" descr=""/>
                                    <pic:cNvPicPr>
                                      <a:picLocks noChangeAspect="1" noChangeArrowheads="1"/>
                                    </pic:cNvPicPr>
                                  </pic:nvPicPr>
                                  <pic:blipFill>
                                    <a:blip r:embed="rId318"/>
                                    <a:srcRect l="-8" t="-12" r="-8" b="-12"/>
                                    <a:stretch>
                                      <a:fillRect/>
                                    </a:stretch>
                                  </pic:blipFill>
                                  <pic:spPr bwMode="auto">
                                    <a:xfrm>
                                      <a:off x="0" y="0"/>
                                      <a:ext cx="4700270" cy="2895600"/>
                                    </a:xfrm>
                                    <a:prstGeom prst="rect">
                                      <a:avLst/>
                                    </a:prstGeom>
                                  </pic:spPr>
                                </pic:pic>
                              </a:graphicData>
                            </a:graphic>
                          </wp:inline>
                        </w:drawing>
                      </w:r>
                    </w:p>
                  </w:txbxContent>
                </v:textbox>
                <w10:wrap type="topAndBottom"/>
              </v:rect>
            </w:pict>
          </mc:Fallback>
        </mc:AlternateConten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Biết bố người đàn ông ở thế hệ thứ ba không mang alen gây bệnh, không phát sinh đột biến mới ở tất cả các cá th</w:t>
      </w:r>
      <w:r>
        <w:rPr>
          <w:rStyle w:val="Bodytext32"/>
          <w:rFonts w:cs="Times New Roman" w:ascii="Times New Roman" w:hAnsi="Times New Roman"/>
          <w:b/>
          <w:bCs w:val="false"/>
          <w:color w:val="000000"/>
          <w:sz w:val="26"/>
          <w:szCs w:val="26"/>
          <w:lang w:val="en-US" w:eastAsia="vi-VN"/>
        </w:rPr>
        <w:t>eer</w:t>
      </w:r>
      <w:r>
        <w:rPr>
          <w:rStyle w:val="Bodytext32"/>
          <w:rFonts w:cs="Times New Roman" w:ascii="Times New Roman" w:hAnsi="Times New Roman"/>
          <w:b/>
          <w:bCs w:val="false"/>
          <w:color w:val="000000"/>
          <w:sz w:val="26"/>
          <w:szCs w:val="26"/>
          <w:lang w:eastAsia="vi-VN"/>
        </w:rPr>
        <w:t xml:space="preserve"> trong phả hệ. Cặp vợ chồng III</w:t>
      </w:r>
      <w:r>
        <w:rPr>
          <w:rStyle w:val="Bodytext2Arial"/>
          <w:rFonts w:cs="Times New Roman" w:ascii="Times New Roman" w:hAnsi="Times New Roman"/>
          <w:bCs/>
          <w:sz w:val="26"/>
          <w:szCs w:val="26"/>
          <w:vertAlign w:val="subscript"/>
        </w:rPr>
        <w:t>2-3</w:t>
      </w:r>
      <w:r>
        <w:rPr>
          <w:rStyle w:val="Bodytext32"/>
          <w:rFonts w:cs="Times New Roman" w:ascii="Times New Roman" w:hAnsi="Times New Roman"/>
          <w:b/>
          <w:bCs w:val="false"/>
          <w:color w:val="000000"/>
          <w:sz w:val="26"/>
          <w:szCs w:val="26"/>
          <w:lang w:eastAsia="vi-VN"/>
        </w:rPr>
        <w:t xml:space="preserve"> sinh người con đầu lòng không bị bệnh. Xác suất để người con đầu lòng không mang các alen bệnh là</w:t>
      </w:r>
    </w:p>
    <w:p>
      <w:pPr>
        <w:pStyle w:val="Bodytext351"/>
        <w:shd w:fill="auto" w:val="clear"/>
        <w:spacing w:lineRule="auto" w:line="360" w:before="0" w:after="0"/>
        <w:ind w:firstLine="720" w:right="0"/>
        <w:rPr>
          <w:rFonts w:ascii="Times New Roman" w:hAnsi="Times New Roman" w:cs="Times New Roman"/>
          <w:sz w:val="26"/>
          <w:szCs w:val="26"/>
        </w:rPr>
      </w:pPr>
      <w:r>
        <w:rPr>
          <w:rStyle w:val="Bodytext35"/>
          <w:rFonts w:eastAsia="Arial" w:cs="Times New Roman" w:ascii="Times New Roman" w:hAnsi="Times New Roman"/>
          <w:b w:val="false"/>
          <w:bCs w:val="false"/>
          <w:sz w:val="26"/>
          <w:szCs w:val="26"/>
          <w:lang w:eastAsia="vi-VN"/>
        </w:rPr>
        <w:t>A.</w:t>
      </w:r>
      <w:r>
        <w:rPr>
          <w:rStyle w:val="Bodytext35"/>
          <w:rFonts w:eastAsia="Arial" w:cs="Times New Roman" w:ascii="Times New Roman" w:hAnsi="Times New Roman"/>
          <w:b/>
          <w:bCs w:val="false"/>
          <w:sz w:val="26"/>
          <w:szCs w:val="26"/>
          <w:lang w:eastAsia="vi-VN"/>
        </w:rPr>
        <w:t xml:space="preserve"> 41,7%.</w:t>
        <w:tab/>
        <w:tab/>
      </w:r>
      <w:r>
        <w:rPr>
          <w:rStyle w:val="Bodytext35"/>
          <w:rFonts w:eastAsia="Arial" w:cs="Times New Roman" w:ascii="Times New Roman" w:hAnsi="Times New Roman"/>
          <w:b w:val="false"/>
          <w:bCs w:val="false"/>
          <w:sz w:val="26"/>
          <w:szCs w:val="26"/>
          <w:lang w:eastAsia="vi-VN"/>
        </w:rPr>
        <w:t>B.</w:t>
      </w:r>
      <w:r>
        <w:rPr>
          <w:rStyle w:val="Bodytext35"/>
          <w:rFonts w:eastAsia="Arial" w:cs="Times New Roman" w:ascii="Times New Roman" w:hAnsi="Times New Roman"/>
          <w:b/>
          <w:bCs w:val="false"/>
          <w:sz w:val="26"/>
          <w:szCs w:val="26"/>
          <w:lang w:eastAsia="vi-VN"/>
        </w:rPr>
        <w:t xml:space="preserve"> 42,8%.</w:t>
        <w:tab/>
        <w:tab/>
      </w:r>
      <w:r>
        <w:rPr>
          <w:rStyle w:val="Bodytext35"/>
          <w:rFonts w:eastAsia="Arial" w:cs="Times New Roman" w:ascii="Times New Roman" w:hAnsi="Times New Roman"/>
          <w:b w:val="false"/>
          <w:bCs w:val="false"/>
          <w:sz w:val="26"/>
          <w:szCs w:val="26"/>
          <w:lang w:val="en-US" w:eastAsia="vi-VN"/>
        </w:rPr>
        <w:t>C.</w:t>
      </w:r>
      <w:r>
        <w:rPr>
          <w:rStyle w:val="Bodytext35"/>
          <w:rFonts w:eastAsia="Arial" w:cs="Times New Roman" w:ascii="Times New Roman" w:hAnsi="Times New Roman"/>
          <w:b/>
          <w:bCs w:val="false"/>
          <w:sz w:val="26"/>
          <w:szCs w:val="26"/>
          <w:lang w:eastAsia="vi-VN"/>
        </w:rPr>
        <w:t>50,4%.</w:t>
        <w:tab/>
        <w:tab/>
      </w:r>
      <w:r>
        <w:rPr>
          <w:rStyle w:val="Bodytext35"/>
          <w:rFonts w:eastAsia="Arial" w:cs="Times New Roman" w:ascii="Times New Roman" w:hAnsi="Times New Roman"/>
          <w:b w:val="false"/>
          <w:bCs w:val="false"/>
          <w:sz w:val="26"/>
          <w:szCs w:val="26"/>
          <w:lang w:eastAsia="vi-VN"/>
        </w:rPr>
        <w:t>D.</w:t>
      </w:r>
      <w:r>
        <w:rPr>
          <w:rStyle w:val="Bodytext35"/>
          <w:rFonts w:eastAsia="Arial" w:cs="Times New Roman" w:ascii="Times New Roman" w:hAnsi="Times New Roman"/>
          <w:b/>
          <w:bCs w:val="false"/>
          <w:sz w:val="26"/>
          <w:szCs w:val="26"/>
          <w:lang w:eastAsia="vi-VN"/>
        </w:rPr>
        <w:t xml:space="preserve"> 71,4%.</w:t>
      </w:r>
    </w:p>
    <w:p>
      <w:pPr>
        <w:pStyle w:val="Bodytext3211"/>
        <w:shd w:fill="auto" w:val="clear"/>
        <w:spacing w:lineRule="auto" w:line="360" w:before="0" w:after="0"/>
        <w:rPr>
          <w:rFonts w:ascii="Times New Roman" w:hAnsi="Times New Roman" w:cs="Times New Roman"/>
          <w:sz w:val="26"/>
          <w:szCs w:val="26"/>
        </w:rPr>
      </w:pPr>
      <w:r>
        <w:rPr>
          <w:rStyle w:val="Bodytext32"/>
          <w:rFonts w:cs="Times New Roman" w:ascii="Times New Roman" w:hAnsi="Times New Roman"/>
          <w:b w:val="false"/>
          <w:bCs w:val="false"/>
          <w:sz w:val="26"/>
          <w:szCs w:val="26"/>
          <w:lang w:eastAsia="vi-VN"/>
        </w:rPr>
        <w:t>Câu 38:</w:t>
      </w:r>
      <w:r>
        <w:rPr>
          <w:rStyle w:val="Bodytext32"/>
          <w:rFonts w:cs="Times New Roman" w:ascii="Times New Roman" w:hAnsi="Times New Roman"/>
          <w:b/>
          <w:bCs w:val="false"/>
          <w:sz w:val="26"/>
          <w:szCs w:val="26"/>
          <w:lang w:eastAsia="vi-VN"/>
        </w:rPr>
        <w:t xml:space="preserve"> Cho các phát biểu sau: (Trích Chinh phục lý thuyết sinh học 2.0)</w:t>
      </w:r>
    </w:p>
    <w:p>
      <w:pPr>
        <w:pStyle w:val="Bodytext3211"/>
        <w:numPr>
          <w:ilvl w:val="0"/>
          <w:numId w:val="20"/>
        </w:numPr>
        <w:shd w:fill="auto" w:val="clear"/>
        <w:spacing w:lineRule="auto" w:line="360" w:before="0" w:after="0"/>
        <w:jc w:val="left"/>
        <w:rPr>
          <w:rFonts w:ascii="Times New Roman" w:hAnsi="Times New Roman" w:cs="Times New Roman"/>
          <w:sz w:val="26"/>
          <w:szCs w:val="26"/>
        </w:rPr>
      </w:pPr>
      <w:r>
        <w:rPr>
          <w:rStyle w:val="Bodytext32"/>
          <w:rFonts w:cs="Times New Roman" w:ascii="Times New Roman" w:hAnsi="Times New Roman"/>
          <w:b/>
          <w:bCs w:val="false"/>
          <w:sz w:val="26"/>
          <w:szCs w:val="26"/>
          <w:lang w:eastAsia="vi-VN"/>
        </w:rPr>
        <w:t>Giới hạn sinh thái chính là khoảng giá trị xác định của một nhân tố sinh thái, ở đổ  sinh vật có  thể tồn tại và phát triển ổn định theo thời gian.</w:t>
      </w:r>
    </w:p>
    <w:p>
      <w:pPr>
        <w:pStyle w:val="Bodytext3211"/>
        <w:numPr>
          <w:ilvl w:val="0"/>
          <w:numId w:val="20"/>
        </w:numPr>
        <w:shd w:fill="auto" w:val="clear"/>
        <w:spacing w:lineRule="auto" w:line="360" w:before="0" w:after="0"/>
        <w:jc w:val="left"/>
        <w:rPr>
          <w:rFonts w:ascii="Times New Roman" w:hAnsi="Times New Roman" w:cs="Times New Roman"/>
          <w:sz w:val="26"/>
          <w:szCs w:val="26"/>
        </w:rPr>
      </w:pPr>
      <w:r>
        <w:rPr>
          <w:rStyle w:val="Bodytext32"/>
          <w:rFonts w:cs="Times New Roman" w:ascii="Times New Roman" w:hAnsi="Times New Roman"/>
          <w:b/>
          <w:bCs w:val="false"/>
          <w:sz w:val="26"/>
          <w:szCs w:val="26"/>
          <w:lang w:eastAsia="vi-VN"/>
        </w:rPr>
        <w:t>Khoảng chống chịu là khoảng của các nhân tố  sinh thái ở mức độ phù hợp, đảm bảo cho sinh vật thực hiện các chức năng sống tốt nhất.</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Ổ sinh thái của một loài cũng giống như nơi </w:t>
      </w:r>
      <w:r>
        <w:rPr>
          <w:rStyle w:val="Bodytext32105pt"/>
          <w:rFonts w:cs="Times New Roman" w:ascii="Times New Roman" w:hAnsi="Times New Roman"/>
          <w:b/>
          <w:bCs w:val="false"/>
          <w:i w:val="false"/>
          <w:color w:val="000000"/>
          <w:sz w:val="26"/>
          <w:szCs w:val="26"/>
          <w:lang w:eastAsia="vi-VN"/>
        </w:rPr>
        <w:t>ở</w:t>
      </w:r>
      <w:r>
        <w:rPr>
          <w:rStyle w:val="Bodytext32"/>
          <w:rFonts w:cs="Times New Roman" w:ascii="Times New Roman" w:hAnsi="Times New Roman"/>
          <w:b/>
          <w:bCs w:val="false"/>
          <w:color w:val="000000"/>
          <w:sz w:val="26"/>
          <w:szCs w:val="26"/>
          <w:lang w:eastAsia="vi-VN"/>
        </w:rPr>
        <w:t xml:space="preserve"> của chúng, cả hai đều là nơi cư trú của loài đổ .</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Động vật hằng nhiệt ổn định nhiệt độ cơ  thể chủ yếu qua sự thích nghi </w:t>
      </w:r>
      <w:r>
        <w:rPr>
          <w:rStyle w:val="Bodytext32"/>
          <w:rFonts w:cs="Times New Roman" w:ascii="Times New Roman" w:hAnsi="Times New Roman"/>
          <w:b/>
          <w:bCs w:val="false"/>
          <w:color w:val="000000"/>
          <w:sz w:val="26"/>
          <w:szCs w:val="26"/>
          <w:lang w:val="en-US" w:eastAsia="vi-VN"/>
        </w:rPr>
        <w:t>về</w:t>
      </w:r>
      <w:r>
        <w:rPr>
          <w:rStyle w:val="Bodytext32"/>
          <w:rFonts w:cs="Times New Roman" w:ascii="Times New Roman" w:hAnsi="Times New Roman"/>
          <w:b/>
          <w:bCs w:val="false"/>
          <w:color w:val="000000"/>
          <w:sz w:val="26"/>
          <w:szCs w:val="26"/>
          <w:lang w:eastAsia="vi-VN"/>
        </w:rPr>
        <w:t xml:space="preserve"> hình thái, cấu tạo giải phẫu, hoạt động sính lí của </w:t>
      </w:r>
      <w:r>
        <w:rPr>
          <w:rStyle w:val="Bodytext32105pt"/>
          <w:rFonts w:cs="Times New Roman" w:ascii="Times New Roman" w:hAnsi="Times New Roman"/>
          <w:b/>
          <w:bCs w:val="false"/>
          <w:i w:val="false"/>
          <w:color w:val="000000"/>
          <w:sz w:val="26"/>
          <w:szCs w:val="26"/>
          <w:lang w:eastAsia="vi-VN"/>
        </w:rPr>
        <w:t xml:space="preserve">cơ </w:t>
      </w:r>
      <w:r>
        <w:rPr>
          <w:rStyle w:val="Bodytext32"/>
          <w:rFonts w:cs="Times New Roman" w:ascii="Times New Roman" w:hAnsi="Times New Roman"/>
          <w:b/>
          <w:bCs w:val="false"/>
          <w:color w:val="000000"/>
          <w:sz w:val="26"/>
          <w:szCs w:val="26"/>
          <w:lang w:eastAsia="vi-VN"/>
        </w:rPr>
        <w:t xml:space="preserve"> thể và tập tính lẫn tránh nơi có  nhiệt độ không phù hợp.</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Cây ưa sáng có  phiến lá mỏng, ít hoặc không có  mô giậu, lá nằm ngang.</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Các loài khác nhau thì phản ứng giống nhau với tác động như nhau của một nhân tố sinh thái.</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Những loài có  giới hạn sinh thái rộng đối với nhiều nhân tố thì có  vùng phân bố rộng, những loài có  giới hạn sinh thái hẹp đối với nhiều nhân tố thì có  vùng phân bố hẹp.</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Sự trùng lặp ổ sinh thái của các loài là nguyên nhân gây ra cạnh tranh giữa chúng.</w:t>
      </w:r>
    </w:p>
    <w:p>
      <w:pPr>
        <w:pStyle w:val="Bodytext3211"/>
        <w:numPr>
          <w:ilvl w:val="0"/>
          <w:numId w:val="20"/>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 </w:t>
      </w:r>
      <w:r>
        <w:rPr>
          <w:rStyle w:val="Bodytext32"/>
          <w:rFonts w:cs="Times New Roman" w:ascii="Times New Roman" w:hAnsi="Times New Roman"/>
          <w:b/>
          <w:bCs w:val="false"/>
          <w:color w:val="000000"/>
          <w:sz w:val="26"/>
          <w:szCs w:val="26"/>
          <w:lang w:eastAsia="vi-VN"/>
        </w:rPr>
        <w:t>Ở sinh vật biến nhiệt, thân nhiệt biến đổi theo môi trường.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Số phát biếu </w:t>
      </w:r>
      <w:r>
        <w:rPr>
          <w:rStyle w:val="Bodytext32"/>
          <w:rFonts w:cs="Times New Roman" w:ascii="Times New Roman" w:hAnsi="Times New Roman"/>
          <w:b w:val="false"/>
          <w:bCs w:val="false"/>
          <w:color w:val="000000"/>
          <w:sz w:val="26"/>
          <w:szCs w:val="26"/>
          <w:lang w:eastAsia="vi-VN"/>
        </w:rPr>
        <w:t>đúng:</w:t>
      </w:r>
    </w:p>
    <w:p>
      <w:pPr>
        <w:pStyle w:val="Tableofcontents1"/>
        <w:shd w:fill="auto" w:val="clear"/>
        <w:spacing w:lineRule="auto" w:line="360"/>
        <w:ind w:firstLine="720" w:right="0"/>
        <w:rPr>
          <w:rFonts w:ascii="Times New Roman" w:hAnsi="Times New Roman" w:cs="Times New Roman"/>
          <w:b/>
          <w:sz w:val="26"/>
          <w:szCs w:val="26"/>
        </w:rPr>
      </w:pPr>
      <w:r>
        <w:rPr>
          <w:rStyle w:val="Tableofcontents"/>
          <w:rFonts w:cs="Times New Roman" w:ascii="Times New Roman" w:hAnsi="Times New Roman"/>
          <w:b/>
          <w:bCs/>
          <w:sz w:val="26"/>
          <w:szCs w:val="26"/>
        </w:rPr>
        <w:t>A.</w:t>
      </w:r>
      <w:r>
        <w:rPr>
          <w:rStyle w:val="Tableofcontents"/>
          <w:rFonts w:cs="Times New Roman" w:ascii="Times New Roman" w:hAnsi="Times New Roman"/>
          <w:bCs/>
          <w:sz w:val="26"/>
          <w:szCs w:val="26"/>
        </w:rPr>
        <w:t xml:space="preserve"> 4</w:t>
        <w:tab/>
        <w:tab/>
        <w:tab/>
      </w:r>
      <w:r>
        <w:rPr>
          <w:rStyle w:val="Tableofcontents"/>
          <w:rFonts w:cs="Times New Roman" w:ascii="Times New Roman" w:hAnsi="Times New Roman"/>
          <w:b/>
          <w:bCs/>
          <w:sz w:val="26"/>
          <w:szCs w:val="26"/>
        </w:rPr>
        <w:t>B.</w:t>
      </w:r>
      <w:r>
        <w:rPr>
          <w:rStyle w:val="Tableofcontents"/>
          <w:rFonts w:cs="Times New Roman" w:ascii="Times New Roman" w:hAnsi="Times New Roman"/>
          <w:bCs/>
          <w:sz w:val="26"/>
          <w:szCs w:val="26"/>
        </w:rPr>
        <w:t>5</w:t>
        <w:tab/>
        <w:tab/>
        <w:tab/>
      </w:r>
      <w:r>
        <w:rPr>
          <w:rStyle w:val="Tableofcontents"/>
          <w:rFonts w:cs="Times New Roman" w:ascii="Times New Roman" w:hAnsi="Times New Roman"/>
          <w:b/>
          <w:bCs/>
          <w:sz w:val="26"/>
          <w:szCs w:val="26"/>
        </w:rPr>
        <w:t>C.</w:t>
      </w:r>
      <w:r>
        <w:rPr>
          <w:rStyle w:val="Tableofcontents"/>
          <w:rFonts w:cs="Times New Roman" w:ascii="Times New Roman" w:hAnsi="Times New Roman"/>
          <w:bCs/>
          <w:sz w:val="26"/>
          <w:szCs w:val="26"/>
        </w:rPr>
        <w:t>7</w:t>
        <w:tab/>
        <w:tab/>
        <w:tab/>
      </w:r>
      <w:r>
        <w:rPr>
          <w:rStyle w:val="Tableofcontents"/>
          <w:rFonts w:cs="Times New Roman" w:ascii="Times New Roman" w:hAnsi="Times New Roman"/>
          <w:b/>
          <w:bCs/>
          <w:sz w:val="26"/>
          <w:szCs w:val="26"/>
        </w:rPr>
        <w:t>D.</w:t>
      </w:r>
      <w:r>
        <w:rPr>
          <w:rStyle w:val="Tableofcontents"/>
          <w:rFonts w:cs="Times New Roman" w:ascii="Times New Roman" w:hAnsi="Times New Roman"/>
          <w:bCs/>
          <w:sz w:val="26"/>
          <w:szCs w:val="26"/>
        </w:rPr>
        <w:t xml:space="preserve"> 8</w:t>
      </w:r>
    </w:p>
    <w:p>
      <w:pPr>
        <w:pStyle w:val="Tableofcontents1"/>
        <w:shd w:fill="auto" w:val="clear"/>
        <w:spacing w:lineRule="auto" w:line="360"/>
        <w:jc w:val="both"/>
        <w:rPr>
          <w:rFonts w:ascii="Times New Roman" w:hAnsi="Times New Roman" w:cs="Times New Roman"/>
          <w:b/>
          <w:sz w:val="26"/>
          <w:szCs w:val="26"/>
        </w:rPr>
      </w:pPr>
      <w:r>
        <w:rPr>
          <w:rStyle w:val="Tableofcontents"/>
          <w:rFonts w:cs="Times New Roman" w:ascii="Times New Roman" w:hAnsi="Times New Roman"/>
          <w:bCs/>
          <w:sz w:val="26"/>
          <w:szCs w:val="26"/>
        </w:rPr>
        <w:t>Câu 39: Một nhóm tế bào sinh tinh chỉ mang đột biến cấu trúc NST ở 2 NST thuộc 2 cặp tương đồng số 3 và 5. Biết quá trình giảm phân diễn ra bình thường và không xảy ra trao đổi chéo.</w:t>
      </w:r>
      <w:r>
        <w:rPr>
          <w:rStyle w:val="Tableofcontents"/>
          <w:rFonts w:cs="Times New Roman" w:ascii="Times New Roman" w:hAnsi="Times New Roman"/>
          <w:bCs/>
          <w:sz w:val="26"/>
          <w:szCs w:val="26"/>
          <w:lang w:val="en-US"/>
        </w:rPr>
        <w:t xml:space="preserve"> </w:t>
      </w:r>
      <w:r>
        <w:rPr>
          <w:rStyle w:val="Tableofcontents"/>
          <w:rFonts w:cs="Times New Roman" w:ascii="Times New Roman" w:hAnsi="Times New Roman"/>
          <w:bCs/>
          <w:sz w:val="26"/>
          <w:szCs w:val="26"/>
        </w:rPr>
        <w:t>Tính theo lý thuyết, tỉ lệ giao tử không mang NST đột biến trong tổng số giao tử là</w:t>
      </w:r>
    </w:p>
    <w:p>
      <w:pPr>
        <w:pStyle w:val="Tableofcontents1"/>
        <w:shd w:fill="auto" w:val="clear"/>
        <w:spacing w:lineRule="auto" w:line="360"/>
        <w:ind w:firstLine="720" w:right="0"/>
        <w:rPr>
          <w:rFonts w:ascii="Times New Roman" w:hAnsi="Times New Roman" w:cs="Times New Roman"/>
          <w:b/>
          <w:sz w:val="26"/>
          <w:szCs w:val="26"/>
          <w:lang w:val="en-US"/>
        </w:rPr>
      </w:pPr>
      <w:r>
        <w:rPr>
          <w:rStyle w:val="Tableofcontents"/>
          <w:rFonts w:cs="Times New Roman" w:ascii="Times New Roman" w:hAnsi="Times New Roman"/>
          <w:b/>
          <w:bCs/>
          <w:sz w:val="26"/>
          <w:szCs w:val="26"/>
          <w:lang w:val="en-US"/>
        </w:rPr>
        <w:t>A.</w:t>
      </w:r>
      <w:r>
        <w:rPr>
          <w:rStyle w:val="Tableofcontents"/>
          <w:rFonts w:cs="Times New Roman" w:ascii="Times New Roman" w:hAnsi="Times New Roman"/>
          <w:bCs/>
          <w:sz w:val="26"/>
          <w:szCs w:val="26"/>
          <w:lang w:val="en-US"/>
        </w:rPr>
        <w:t xml:space="preserve"> </w:t>
      </w:r>
      <w:r>
        <w:rPr/>
        <w:object w:dxaOrig="320" w:dyaOrig="6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6pt;height:31pt" filled="f" o:ole="">
            <v:imagedata r:id="rId320" o:title=""/>
          </v:shape>
          <o:OLEObject Type="Embed" ProgID="" ShapeID="ole_rId319" DrawAspect="Content" ObjectID="_907146146" r:id="rId319"/>
        </w:object>
      </w:r>
      <w:r>
        <w:rPr>
          <w:rStyle w:val="Tableofcontents"/>
          <w:rFonts w:cs="Times New Roman" w:ascii="Times New Roman" w:hAnsi="Times New Roman"/>
          <w:bCs/>
          <w:sz w:val="26"/>
          <w:szCs w:val="26"/>
          <w:lang w:val="en-US"/>
        </w:rPr>
        <w:t xml:space="preserve"> </w:t>
        <w:tab/>
        <w:tab/>
        <w:tab/>
      </w:r>
      <w:r>
        <w:rPr>
          <w:rStyle w:val="Tableofcontents"/>
          <w:rFonts w:cs="Times New Roman" w:ascii="Times New Roman" w:hAnsi="Times New Roman"/>
          <w:b/>
          <w:bCs/>
          <w:sz w:val="26"/>
          <w:szCs w:val="26"/>
          <w:lang w:val="en-US"/>
        </w:rPr>
        <w:t>B.</w:t>
      </w:r>
      <w:r>
        <w:rPr>
          <w:rStyle w:val="Tableofcontents"/>
          <w:rFonts w:cs="Times New Roman" w:ascii="Times New Roman" w:hAnsi="Times New Roman"/>
          <w:bCs/>
          <w:sz w:val="26"/>
          <w:szCs w:val="26"/>
          <w:lang w:val="en-US"/>
        </w:rPr>
        <w:t xml:space="preserve"> </w:t>
      </w:r>
      <w:r>
        <w:rPr/>
        <w:object w:dxaOrig="240" w:dyaOrig="62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2pt;height:31pt" filled="f" o:ole="">
            <v:imagedata r:id="rId322" o:title=""/>
          </v:shape>
          <o:OLEObject Type="Embed" ProgID="" ShapeID="ole_rId321" DrawAspect="Content" ObjectID="_1234626631" r:id="rId321"/>
        </w:object>
      </w:r>
      <w:r>
        <w:rPr>
          <w:rStyle w:val="Tableofcontents"/>
          <w:rFonts w:cs="Times New Roman" w:ascii="Times New Roman" w:hAnsi="Times New Roman"/>
          <w:bCs/>
          <w:sz w:val="26"/>
          <w:szCs w:val="26"/>
          <w:lang w:val="en-US"/>
        </w:rPr>
        <w:t xml:space="preserve"> </w:t>
        <w:tab/>
        <w:tab/>
        <w:tab/>
      </w:r>
      <w:r>
        <w:rPr>
          <w:rStyle w:val="Tableofcontents"/>
          <w:rFonts w:cs="Times New Roman" w:ascii="Times New Roman" w:hAnsi="Times New Roman"/>
          <w:b/>
          <w:bCs/>
          <w:sz w:val="26"/>
          <w:szCs w:val="26"/>
          <w:lang w:val="en-US"/>
        </w:rPr>
        <w:t>C.</w:t>
      </w:r>
      <w:r>
        <w:rPr>
          <w:rStyle w:val="Tableofcontents"/>
          <w:rFonts w:cs="Times New Roman" w:ascii="Times New Roman" w:hAnsi="Times New Roman"/>
          <w:bCs/>
          <w:sz w:val="26"/>
          <w:szCs w:val="26"/>
          <w:lang w:val="en-US"/>
        </w:rPr>
        <w:t xml:space="preserve"> </w:t>
      </w:r>
      <w:r>
        <w:rPr/>
        <w:object w:dxaOrig="220" w:dyaOrig="62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1pt;height:31pt" filled="f" o:ole="">
            <v:imagedata r:id="rId324" o:title=""/>
          </v:shape>
          <o:OLEObject Type="Embed" ProgID="" ShapeID="ole_rId323" DrawAspect="Content" ObjectID="_1353998515" r:id="rId323"/>
        </w:object>
      </w:r>
      <w:r>
        <w:rPr>
          <w:rStyle w:val="Tableofcontents"/>
          <w:rFonts w:cs="Times New Roman" w:ascii="Times New Roman" w:hAnsi="Times New Roman"/>
          <w:bCs/>
          <w:sz w:val="26"/>
          <w:szCs w:val="26"/>
          <w:lang w:val="en-US"/>
        </w:rPr>
        <w:t xml:space="preserve"> </w:t>
        <w:tab/>
        <w:tab/>
        <w:tab/>
      </w:r>
      <w:r>
        <w:rPr>
          <w:rStyle w:val="Tableofcontents"/>
          <w:rFonts w:cs="Times New Roman" w:ascii="Times New Roman" w:hAnsi="Times New Roman"/>
          <w:b/>
          <w:bCs/>
          <w:sz w:val="26"/>
          <w:szCs w:val="26"/>
          <w:lang w:val="en-US"/>
        </w:rPr>
        <w:t>D.</w:t>
      </w:r>
      <w:r>
        <w:rPr>
          <w:rStyle w:val="Tableofcontents"/>
          <w:rFonts w:cs="Times New Roman" w:ascii="Times New Roman" w:hAnsi="Times New Roman"/>
          <w:bCs/>
          <w:sz w:val="26"/>
          <w:szCs w:val="26"/>
          <w:lang w:val="en-US"/>
        </w:rPr>
        <w:t xml:space="preserve"> </w:t>
      </w:r>
      <w:r>
        <w:rPr/>
        <w:object w:dxaOrig="240" w:dyaOrig="6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2pt;height:31pt" filled="f" o:ole="">
            <v:imagedata r:id="rId326" o:title=""/>
          </v:shape>
          <o:OLEObject Type="Embed" ProgID="" ShapeID="ole_rId325" DrawAspect="Content" ObjectID="_126607208" r:id="rId325"/>
        </w:object>
      </w:r>
      <w:r>
        <w:rPr>
          <w:rStyle w:val="Tableofcontents"/>
          <w:rFonts w:cs="Times New Roman" w:ascii="Times New Roman" w:hAnsi="Times New Roman"/>
          <w:bCs/>
          <w:sz w:val="26"/>
          <w:szCs w:val="26"/>
          <w:lang w:val="en-US"/>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40:</w:t>
      </w:r>
      <w:r>
        <w:rPr>
          <w:rStyle w:val="Bodytext32"/>
          <w:rFonts w:cs="Times New Roman" w:ascii="Times New Roman" w:hAnsi="Times New Roman"/>
          <w:b/>
          <w:bCs w:val="false"/>
          <w:color w:val="000000"/>
          <w:sz w:val="26"/>
          <w:szCs w:val="26"/>
          <w:lang w:eastAsia="vi-VN"/>
        </w:rPr>
        <w:t xml:space="preserve"> Ở mèo, gen qui định màu sắc lông nằm trên NST X. A qui định lông hung trội hoàn toàn so với a qui định lông đen; kiểu gen dị hợp cho kiểu hình mèo tam thể. Biết không xảy ra đột biến, số đáp án đúng khi nổ i về sự di truyền màu lông tam thế ở mèo là:</w:t>
      </w:r>
    </w:p>
    <w:p>
      <w:pPr>
        <w:pStyle w:val="Bodytext3211"/>
        <w:numPr>
          <w:ilvl w:val="0"/>
          <w:numId w:val="21"/>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cả ba loại kiểu hình xuất hiện ở hai giới với tỉ lệ giống nhau.</w:t>
      </w:r>
    </w:p>
    <w:p>
      <w:pPr>
        <w:pStyle w:val="Bodytext3211"/>
        <w:numPr>
          <w:ilvl w:val="0"/>
          <w:numId w:val="21"/>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cả ba loại kiểu hình xuất hiện ở hai giới với tỉ lệ khác nhau.</w:t>
      </w:r>
    </w:p>
    <w:p>
      <w:pPr>
        <w:pStyle w:val="Bodytext3211"/>
        <w:numPr>
          <w:ilvl w:val="0"/>
          <w:numId w:val="21"/>
        </w:numPr>
        <w:shd w:fill="auto" w:val="clear"/>
        <w:spacing w:lineRule="auto" w:line="360" w:before="0" w:after="0"/>
        <w:jc w:val="left"/>
        <w:rPr>
          <w:rFonts w:ascii="Times New Roman" w:hAnsi="Times New Roman" w:cs="Times New Roman"/>
          <w:b w:val="false"/>
          <w:sz w:val="26"/>
          <w:szCs w:val="26"/>
        </w:rPr>
      </w:pPr>
      <w:r>
        <w:rPr>
          <w:rStyle w:val="Bodytext32105pt"/>
          <w:rFonts w:cs="Times New Roman" w:ascii="Times New Roman" w:hAnsi="Times New Roman"/>
          <w:b/>
          <w:bCs w:val="false"/>
          <w:i w:val="false"/>
          <w:color w:val="000000"/>
          <w:sz w:val="26"/>
          <w:szCs w:val="26"/>
          <w:lang w:val="en-US" w:eastAsia="vi-VN"/>
        </w:rPr>
        <w:t>ở</w:t>
      </w:r>
      <w:r>
        <w:rPr>
          <w:rStyle w:val="Bodytext32"/>
          <w:rFonts w:cs="Times New Roman" w:ascii="Times New Roman" w:hAnsi="Times New Roman"/>
          <w:b/>
          <w:bCs w:val="false"/>
          <w:color w:val="000000"/>
          <w:sz w:val="26"/>
          <w:szCs w:val="26"/>
          <w:lang w:eastAsia="vi-VN"/>
        </w:rPr>
        <w:t xml:space="preserve"> mèo đực chỉ xuất hiện hai loại kiểu hình.</w:t>
      </w:r>
    </w:p>
    <w:p>
      <w:pPr>
        <w:pStyle w:val="Bodytext3211"/>
        <w:numPr>
          <w:ilvl w:val="0"/>
          <w:numId w:val="21"/>
        </w:numPr>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xác suất xuất hiện kiểu hình lông hung ở mèo đực luôn cao hơn ở  mèo cái.</w:t>
      </w:r>
    </w:p>
    <w:p>
      <w:pPr>
        <w:pStyle w:val="Bodytext3211"/>
        <w:shd w:fill="auto" w:val="clear"/>
        <w:spacing w:lineRule="auto" w:line="360" w:before="0" w:after="0"/>
        <w:ind w:firstLine="360" w:right="0"/>
        <w:jc w:val="left"/>
        <w:rPr/>
      </w:pPr>
      <w:r>
        <w:rPr>
          <w:rStyle w:val="Bodytext32"/>
          <w:rFonts w:cs="Times New Roman" w:ascii="Times New Roman" w:hAnsi="Times New Roman"/>
          <w:b w:val="false"/>
          <w:bCs w:val="false"/>
          <w:color w:val="000000"/>
          <w:sz w:val="26"/>
          <w:szCs w:val="26"/>
          <w:lang w:eastAsia="vi-VN"/>
        </w:rPr>
        <w:t>A.</w:t>
      </w:r>
      <w:r>
        <w:rPr>
          <w:rStyle w:val="Bodytext32"/>
          <w:rFonts w:cs="Times New Roman" w:ascii="Times New Roman" w:hAnsi="Times New Roman"/>
          <w:b/>
          <w:bCs w:val="false"/>
          <w:color w:val="000000"/>
          <w:sz w:val="26"/>
          <w:szCs w:val="26"/>
          <w:lang w:eastAsia="vi-VN"/>
        </w:rPr>
        <w:t>4</w:t>
        <w:tab/>
        <w:tab/>
        <w:tab/>
      </w:r>
      <w:r>
        <w:rPr>
          <w:rStyle w:val="Bodytext32"/>
          <w:rFonts w:cs="Times New Roman" w:ascii="Times New Roman" w:hAnsi="Times New Roman"/>
          <w:b w:val="false"/>
          <w:bCs w:val="false"/>
          <w:color w:val="000000"/>
          <w:sz w:val="26"/>
          <w:szCs w:val="26"/>
          <w:lang w:eastAsia="vi-VN"/>
        </w:rPr>
        <w:t>B.</w:t>
      </w:r>
      <w:r>
        <w:rPr>
          <w:rStyle w:val="Bodytext32"/>
          <w:rFonts w:cs="Times New Roman" w:ascii="Times New Roman" w:hAnsi="Times New Roman"/>
          <w:b/>
          <w:bCs w:val="false"/>
          <w:color w:val="000000"/>
          <w:sz w:val="26"/>
          <w:szCs w:val="26"/>
          <w:lang w:eastAsia="vi-VN"/>
        </w:rPr>
        <w:t xml:space="preserve"> 2</w:t>
        <w:tab/>
        <w:tab/>
        <w:tab/>
      </w:r>
      <w:r>
        <w:rPr>
          <w:rStyle w:val="Bodytext32"/>
          <w:rFonts w:cs="Times New Roman" w:ascii="Times New Roman" w:hAnsi="Times New Roman"/>
          <w:b w:val="false"/>
          <w:bCs w:val="false"/>
          <w:color w:val="000000"/>
          <w:sz w:val="26"/>
          <w:szCs w:val="26"/>
          <w:lang w:eastAsia="vi-VN"/>
        </w:rPr>
        <w:t>C.</w:t>
      </w:r>
      <w:r>
        <w:rPr>
          <w:rStyle w:val="Bodytext32"/>
          <w:rFonts w:cs="Times New Roman" w:ascii="Times New Roman" w:hAnsi="Times New Roman"/>
          <w:b/>
          <w:bCs w:val="false"/>
          <w:color w:val="000000"/>
          <w:sz w:val="26"/>
          <w:szCs w:val="26"/>
          <w:lang w:eastAsia="vi-VN"/>
        </w:rPr>
        <w:t>1</w:t>
        <w:tab/>
        <w:tab/>
        <w:tab/>
      </w:r>
      <w:r>
        <w:rPr>
          <w:rStyle w:val="Bodytext32"/>
          <w:rFonts w:cs="Times New Roman" w:ascii="Times New Roman" w:hAnsi="Times New Roman"/>
          <w:b w:val="false"/>
          <w:bCs w:val="false"/>
          <w:color w:val="000000"/>
          <w:sz w:val="26"/>
          <w:szCs w:val="26"/>
          <w:lang w:eastAsia="vi-VN"/>
        </w:rPr>
        <w:t>D.</w:t>
      </w:r>
      <w:r>
        <w:rPr>
          <w:rStyle w:val="Bodytext32"/>
          <w:rFonts w:cs="Times New Roman" w:ascii="Times New Roman" w:hAnsi="Times New Roman"/>
          <w:b/>
          <w:bCs w:val="false"/>
          <w:color w:val="000000"/>
          <w:sz w:val="26"/>
          <w:szCs w:val="26"/>
          <w:lang w:eastAsia="vi-VN"/>
        </w:rPr>
        <w:t>3</w:t>
      </w:r>
    </w:p>
    <w:p>
      <w:pPr>
        <w:pStyle w:val="Bodytext3211"/>
        <w:shd w:fill="auto" w:val="clear"/>
        <w:spacing w:lineRule="auto" w:line="360" w:before="0" w:after="0"/>
        <w:jc w:val="center"/>
        <w:rPr/>
      </w:pPr>
      <w:r>
        <w:rPr>
          <w:rStyle w:val="Bodytext32"/>
          <w:rFonts w:cs="Times New Roman" w:ascii="Times New Roman" w:hAnsi="Times New Roman"/>
          <w:b w:val="false"/>
          <w:bCs w:val="false"/>
          <w:color w:val="000000"/>
          <w:sz w:val="26"/>
          <w:szCs w:val="26"/>
          <w:lang w:val="en-US" w:eastAsia="vi-VN"/>
        </w:rPr>
        <w:t>ĐÁP ÁN</w:t>
      </w:r>
    </w:p>
    <w:tbl>
      <w:tblPr>
        <w:tblW w:w="9472" w:type="dxa"/>
        <w:jc w:val="left"/>
        <w:tblInd w:w="-5" w:type="dxa"/>
        <w:tblLayout w:type="fixed"/>
        <w:tblCellMar>
          <w:top w:w="0" w:type="dxa"/>
          <w:left w:w="0" w:type="dxa"/>
          <w:bottom w:w="0" w:type="dxa"/>
          <w:right w:w="0" w:type="dxa"/>
        </w:tblCellMar>
      </w:tblPr>
      <w:tblGrid>
        <w:gridCol w:w="950"/>
        <w:gridCol w:w="936"/>
        <w:gridCol w:w="941"/>
        <w:gridCol w:w="946"/>
        <w:gridCol w:w="946"/>
        <w:gridCol w:w="946"/>
        <w:gridCol w:w="946"/>
        <w:gridCol w:w="955"/>
        <w:gridCol w:w="946"/>
        <w:gridCol w:w="960"/>
      </w:tblGrid>
      <w:tr>
        <w:trPr>
          <w:trHeight w:val="389" w:hRule="exact"/>
        </w:trPr>
        <w:tc>
          <w:tcPr>
            <w:tcW w:w="950"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lang w:val="en-US"/>
              </w:rPr>
              <w:t>1B</w:t>
            </w:r>
          </w:p>
        </w:tc>
        <w:tc>
          <w:tcPr>
            <w:tcW w:w="93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2C</w:t>
            </w:r>
          </w:p>
        </w:tc>
        <w:tc>
          <w:tcPr>
            <w:tcW w:w="941"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3D</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4C</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5D</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6A</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7C</w:t>
            </w:r>
          </w:p>
        </w:tc>
        <w:tc>
          <w:tcPr>
            <w:tcW w:w="955"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8D</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9B</w:t>
            </w:r>
          </w:p>
        </w:tc>
        <w:tc>
          <w:tcPr>
            <w:tcW w:w="960" w:type="dxa"/>
            <w:tcBorders>
              <w:top w:val="single" w:sz="4" w:space="0" w:color="000000"/>
              <w:left w:val="single" w:sz="4" w:space="0" w:color="000000"/>
              <w:righ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10A</w:t>
            </w:r>
          </w:p>
        </w:tc>
      </w:tr>
      <w:tr>
        <w:trPr>
          <w:trHeight w:val="302" w:hRule="exact"/>
        </w:trPr>
        <w:tc>
          <w:tcPr>
            <w:tcW w:w="950"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lang w:val="en-US"/>
              </w:rPr>
              <w:t>11C</w:t>
            </w:r>
          </w:p>
        </w:tc>
        <w:tc>
          <w:tcPr>
            <w:tcW w:w="93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12B</w:t>
            </w:r>
          </w:p>
        </w:tc>
        <w:tc>
          <w:tcPr>
            <w:tcW w:w="941"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13C</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14A</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15B</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16D</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lang w:val="en-US"/>
              </w:rPr>
              <w:t>1</w:t>
            </w:r>
            <w:r>
              <w:rPr>
                <w:rStyle w:val="BodytextPalatinoLinotype"/>
                <w:rFonts w:eastAsia="Palatino Linotype" w:cs="Times New Roman"/>
                <w:b w:val="false"/>
                <w:bCs w:val="false"/>
                <w:sz w:val="26"/>
                <w:szCs w:val="26"/>
              </w:rPr>
              <w:t>7C</w:t>
            </w:r>
          </w:p>
        </w:tc>
        <w:tc>
          <w:tcPr>
            <w:tcW w:w="955"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18C</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19A</w:t>
            </w:r>
          </w:p>
        </w:tc>
        <w:tc>
          <w:tcPr>
            <w:tcW w:w="960" w:type="dxa"/>
            <w:tcBorders>
              <w:top w:val="single" w:sz="4" w:space="0" w:color="000000"/>
              <w:left w:val="single" w:sz="4" w:space="0" w:color="000000"/>
              <w:righ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20C</w:t>
            </w:r>
          </w:p>
        </w:tc>
      </w:tr>
      <w:tr>
        <w:trPr>
          <w:trHeight w:val="298" w:hRule="exact"/>
        </w:trPr>
        <w:tc>
          <w:tcPr>
            <w:tcW w:w="950"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21D</w:t>
            </w:r>
          </w:p>
        </w:tc>
        <w:tc>
          <w:tcPr>
            <w:tcW w:w="93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22A</w:t>
            </w:r>
          </w:p>
        </w:tc>
        <w:tc>
          <w:tcPr>
            <w:tcW w:w="941"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23C</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24A</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25B</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MSReferenceSansSerif"/>
                <w:rFonts w:eastAsia="Constantia" w:cs="Times New Roman"/>
                <w:b w:val="false"/>
                <w:bCs w:val="false"/>
                <w:i w:val="false"/>
                <w:sz w:val="26"/>
                <w:szCs w:val="26"/>
              </w:rPr>
              <w:t>26A</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27B</w:t>
            </w:r>
          </w:p>
        </w:tc>
        <w:tc>
          <w:tcPr>
            <w:tcW w:w="955"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28C</w:t>
            </w:r>
          </w:p>
        </w:tc>
        <w:tc>
          <w:tcPr>
            <w:tcW w:w="946" w:type="dxa"/>
            <w:tcBorders>
              <w:top w:val="single" w:sz="4" w:space="0" w:color="000000"/>
              <w:lef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29D</w:t>
            </w:r>
          </w:p>
        </w:tc>
        <w:tc>
          <w:tcPr>
            <w:tcW w:w="960" w:type="dxa"/>
            <w:tcBorders>
              <w:top w:val="single" w:sz="4" w:space="0" w:color="000000"/>
              <w:left w:val="single" w:sz="4" w:space="0" w:color="000000"/>
              <w:righ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30C</w:t>
            </w:r>
          </w:p>
        </w:tc>
      </w:tr>
      <w:tr>
        <w:trPr>
          <w:trHeight w:val="403" w:hRule="exact"/>
        </w:trPr>
        <w:tc>
          <w:tcPr>
            <w:tcW w:w="950"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31C</w:t>
            </w:r>
          </w:p>
        </w:tc>
        <w:tc>
          <w:tcPr>
            <w:tcW w:w="936"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32B</w:t>
            </w:r>
          </w:p>
        </w:tc>
        <w:tc>
          <w:tcPr>
            <w:tcW w:w="941"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33B</w:t>
            </w:r>
          </w:p>
        </w:tc>
        <w:tc>
          <w:tcPr>
            <w:tcW w:w="946"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34A</w:t>
            </w:r>
          </w:p>
        </w:tc>
        <w:tc>
          <w:tcPr>
            <w:tcW w:w="946"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35C</w:t>
            </w:r>
          </w:p>
        </w:tc>
        <w:tc>
          <w:tcPr>
            <w:tcW w:w="946"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36C</w:t>
            </w:r>
          </w:p>
        </w:tc>
        <w:tc>
          <w:tcPr>
            <w:tcW w:w="946"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37C</w:t>
            </w:r>
          </w:p>
        </w:tc>
        <w:tc>
          <w:tcPr>
            <w:tcW w:w="955"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38B</w:t>
            </w:r>
          </w:p>
        </w:tc>
        <w:tc>
          <w:tcPr>
            <w:tcW w:w="946" w:type="dxa"/>
            <w:tcBorders>
              <w:top w:val="single" w:sz="4" w:space="0" w:color="000000"/>
              <w:left w:val="single" w:sz="4" w:space="0" w:color="000000"/>
              <w:bottom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39B</w:t>
            </w:r>
          </w:p>
        </w:tc>
        <w:tc>
          <w:tcPr>
            <w:tcW w:w="960" w:type="dxa"/>
            <w:tcBorders>
              <w:top w:val="single" w:sz="4" w:space="0" w:color="000000"/>
              <w:left w:val="single" w:sz="4" w:space="0" w:color="000000"/>
              <w:bottom w:val="single" w:sz="4" w:space="0" w:color="000000"/>
              <w:right w:val="single" w:sz="4" w:space="0" w:color="000000"/>
            </w:tcBorders>
            <w:shd w:fill="FFFFFF" w:val="clear"/>
          </w:tcPr>
          <w:p>
            <w:pPr>
              <w:pStyle w:val="BodyText"/>
              <w:shd w:fill="auto" w:val="clear"/>
              <w:spacing w:lineRule="auto" w:line="360" w:before="0" w:after="0"/>
              <w:jc w:val="center"/>
              <w:rPr>
                <w:b w:val="false"/>
                <w:sz w:val="26"/>
                <w:szCs w:val="26"/>
              </w:rPr>
            </w:pPr>
            <w:r>
              <w:rPr>
                <w:rStyle w:val="BodytextPalatinoLinotype"/>
                <w:rFonts w:eastAsia="Palatino Linotype" w:cs="Times New Roman"/>
                <w:b w:val="false"/>
                <w:bCs w:val="false"/>
                <w:sz w:val="26"/>
                <w:szCs w:val="26"/>
              </w:rPr>
              <w:t>40C</w:t>
            </w:r>
          </w:p>
        </w:tc>
      </w:tr>
    </w:tbl>
    <w:p>
      <w:pPr>
        <w:pStyle w:val="Normal"/>
        <w:rPr>
          <w:sz w:val="26"/>
          <w:szCs w:val="26"/>
        </w:rPr>
      </w:pPr>
      <w:r>
        <w:rPr>
          <w:sz w:val="26"/>
          <w:szCs w:val="26"/>
        </w:rPr>
      </w:r>
    </w:p>
    <w:p>
      <w:pPr>
        <w:sectPr>
          <w:headerReference w:type="default" r:id="rId327"/>
          <w:headerReference w:type="first" r:id="rId328"/>
          <w:footerReference w:type="default" r:id="rId329"/>
          <w:footerReference w:type="first" r:id="rId330"/>
          <w:type w:val="nextPage"/>
          <w:pgSz w:w="11906" w:h="16838"/>
          <w:pgMar w:left="1440" w:right="1440" w:gutter="0" w:header="720" w:top="1440" w:footer="720" w:bottom="1440"/>
          <w:pgNumType w:fmt="decimal"/>
          <w:formProt w:val="false"/>
          <w:textDirection w:val="lrTb"/>
          <w:docGrid w:type="default" w:linePitch="360" w:charSpace="0"/>
        </w:sectPr>
        <w:pStyle w:val="Bodytext3711"/>
        <w:shd w:fill="auto" w:val="clear"/>
        <w:spacing w:lineRule="auto" w:line="360"/>
        <w:jc w:val="center"/>
        <w:rPr>
          <w:rFonts w:ascii="Times New Roman" w:hAnsi="Times New Roman" w:cs="Times New Roman"/>
          <w:b w:val="false"/>
          <w:sz w:val="26"/>
          <w:szCs w:val="26"/>
        </w:rPr>
      </w:pPr>
      <w:bookmarkStart w:id="4" w:name="bookmark8"/>
      <w:r>
        <w:rPr>
          <w:rStyle w:val="Bodytext37"/>
          <w:rFonts w:eastAsia="Palatino Linotype" w:cs="Times New Roman" w:ascii="Times New Roman" w:hAnsi="Times New Roman"/>
          <w:b w:val="false"/>
          <w:bCs w:val="false"/>
          <w:color w:val="000000"/>
          <w:sz w:val="26"/>
          <w:szCs w:val="26"/>
          <w:lang w:eastAsia="vi-VN"/>
        </w:rPr>
        <w:t>HƯỚNG DẪN GIẢI CHI TIẾT</w:t>
      </w:r>
      <w:bookmarkEnd w:id="4"/>
    </w:p>
    <w:p>
      <w:pPr>
        <w:pStyle w:val="Normal"/>
        <w:rPr>
          <w:rFonts w:ascii="Times New Roman" w:hAnsi="Times New Roman" w:cs="Times New Roman"/>
          <w:b/>
          <w:sz w:val="26"/>
          <w:szCs w:val="26"/>
        </w:rPr>
      </w:pPr>
      <w:r>
        <w:rPr>
          <w:rFonts w:cs="Times New Roman"/>
          <w:b/>
          <w:sz w:val="26"/>
          <w:szCs w:val="26"/>
        </w:rPr>
      </w:r>
    </w:p>
    <w:p>
      <w:pPr>
        <w:sectPr>
          <w:headerReference w:type="default" r:id="rId331"/>
          <w:headerReference w:type="first" r:id="rId332"/>
          <w:footerReference w:type="default" r:id="rId333"/>
          <w:footerReference w:type="first" r:id="rId334"/>
          <w:type w:val="nextPage"/>
          <w:pgSz w:w="11906" w:h="16838"/>
          <w:pgMar w:left="1134" w:right="1134" w:gutter="0" w:header="0" w:top="1134" w:footer="6" w:bottom="1134"/>
          <w:pgNumType w:fmt="decimal"/>
          <w:formProt w:val="false"/>
          <w:textDirection w:val="lrTb"/>
          <w:docGrid w:type="default" w:linePitch="360" w:charSpace="0"/>
        </w:sectPr>
      </w:pPr>
    </w:p>
    <w:p>
      <w:pPr>
        <w:pStyle w:val="Bodytext3211"/>
        <w:shd w:fill="auto" w:val="clear"/>
        <w:spacing w:lineRule="auto" w:line="360" w:before="0" w:after="0"/>
        <w:jc w:val="left"/>
        <w:rPr>
          <w:rFonts w:ascii="Times New Roman" w:hAnsi="Times New Roman" w:cs="Times New Roman"/>
          <w:sz w:val="26"/>
          <w:szCs w:val="26"/>
        </w:rPr>
      </w:pPr>
      <w:r>
        <w:rPr>
          <w:rStyle w:val="Bodytext32"/>
          <w:rFonts w:cs="Times New Roman" w:ascii="Times New Roman" w:hAnsi="Times New Roman"/>
          <w:b w:val="false"/>
          <w:bCs w:val="false"/>
          <w:color w:val="000000"/>
          <w:sz w:val="26"/>
          <w:szCs w:val="26"/>
          <w:lang w:eastAsia="vi-VN"/>
        </w:rPr>
        <w:t xml:space="preserve">Câu </w:t>
      </w:r>
      <w:r>
        <w:rPr>
          <w:rStyle w:val="Bodytext32"/>
          <w:rFonts w:cs="Times New Roman" w:ascii="Times New Roman" w:hAnsi="Times New Roman"/>
          <w:b w:val="false"/>
          <w:bCs w:val="false"/>
          <w:color w:val="000000"/>
          <w:sz w:val="26"/>
          <w:szCs w:val="26"/>
          <w:lang w:val="de-DE" w:eastAsia="de-DE"/>
        </w:rPr>
        <w:t>1:</w:t>
      </w:r>
      <w:r>
        <w:rPr>
          <w:rStyle w:val="Bodytext32"/>
          <w:rFonts w:cs="Times New Roman" w:ascii="Times New Roman" w:hAnsi="Times New Roman"/>
          <w:b/>
          <w:bCs w:val="false"/>
          <w:color w:val="000000"/>
          <w:sz w:val="26"/>
          <w:szCs w:val="26"/>
          <w:lang w:val="de-DE" w:eastAsia="de-DE"/>
        </w:rPr>
        <w:t xml:space="preserve"> </w:t>
      </w:r>
      <w:r>
        <w:rPr>
          <w:rStyle w:val="Bodytext32"/>
          <w:rFonts w:cs="Times New Roman" w:ascii="Times New Roman" w:hAnsi="Times New Roman"/>
          <w:b/>
          <w:bCs w:val="false"/>
          <w:color w:val="000000"/>
          <w:sz w:val="26"/>
          <w:szCs w:val="26"/>
          <w:lang w:eastAsia="vi-VN"/>
        </w:rPr>
        <w:t xml:space="preserve">Đáp án </w:t>
      </w:r>
      <w:r>
        <w:rPr>
          <w:rStyle w:val="Bodytext32"/>
          <w:rFonts w:cs="Times New Roman" w:ascii="Times New Roman" w:hAnsi="Times New Roman"/>
          <w:b/>
          <w:bCs w:val="false"/>
          <w:color w:val="000000"/>
          <w:sz w:val="26"/>
          <w:szCs w:val="26"/>
          <w:lang w:val="de-DE" w:eastAsia="de-DE"/>
        </w:rPr>
        <w:t>B</w:t>
      </w:r>
    </w:p>
    <w:p>
      <w:pPr>
        <w:pStyle w:val="Bodytext3211"/>
        <w:shd w:fill="auto" w:val="clear"/>
        <w:spacing w:lineRule="auto" w:line="360" w:before="0" w:after="0"/>
        <w:jc w:val="left"/>
        <w:rPr/>
      </w:pPr>
      <w:r>
        <w:rPr>
          <w:rStyle w:val="Bodytext32"/>
          <w:rFonts w:cs="Times New Roman" w:ascii="Times New Roman" w:hAnsi="Times New Roman"/>
          <w:b/>
          <w:bCs w:val="false"/>
          <w:color w:val="000000"/>
          <w:sz w:val="26"/>
          <w:szCs w:val="26"/>
          <w:lang w:eastAsia="vi-VN"/>
        </w:rPr>
        <w:t>Vì tế bào của ruồi giấm đực mang cặp XY khi giảm phân 1</w:t>
      </w:r>
      <w:r>
        <w:rPr>
          <w:rStyle w:val="Bodytext32"/>
          <w:rFonts w:cs="Times New Roman" w:ascii="Times New Roman" w:hAnsi="Times New Roman"/>
          <w:b/>
          <w:bCs w:val="false"/>
          <w:color w:val="000000"/>
          <w:sz w:val="26"/>
          <w:szCs w:val="26"/>
          <w:lang w:val="en-US" w:eastAsia="vi-VN"/>
        </w:rPr>
        <w:t xml:space="preserve"> </w:t>
      </w:r>
      <w:r>
        <w:rPr>
          <w:rStyle w:val="Bodytext34"/>
          <w:rFonts w:eastAsia="MS Mincho;ＭＳ 明朝" w:cs="Times New Roman" w:ascii="Times New Roman" w:hAnsi="Times New Roman"/>
          <w:b/>
          <w:color w:val="000000"/>
          <w:sz w:val="26"/>
          <w:szCs w:val="26"/>
          <w:lang w:eastAsia="vi-VN"/>
        </w:rPr>
        <w:t xml:space="preserve">bình thường sẽ cho 2 tế bào là XX và YY </w:t>
      </w:r>
    </w:p>
    <w:p>
      <w:pPr>
        <w:pStyle w:val="Bodytext3211"/>
        <w:shd w:fill="auto" w:val="clear"/>
        <w:spacing w:lineRule="auto" w:line="360" w:before="0" w:after="0"/>
        <w:jc w:val="left"/>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Do 1 trong 2 tế bào này bị rối loạn giảm phân 2 nên:</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 XX bị rối loạn sẽ cho giao tử XX và 0, tế bào còn lại YY </w:t>
      </w:r>
      <w:r>
        <w:rPr>
          <w:rStyle w:val="Bodytext3495pt"/>
          <w:rFonts w:cs="Times New Roman" w:ascii="Times New Roman" w:hAnsi="Times New Roman"/>
          <w:b w:val="false"/>
          <w:color w:val="000000"/>
          <w:sz w:val="26"/>
          <w:szCs w:val="26"/>
          <w:lang w:eastAsia="vi-VN"/>
        </w:rPr>
        <w:t xml:space="preserve">giảm phân bình thường cho 2 giao tử Y </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+YY bị rối loạn giảm phân sẽ cho giao tử YY, 0. còn lại giao </w:t>
      </w:r>
      <w:r>
        <w:rPr>
          <w:rStyle w:val="Bodytext3495pt"/>
          <w:rFonts w:cs="Times New Roman" w:ascii="Times New Roman" w:hAnsi="Times New Roman"/>
          <w:b w:val="false"/>
          <w:color w:val="000000"/>
          <w:sz w:val="26"/>
          <w:szCs w:val="26"/>
          <w:lang w:eastAsia="vi-VN"/>
        </w:rPr>
        <w:t>tử XX sẽ cho 2 giao tử X.</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Mẹo nhớ: </w:t>
      </w:r>
      <w:r>
        <w:rPr>
          <w:rStyle w:val="Bodytext3495pt2"/>
          <w:rFonts w:eastAsia="Palatino Linotype" w:cs="Times New Roman" w:ascii="Times New Roman" w:hAnsi="Times New Roman"/>
          <w:b w:val="false"/>
          <w:i w:val="false"/>
          <w:sz w:val="26"/>
          <w:szCs w:val="26"/>
        </w:rPr>
        <w:t xml:space="preserve">ở </w:t>
      </w:r>
      <w:r>
        <w:rPr>
          <w:rStyle w:val="Bodytext34"/>
          <w:rFonts w:eastAsia="MS Mincho;ＭＳ 明朝" w:cs="Times New Roman" w:ascii="Times New Roman" w:hAnsi="Times New Roman"/>
          <w:color w:val="000000"/>
          <w:sz w:val="26"/>
          <w:szCs w:val="26"/>
          <w:lang w:eastAsia="vi-VN"/>
        </w:rPr>
        <w:t xml:space="preserve"> NST thường (Aa) hay NST giới tính (XY) nếu: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 Nếu không phân li ở giảm phân I, giảm phân II xảy ra bình thường sẽ cho : Aa và 0 tương tự XY và 0 </w:t>
      </w:r>
      <w:r>
        <w:rPr>
          <w:rStyle w:val="Bodytext3495pt"/>
          <w:rFonts w:cs="Times New Roman" w:ascii="Times New Roman" w:hAnsi="Times New Roman"/>
          <w:b w:val="false"/>
          <w:color w:val="000000"/>
          <w:sz w:val="26"/>
          <w:szCs w:val="26"/>
          <w:lang w:eastAsia="vi-VN"/>
        </w:rPr>
        <w:t>(giao tử cho ra xem giống như thể dị hợp)</w:t>
      </w:r>
    </w:p>
    <w:p>
      <w:pPr>
        <w:pStyle w:val="Bodytext3411"/>
        <w:spacing w:lineRule="auto" w:line="360"/>
        <w:ind w:hanging="0" w:right="0"/>
        <w:rPr/>
      </w:pPr>
      <w:r>
        <w:rPr>
          <w:rFonts w:cs="Times New Roman" w:ascii="Times New Roman" w:hAnsi="Times New Roman"/>
          <w:sz w:val="26"/>
          <w:szCs w:val="26"/>
        </w:rPr>
        <w:t>+</w:t>
      </w:r>
      <w:r>
        <w:rPr>
          <w:rFonts w:cs="Times New Roman" w:ascii="Times New Roman" w:hAnsi="Times New Roman"/>
          <w:sz w:val="26"/>
          <w:szCs w:val="26"/>
          <w:lang w:val="en-US"/>
        </w:rPr>
        <w:t xml:space="preserve"> </w:t>
      </w:r>
      <w:r>
        <w:rPr>
          <w:rFonts w:cs="Times New Roman" w:ascii="Times New Roman" w:hAnsi="Times New Roman"/>
          <w:sz w:val="26"/>
          <w:szCs w:val="26"/>
        </w:rPr>
        <w:t xml:space="preserve">Nếu giảm phân I xảy ra bình thường, giảm phân II không phân </w:t>
      </w:r>
      <w:r>
        <w:rPr>
          <w:rFonts w:cs="Times New Roman" w:ascii="Times New Roman" w:hAnsi="Times New Roman"/>
          <w:sz w:val="26"/>
          <w:szCs w:val="26"/>
          <w:lang w:val="en-US"/>
        </w:rPr>
        <w:t>l</w:t>
      </w:r>
      <w:r>
        <w:rPr>
          <w:rFonts w:cs="Times New Roman" w:ascii="Times New Roman" w:hAnsi="Times New Roman"/>
          <w:sz w:val="26"/>
          <w:szCs w:val="26"/>
        </w:rPr>
        <w:t>i cả hai tế bào sẽ cho: AA, aa và 0 (giao tử cho ra xem giống như thể đồng hợp)</w:t>
      </w:r>
    </w:p>
    <w:p>
      <w:pPr>
        <w:pStyle w:val="Bodytext3211"/>
        <w:shd w:fill="auto" w:val="clear"/>
        <w:spacing w:lineRule="auto" w:line="360" w:before="0" w:after="0"/>
        <w:jc w:val="left"/>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2: Đáp án </w:t>
      </w:r>
      <w:r>
        <w:rPr>
          <w:rStyle w:val="Bodytext32"/>
          <w:rFonts w:cs="Times New Roman" w:ascii="Times New Roman" w:hAnsi="Times New Roman"/>
          <w:b w:val="false"/>
          <w:bCs w:val="false"/>
          <w:color w:val="000000"/>
          <w:sz w:val="26"/>
          <w:szCs w:val="26"/>
          <w:lang w:val="en-US" w:eastAsia="vi-VN"/>
        </w:rPr>
        <w:t>C</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Tấn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ở  trạng thái cân bằng là:</w:t>
      </w:r>
    </w:p>
    <w:p>
      <w:pPr>
        <w:pStyle w:val="Bodytext3211"/>
        <w:shd w:fill="auto" w:val="clear"/>
        <w:spacing w:lineRule="auto" w:line="360" w:before="0" w:after="0"/>
        <w:jc w:val="center"/>
        <w:rPr/>
      </w:pPr>
      <w:r>
        <w:rPr>
          <w:rStyle w:val="Bodytext32"/>
          <w:rFonts w:cs="Times New Roman" w:ascii="Times New Roman" w:hAnsi="Times New Roman"/>
          <w:b/>
          <w:bCs w:val="false"/>
          <w:color w:val="000000"/>
          <w:sz w:val="26"/>
          <w:szCs w:val="26"/>
          <w:lang w:eastAsia="vi-VN"/>
        </w:rPr>
        <w:t xml:space="preserve">PA = </w:t>
      </w:r>
      <w:r>
        <w:rPr>
          <w:rStyle w:val="Bodytext32"/>
          <w:rFonts w:cs="Times New Roman" w:ascii="Times New Roman" w:hAnsi="Times New Roman"/>
          <w:b w:val="false"/>
          <w:bCs/>
          <w:color w:val="000000"/>
          <w:sz w:val="26"/>
          <w:szCs w:val="26"/>
          <w:lang w:eastAsia="vi-VN"/>
        </w:rPr>
        <w:drawing>
          <wp:inline distT="0" distB="0" distL="0" distR="0">
            <wp:extent cx="152400" cy="393700"/>
            <wp:effectExtent l="0" t="0" r="0" b="0"/>
            <wp:docPr id="8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2" descr=""/>
                    <pic:cNvPicPr>
                      <a:picLocks noChangeAspect="1" noChangeArrowheads="1"/>
                    </pic:cNvPicPr>
                  </pic:nvPicPr>
                  <pic:blipFill>
                    <a:blip r:embed="rId335"/>
                    <a:srcRect l="-236" t="-91" r="-236" b="-91"/>
                    <a:stretch>
                      <a:fillRect/>
                    </a:stretch>
                  </pic:blipFill>
                  <pic:spPr bwMode="auto">
                    <a:xfrm>
                      <a:off x="0" y="0"/>
                      <a:ext cx="152400" cy="3937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(P</w:t>
      </w:r>
      <w:r>
        <w:rPr>
          <w:rStyle w:val="Bodytext32"/>
          <w:rFonts w:cs="Times New Roman" w:ascii="Times New Roman" w:hAnsi="Times New Roman"/>
          <w:b w:val="false"/>
          <w:bCs w:val="false"/>
          <w:color w:val="000000"/>
          <w:sz w:val="26"/>
          <w:szCs w:val="26"/>
          <w:vertAlign w:val="subscript"/>
          <w:lang w:eastAsia="vi-VN"/>
        </w:rPr>
        <w:t>A.</w:t>
      </w:r>
      <w:r>
        <w:rPr>
          <w:rStyle w:val="Bodytext32"/>
          <w:rFonts w:cs="Times New Roman" w:ascii="Times New Roman" w:hAnsi="Times New Roman"/>
          <w:b/>
          <w:bCs w:val="false"/>
          <w:color w:val="000000"/>
          <w:sz w:val="26"/>
          <w:szCs w:val="26"/>
          <w:lang w:eastAsia="vi-VN"/>
        </w:rPr>
        <w:t xml:space="preserve"> đực +</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P</w:t>
      </w:r>
      <w:r>
        <w:rPr>
          <w:rStyle w:val="Bodytext32"/>
          <w:rFonts w:cs="Times New Roman" w:ascii="Times New Roman" w:hAnsi="Times New Roman"/>
          <w:b/>
          <w:bCs w:val="false"/>
          <w:color w:val="000000"/>
          <w:sz w:val="26"/>
          <w:szCs w:val="26"/>
          <w:vertAlign w:val="subscript"/>
          <w:lang w:eastAsia="vi-VN"/>
        </w:rPr>
        <w:t>A</w:t>
      </w:r>
      <w:r>
        <w:rPr>
          <w:rStyle w:val="Bodytext32"/>
          <w:rFonts w:cs="Times New Roman" w:ascii="Times New Roman" w:hAnsi="Times New Roman"/>
          <w:b/>
          <w:bCs w:val="false"/>
          <w:color w:val="000000"/>
          <w:sz w:val="26"/>
          <w:szCs w:val="26"/>
          <w:lang w:eastAsia="vi-VN"/>
        </w:rPr>
        <w:t>cái)=</w:t>
      </w:r>
      <w:r>
        <w:rPr>
          <w:rStyle w:val="Bodytext32"/>
          <w:rFonts w:cs="Times New Roman" w:ascii="Times New Roman" w:hAnsi="Times New Roman"/>
          <w:b w:val="false"/>
          <w:bCs/>
          <w:color w:val="000000"/>
          <w:sz w:val="26"/>
          <w:szCs w:val="26"/>
          <w:lang w:eastAsia="vi-VN"/>
        </w:rPr>
        <w:drawing>
          <wp:inline distT="0" distB="0" distL="0" distR="0">
            <wp:extent cx="800100" cy="393700"/>
            <wp:effectExtent l="0" t="0" r="0" b="0"/>
            <wp:docPr id="8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 descr=""/>
                    <pic:cNvPicPr>
                      <a:picLocks noChangeAspect="1" noChangeArrowheads="1"/>
                    </pic:cNvPicPr>
                  </pic:nvPicPr>
                  <pic:blipFill>
                    <a:blip r:embed="rId336"/>
                    <a:srcRect l="-45" t="-91" r="-45" b="-91"/>
                    <a:stretch>
                      <a:fillRect/>
                    </a:stretch>
                  </pic:blipFill>
                  <pic:spPr bwMode="auto">
                    <a:xfrm>
                      <a:off x="0" y="0"/>
                      <a:ext cx="800100" cy="3937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w:t>
      </w:r>
    </w:p>
    <w:p>
      <w:pPr>
        <w:pStyle w:val="Bodytext3211"/>
        <w:shd w:fill="auto" w:val="clear"/>
        <w:spacing w:lineRule="auto" w:line="360" w:before="0" w:after="0"/>
        <w:jc w:val="center"/>
        <w:rPr/>
      </w:pPr>
      <w:r>
        <w:rPr>
          <w:rStyle w:val="Bodytext32"/>
          <w:rFonts w:cs="Times New Roman" w:ascii="Times New Roman" w:hAnsi="Times New Roman"/>
          <w:b/>
          <w:bCs w:val="false"/>
          <w:color w:val="000000"/>
          <w:sz w:val="26"/>
          <w:szCs w:val="26"/>
          <w:lang w:eastAsia="vi-VN"/>
        </w:rPr>
        <w:t xml:space="preserve">Pa = 1 - 0,6 = 0,4 </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eastAsia="vi-VN"/>
        </w:rPr>
        <w:t>Cấu trúc di truyền của quần thể là</w:t>
      </w:r>
    </w:p>
    <w:p>
      <w:pPr>
        <w:pStyle w:val="Bodytext3211"/>
        <w:shd w:fill="auto" w:val="clear"/>
        <w:spacing w:lineRule="auto" w:line="360" w:before="0" w:after="0"/>
        <w:jc w:val="center"/>
        <w:rPr>
          <w:rFonts w:ascii="Times New Roman" w:hAnsi="Times New Roman" w:cs="Times New Roman"/>
          <w:b w:val="false"/>
          <w:sz w:val="26"/>
          <w:szCs w:val="26"/>
        </w:rPr>
      </w:pPr>
      <w:r>
        <w:rPr>
          <w:rStyle w:val="Bodytext341"/>
          <w:rFonts w:eastAsia="Palatino Linotype" w:cs="Times New Roman" w:ascii="Times New Roman" w:hAnsi="Times New Roman"/>
          <w:b/>
          <w:sz w:val="26"/>
          <w:szCs w:val="26"/>
        </w:rPr>
        <w:t>0,36AA:0,48Aa:0,16aa</w:t>
      </w:r>
    </w:p>
    <w:p>
      <w:pPr>
        <w:pStyle w:val="Bodytext3211"/>
        <w:pBdr>
          <w:top w:val="single" w:sz="4" w:space="1" w:color="000000"/>
          <w:left w:val="single" w:sz="4" w:space="4" w:color="000000"/>
          <w:bottom w:val="single" w:sz="4" w:space="1" w:color="000000"/>
          <w:right w:val="single" w:sz="4" w:space="4" w:color="000000"/>
        </w:pBd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Tổng quát</w:t>
      </w:r>
      <w:r>
        <w:rPr>
          <w:rStyle w:val="Bodytext32"/>
          <w:rFonts w:cs="Times New Roman" w:ascii="Times New Roman" w:hAnsi="Times New Roman"/>
          <w:b/>
          <w:bCs w:val="false"/>
          <w:color w:val="000000"/>
          <w:sz w:val="26"/>
          <w:szCs w:val="26"/>
          <w:lang w:val="en-US" w:eastAsia="vi-VN"/>
        </w:rPr>
        <w:t xml:space="preserve"> : </w:t>
      </w:r>
      <w:r>
        <w:rPr>
          <w:rStyle w:val="Bodytext32"/>
          <w:rFonts w:cs="Times New Roman" w:ascii="Times New Roman" w:hAnsi="Times New Roman"/>
          <w:b/>
          <w:bCs w:val="false"/>
          <w:color w:val="000000"/>
          <w:sz w:val="26"/>
          <w:szCs w:val="26"/>
          <w:lang w:eastAsia="vi-VN"/>
        </w:rPr>
        <w:t xml:space="preserve"> Nếu tăn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ở  hai giới là khác nhau thì khi </w:t>
      </w:r>
      <w:r>
        <w:rPr>
          <w:rStyle w:val="Bodytext3285pt"/>
          <w:rFonts w:eastAsia="Arial" w:cs="Times New Roman" w:ascii="Times New Roman" w:hAnsi="Times New Roman"/>
          <w:b w:val="false"/>
          <w:bCs w:val="false"/>
          <w:color w:val="000000"/>
          <w:sz w:val="26"/>
          <w:szCs w:val="26"/>
          <w:lang w:eastAsia="vi-VN"/>
        </w:rPr>
        <w:t xml:space="preserve">quần thể cân bằng di truyền, tần số </w:t>
      </w:r>
      <w:r>
        <w:rPr>
          <w:rStyle w:val="Bodytext3285pt"/>
          <w:rFonts w:eastAsia="Arial" w:cs="Times New Roman" w:ascii="Times New Roman" w:hAnsi="Times New Roman"/>
          <w:b w:val="false"/>
          <w:bCs w:val="false"/>
          <w:color w:val="000000"/>
          <w:sz w:val="26"/>
          <w:szCs w:val="26"/>
          <w:lang w:val="es-ES_tradnl" w:eastAsia="es-ES_tradnl"/>
        </w:rPr>
        <w:t xml:space="preserve">alen </w:t>
      </w:r>
      <w:r>
        <w:rPr>
          <w:rStyle w:val="Bodytext3285pt"/>
          <w:rFonts w:eastAsia="Arial" w:cs="Times New Roman" w:ascii="Times New Roman" w:hAnsi="Times New Roman"/>
          <w:b w:val="false"/>
          <w:bCs w:val="false"/>
          <w:color w:val="000000"/>
          <w:sz w:val="26"/>
          <w:szCs w:val="26"/>
          <w:lang w:eastAsia="vi-VN"/>
        </w:rPr>
        <w:t>của quần th</w:t>
      </w:r>
      <w:r>
        <w:rPr>
          <w:rStyle w:val="Bodytext3285pt"/>
          <w:rFonts w:eastAsia="Arial" w:cs="Times New Roman" w:ascii="Times New Roman" w:hAnsi="Times New Roman"/>
          <w:b w:val="false"/>
          <w:bCs w:val="false"/>
          <w:color w:val="000000"/>
          <w:sz w:val="26"/>
          <w:szCs w:val="26"/>
          <w:lang w:val="en-US" w:eastAsia="vi-VN"/>
        </w:rPr>
        <w:t>ể</w:t>
      </w:r>
      <w:r>
        <w:rPr>
          <w:rStyle w:val="Bodytext3285pt"/>
          <w:rFonts w:eastAsia="Arial" w:cs="Times New Roman" w:ascii="Times New Roman" w:hAnsi="Times New Roman"/>
          <w:b w:val="false"/>
          <w:bCs w:val="false"/>
          <w:color w:val="000000"/>
          <w:sz w:val="26"/>
          <w:szCs w:val="26"/>
          <w:lang w:eastAsia="vi-VN"/>
        </w:rPr>
        <w:t xml:space="preserve"> = </w:t>
      </w:r>
      <w:r>
        <w:rPr>
          <w:rStyle w:val="Bodytext32"/>
          <w:rFonts w:cs="Times New Roman" w:ascii="Times New Roman" w:hAnsi="Times New Roman"/>
          <w:b/>
          <w:bCs w:val="false"/>
          <w:color w:val="000000"/>
          <w:sz w:val="26"/>
          <w:szCs w:val="26"/>
          <w:lang w:eastAsia="vi-VN"/>
        </w:rPr>
        <w:t xml:space="preserve">trung bình cộng của tăn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105pt"/>
          <w:rFonts w:cs="Times New Roman" w:ascii="Times New Roman" w:hAnsi="Times New Roman"/>
          <w:b/>
          <w:bCs w:val="false"/>
          <w:i w:val="false"/>
          <w:color w:val="000000"/>
          <w:sz w:val="26"/>
          <w:szCs w:val="26"/>
          <w:lang w:eastAsia="vi-VN"/>
        </w:rPr>
        <w:t xml:space="preserve">ở </w:t>
      </w:r>
      <w:r>
        <w:rPr>
          <w:rStyle w:val="Bodytext32"/>
          <w:rFonts w:cs="Times New Roman" w:ascii="Times New Roman" w:hAnsi="Times New Roman"/>
          <w:b/>
          <w:bCs w:val="false"/>
          <w:color w:val="000000"/>
          <w:sz w:val="26"/>
          <w:szCs w:val="26"/>
          <w:lang w:eastAsia="vi-VN"/>
        </w:rPr>
        <w:t xml:space="preserve"> hai giới (trường hợp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nằm trên NST thường )</w:t>
      </w:r>
    </w:p>
    <w:p>
      <w:pPr>
        <w:pStyle w:val="Bodytext3211"/>
        <w:shd w:fill="auto" w:val="clear"/>
        <w:spacing w:lineRule="auto" w:line="360" w:before="0" w:after="0"/>
        <w:jc w:val="center"/>
        <w:rPr>
          <w:rFonts w:ascii="Times New Roman" w:hAnsi="Times New Roman" w:cs="Times New Roman"/>
          <w:b w:val="false"/>
          <w:sz w:val="26"/>
          <w:szCs w:val="26"/>
        </w:rPr>
      </w:pPr>
      <w:bookmarkStart w:id="5" w:name="bookmark9"/>
      <w:r>
        <w:rPr>
          <w:rStyle w:val="Bodytext32"/>
          <w:rFonts w:cs="Times New Roman" w:ascii="Times New Roman" w:hAnsi="Times New Roman"/>
          <w:b/>
          <w:bCs w:val="false"/>
          <w:color w:val="000000"/>
          <w:sz w:val="26"/>
          <w:szCs w:val="26"/>
          <w:lang w:eastAsia="vi-VN"/>
        </w:rPr>
        <w:t>PA</w:t>
      </w:r>
      <w:r>
        <w:rPr>
          <w:rStyle w:val="Bodytext32"/>
          <w:rFonts w:cs="Times New Roman" w:ascii="Times New Roman" w:hAnsi="Times New Roman"/>
          <w:b/>
          <w:bCs w:val="false"/>
          <w:color w:val="000000"/>
          <w:sz w:val="26"/>
          <w:szCs w:val="26"/>
          <w:vertAlign w:val="subscript"/>
          <w:lang w:val="en-US" w:eastAsia="vi-VN"/>
        </w:rPr>
        <w:t xml:space="preserve">cân bằng  </w:t>
      </w:r>
      <w:r>
        <w:rPr>
          <w:rStyle w:val="Bodytext32"/>
          <w:rFonts w:cs="Times New Roman" w:ascii="Times New Roman" w:hAnsi="Times New Roman"/>
          <w:b/>
          <w:bCs w:val="false"/>
          <w:color w:val="000000"/>
          <w:sz w:val="26"/>
          <w:szCs w:val="26"/>
          <w:lang w:eastAsia="vi-VN"/>
        </w:rPr>
        <w:t>=</w:t>
      </w:r>
      <w:r>
        <w:rPr>
          <w:rStyle w:val="Bodytext32"/>
          <w:rFonts w:cs="Times New Roman" w:ascii="Times New Roman" w:hAnsi="Times New Roman"/>
          <w:b w:val="false"/>
          <w:bCs/>
          <w:color w:val="000000"/>
          <w:sz w:val="26"/>
          <w:szCs w:val="26"/>
          <w:lang w:eastAsia="vi-VN"/>
        </w:rPr>
        <w:drawing>
          <wp:inline distT="0" distB="0" distL="0" distR="0">
            <wp:extent cx="152400" cy="393700"/>
            <wp:effectExtent l="0" t="0" r="0" b="0"/>
            <wp:docPr id="8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4" descr=""/>
                    <pic:cNvPicPr>
                      <a:picLocks noChangeAspect="1" noChangeArrowheads="1"/>
                    </pic:cNvPicPr>
                  </pic:nvPicPr>
                  <pic:blipFill>
                    <a:blip r:embed="rId337"/>
                    <a:srcRect l="-236" t="-91" r="-236" b="-91"/>
                    <a:stretch>
                      <a:fillRect/>
                    </a:stretch>
                  </pic:blipFill>
                  <pic:spPr bwMode="auto">
                    <a:xfrm>
                      <a:off x="0" y="0"/>
                      <a:ext cx="152400" cy="3937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(P</w:t>
      </w:r>
      <w:r>
        <w:rPr>
          <w:rStyle w:val="Bodytext32"/>
          <w:rFonts w:cs="Times New Roman" w:ascii="Times New Roman" w:hAnsi="Times New Roman"/>
          <w:b/>
          <w:bCs w:val="false"/>
          <w:color w:val="000000"/>
          <w:sz w:val="26"/>
          <w:szCs w:val="26"/>
          <w:vertAlign w:val="subscript"/>
          <w:lang w:eastAsia="vi-VN"/>
        </w:rPr>
        <w:t>A</w:t>
      </w:r>
      <w:r>
        <w:rPr>
          <w:rStyle w:val="Bodytext32"/>
          <w:rFonts w:cs="Times New Roman" w:ascii="Times New Roman" w:hAnsi="Times New Roman"/>
          <w:b/>
          <w:bCs w:val="false"/>
          <w:color w:val="000000"/>
          <w:sz w:val="26"/>
          <w:szCs w:val="26"/>
          <w:lang w:eastAsia="vi-VN"/>
        </w:rPr>
        <w:t>đực + P</w:t>
      </w:r>
      <w:r>
        <w:rPr>
          <w:rStyle w:val="Bodytext32"/>
          <w:rFonts w:cs="Times New Roman" w:ascii="Times New Roman" w:hAnsi="Times New Roman"/>
          <w:b/>
          <w:bCs w:val="false"/>
          <w:color w:val="000000"/>
          <w:sz w:val="26"/>
          <w:szCs w:val="26"/>
          <w:vertAlign w:val="subscript"/>
          <w:lang w:eastAsia="vi-VN"/>
        </w:rPr>
        <w:t>A</w:t>
      </w:r>
      <w:r>
        <w:rPr>
          <w:rStyle w:val="Bodytext32"/>
          <w:rFonts w:cs="Times New Roman" w:ascii="Times New Roman" w:hAnsi="Times New Roman"/>
          <w:b/>
          <w:bCs w:val="false"/>
          <w:color w:val="000000"/>
          <w:sz w:val="26"/>
          <w:szCs w:val="26"/>
          <w:lang w:eastAsia="vi-VN"/>
        </w:rPr>
        <w:t>cái)</w:t>
      </w:r>
      <w:bookmarkEnd w:id="5"/>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Nếu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nằm trên NST giới tính thì</w:t>
      </w:r>
    </w:p>
    <w:p>
      <w:pPr>
        <w:pStyle w:val="Bodytext401"/>
        <w:shd w:fill="auto" w:val="clear"/>
        <w:spacing w:lineRule="auto" w:line="360" w:before="0" w:after="0"/>
        <w:rPr>
          <w:rFonts w:ascii="Times New Roman" w:hAnsi="Times New Roman" w:cs="Times New Roman"/>
          <w:sz w:val="26"/>
          <w:szCs w:val="26"/>
          <w:lang w:val="en-US"/>
        </w:rPr>
      </w:pPr>
      <w:r>
        <w:rPr>
          <w:rStyle w:val="Bodytext40"/>
          <w:rFonts w:eastAsia="Arial" w:cs="Times New Roman" w:ascii="Times New Roman" w:hAnsi="Times New Roman"/>
          <w:color w:val="000000"/>
          <w:sz w:val="26"/>
          <w:szCs w:val="26"/>
          <w:lang w:eastAsia="vi-VN"/>
        </w:rPr>
        <w:t>P</w:t>
      </w:r>
      <w:r>
        <w:rPr>
          <w:rStyle w:val="Bodytext40"/>
          <w:rFonts w:eastAsia="Arial" w:cs="Times New Roman" w:ascii="Times New Roman" w:hAnsi="Times New Roman"/>
          <w:color w:val="000000"/>
          <w:sz w:val="26"/>
          <w:szCs w:val="26"/>
          <w:lang w:val="en-US" w:eastAsia="vi-VN"/>
        </w:rPr>
        <w:t>A</w:t>
      </w:r>
      <w:r>
        <w:rPr>
          <w:rStyle w:val="Bodytext40"/>
          <w:rFonts w:eastAsia="Arial" w:cs="Times New Roman" w:ascii="Times New Roman" w:hAnsi="Times New Roman"/>
          <w:color w:val="000000"/>
          <w:sz w:val="26"/>
          <w:szCs w:val="26"/>
          <w:vertAlign w:val="subscript"/>
          <w:lang w:eastAsia="vi-VN"/>
        </w:rPr>
        <w:t xml:space="preserve">cân </w:t>
      </w:r>
      <w:r>
        <w:rPr>
          <w:rStyle w:val="Bodytext40"/>
          <w:rFonts w:eastAsia="Arial" w:cs="Times New Roman" w:ascii="Times New Roman" w:hAnsi="Times New Roman"/>
          <w:color w:val="000000"/>
          <w:sz w:val="26"/>
          <w:szCs w:val="26"/>
          <w:vertAlign w:val="subscript"/>
          <w:lang w:val="en-US" w:eastAsia="vi-VN"/>
        </w:rPr>
        <w:t>bằng</w:t>
      </w:r>
      <w:r>
        <w:rPr>
          <w:rStyle w:val="Bodytext40"/>
          <w:rFonts w:eastAsia="Arial" w:cs="Times New Roman" w:ascii="Times New Roman" w:hAnsi="Times New Roman"/>
          <w:color w:val="000000"/>
          <w:sz w:val="26"/>
          <w:szCs w:val="26"/>
          <w:lang w:eastAsia="vi-VN"/>
        </w:rPr>
        <w:t xml:space="preserve">= </w:t>
      </w:r>
      <w:r>
        <w:rPr>
          <w:rStyle w:val="Bodytext40CourierNew"/>
          <w:rFonts w:eastAsia="Palatino Linotype" w:cs="Times New Roman" w:ascii="Times New Roman" w:hAnsi="Times New Roman"/>
          <w:bCs w:val="false"/>
          <w:iCs w:val="false"/>
          <w:color w:val="000000"/>
          <w:sz w:val="26"/>
          <w:szCs w:val="26"/>
          <w:lang w:val="en-US" w:eastAsia="en-US"/>
        </w:rPr>
        <w:drawing>
          <wp:inline distT="0" distB="0" distL="0" distR="0">
            <wp:extent cx="139700" cy="393700"/>
            <wp:effectExtent l="0" t="0" r="0" b="0"/>
            <wp:docPr id="8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 descr=""/>
                    <pic:cNvPicPr>
                      <a:picLocks noChangeAspect="1" noChangeArrowheads="1"/>
                    </pic:cNvPicPr>
                  </pic:nvPicPr>
                  <pic:blipFill>
                    <a:blip r:embed="rId338"/>
                    <a:srcRect l="-258" t="-91" r="-258" b="-91"/>
                    <a:stretch>
                      <a:fillRect/>
                    </a:stretch>
                  </pic:blipFill>
                  <pic:spPr bwMode="auto">
                    <a:xfrm>
                      <a:off x="0" y="0"/>
                      <a:ext cx="139700" cy="393700"/>
                    </a:xfrm>
                    <a:prstGeom prst="rect">
                      <a:avLst/>
                    </a:prstGeom>
                  </pic:spPr>
                </pic:pic>
              </a:graphicData>
            </a:graphic>
          </wp:inline>
        </w:drawing>
      </w:r>
      <w:r>
        <w:rPr>
          <w:rStyle w:val="Bodytext40CourierNew"/>
          <w:rFonts w:eastAsia="Palatino Linotype" w:cs="Times New Roman" w:ascii="Times New Roman" w:hAnsi="Times New Roman"/>
          <w:b w:val="false"/>
          <w:i w:val="false"/>
          <w:color w:val="000000"/>
          <w:sz w:val="26"/>
          <w:szCs w:val="26"/>
          <w:lang w:val="en-US" w:eastAsia="en-US"/>
        </w:rPr>
        <w:t xml:space="preserve"> </w:t>
      </w:r>
      <w:r>
        <w:rPr>
          <w:rStyle w:val="Bodytext40CourierNew"/>
          <w:rFonts w:eastAsia="Palatino Linotype" w:cs="Times New Roman" w:ascii="Times New Roman" w:hAnsi="Times New Roman"/>
          <w:b w:val="false"/>
          <w:i w:val="false"/>
          <w:color w:val="000000"/>
          <w:sz w:val="26"/>
          <w:szCs w:val="26"/>
          <w:lang w:val="en-US" w:eastAsia="en-US"/>
        </w:rPr>
        <w:t>P</w:t>
      </w:r>
      <w:r>
        <w:rPr>
          <w:rStyle w:val="Bodytext40CourierNew"/>
          <w:rFonts w:eastAsia="Palatino Linotype" w:cs="Times New Roman" w:ascii="Times New Roman" w:hAnsi="Times New Roman"/>
          <w:b w:val="false"/>
          <w:i w:val="false"/>
          <w:color w:val="000000"/>
          <w:sz w:val="26"/>
          <w:szCs w:val="26"/>
          <w:vertAlign w:val="subscript"/>
          <w:lang w:val="en-US" w:eastAsia="en-US"/>
        </w:rPr>
        <w:t>A</w:t>
      </w:r>
      <w:r>
        <w:rPr>
          <w:rStyle w:val="Bodytext40CourierNew"/>
          <w:rFonts w:eastAsia="Palatino Linotype" w:cs="Times New Roman" w:ascii="Times New Roman" w:hAnsi="Times New Roman"/>
          <w:b w:val="false"/>
          <w:i w:val="false"/>
          <w:color w:val="000000"/>
          <w:sz w:val="26"/>
          <w:szCs w:val="26"/>
          <w:lang w:val="en-US" w:eastAsia="en-US"/>
        </w:rPr>
        <w:t xml:space="preserve">đực + </w:t>
      </w:r>
      <w:r>
        <w:rPr>
          <w:rStyle w:val="Bodytext40CourierNew"/>
          <w:rFonts w:eastAsia="Palatino Linotype" w:cs="Times New Roman" w:ascii="Times New Roman" w:hAnsi="Times New Roman"/>
          <w:bCs w:val="false"/>
          <w:iCs w:val="false"/>
          <w:color w:val="000000"/>
          <w:sz w:val="26"/>
          <w:szCs w:val="26"/>
          <w:lang w:val="en-US" w:eastAsia="en-US"/>
        </w:rPr>
        <w:drawing>
          <wp:inline distT="0" distB="0" distL="0" distR="0">
            <wp:extent cx="152400" cy="393700"/>
            <wp:effectExtent l="0" t="0" r="0" b="0"/>
            <wp:docPr id="8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6" descr=""/>
                    <pic:cNvPicPr>
                      <a:picLocks noChangeAspect="1" noChangeArrowheads="1"/>
                    </pic:cNvPicPr>
                  </pic:nvPicPr>
                  <pic:blipFill>
                    <a:blip r:embed="rId339"/>
                    <a:srcRect l="-236" t="-91" r="-236" b="-91"/>
                    <a:stretch>
                      <a:fillRect/>
                    </a:stretch>
                  </pic:blipFill>
                  <pic:spPr bwMode="auto">
                    <a:xfrm>
                      <a:off x="0" y="0"/>
                      <a:ext cx="152400" cy="393700"/>
                    </a:xfrm>
                    <a:prstGeom prst="rect">
                      <a:avLst/>
                    </a:prstGeom>
                  </pic:spPr>
                </pic:pic>
              </a:graphicData>
            </a:graphic>
          </wp:inline>
        </w:drawing>
      </w:r>
      <w:r>
        <w:rPr>
          <w:rStyle w:val="Bodytext40CourierNew"/>
          <w:rFonts w:eastAsia="Palatino Linotype" w:cs="Times New Roman" w:ascii="Times New Roman" w:hAnsi="Times New Roman"/>
          <w:b w:val="false"/>
          <w:i w:val="false"/>
          <w:color w:val="000000"/>
          <w:sz w:val="26"/>
          <w:szCs w:val="26"/>
          <w:lang w:val="en-US" w:eastAsia="en-US"/>
        </w:rPr>
        <w:t>P</w:t>
      </w:r>
      <w:r>
        <w:rPr>
          <w:rStyle w:val="Bodytext40CourierNew"/>
          <w:rFonts w:eastAsia="Palatino Linotype" w:cs="Times New Roman" w:ascii="Times New Roman" w:hAnsi="Times New Roman"/>
          <w:b w:val="false"/>
          <w:i w:val="false"/>
          <w:color w:val="000000"/>
          <w:sz w:val="26"/>
          <w:szCs w:val="26"/>
          <w:vertAlign w:val="subscript"/>
          <w:lang w:val="en-US" w:eastAsia="en-US"/>
        </w:rPr>
        <w:t>A</w:t>
      </w:r>
      <w:r>
        <w:rPr>
          <w:rStyle w:val="Bodytext40CourierNew"/>
          <w:rFonts w:eastAsia="Palatino Linotype" w:cs="Times New Roman" w:ascii="Times New Roman" w:hAnsi="Times New Roman"/>
          <w:b w:val="false"/>
          <w:i w:val="false"/>
          <w:color w:val="000000"/>
          <w:sz w:val="26"/>
          <w:szCs w:val="26"/>
          <w:lang w:val="en-US" w:eastAsia="en-US"/>
        </w:rPr>
        <w:t>cái</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 Đáp án D</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Trong mỗi đơn  vị tái bản có  hai mạch tổng hợp liên tục mỗi mạch cần 1ARN mồi.</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=&gt; Trong mỗi đơn  vị tái bản có  2 ARN mồi cho mạch liên tụ</w:t>
      </w:r>
      <w:r>
        <w:rPr>
          <w:rStyle w:val="Bodytext34"/>
          <w:rFonts w:eastAsia="MS Mincho;ＭＳ 明朝" w:cs="Times New Roman" w:ascii="Times New Roman" w:hAnsi="Times New Roman"/>
          <w:b/>
          <w:color w:val="000000"/>
          <w:sz w:val="26"/>
          <w:szCs w:val="26"/>
          <w:lang w:eastAsia="vi-VN"/>
        </w:rPr>
        <w:t>C.</w:t>
      </w:r>
      <w:r>
        <w:rPr>
          <w:rStyle w:val="Bodytext34"/>
          <w:rFonts w:eastAsia="MS Mincho;ＭＳ 明朝" w:cs="Times New Roman" w:ascii="Times New Roman" w:hAnsi="Times New Roman"/>
          <w:color w:val="000000"/>
          <w:sz w:val="26"/>
          <w:szCs w:val="26"/>
          <w:lang w:eastAsia="vi-VN"/>
        </w:rPr>
        <w:t xml:space="preserve"> Mỗi đoạn </w:t>
      </w:r>
      <w:r>
        <w:rPr>
          <w:rStyle w:val="Bodytext34"/>
          <w:rFonts w:eastAsia="MS Mincho;ＭＳ 明朝" w:cs="Times New Roman" w:ascii="Times New Roman" w:hAnsi="Times New Roman"/>
          <w:color w:val="000000"/>
          <w:sz w:val="26"/>
          <w:szCs w:val="26"/>
          <w:lang w:val="es-ES_tradnl" w:eastAsia="es-ES_tradnl"/>
        </w:rPr>
        <w:t xml:space="preserve">okazaki </w:t>
      </w:r>
      <w:r>
        <w:rPr>
          <w:rStyle w:val="Bodytext34"/>
          <w:rFonts w:eastAsia="MS Mincho;ＭＳ 明朝" w:cs="Times New Roman" w:ascii="Times New Roman" w:hAnsi="Times New Roman"/>
          <w:color w:val="000000"/>
          <w:sz w:val="26"/>
          <w:szCs w:val="26"/>
          <w:lang w:eastAsia="vi-VN"/>
        </w:rPr>
        <w:t>lại cần có  1ARN môi</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Như vậy số ARN mồi trong 4 đơn vị tái bản trên là:</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(16 + 2) + (18 + 2) + (21 + 2) + </w:t>
      </w:r>
      <w:r>
        <w:rPr>
          <w:rStyle w:val="Bodytext3495pt2"/>
          <w:rFonts w:eastAsia="Palatino Linotype" w:cs="Times New Roman" w:ascii="Times New Roman" w:hAnsi="Times New Roman"/>
          <w:b w:val="false"/>
          <w:i w:val="false"/>
          <w:sz w:val="26"/>
          <w:szCs w:val="26"/>
        </w:rPr>
        <w:t>(22</w:t>
      </w:r>
      <w:r>
        <w:rPr>
          <w:rStyle w:val="Bodytext34"/>
          <w:rFonts w:eastAsia="MS Mincho;ＭＳ 明朝" w:cs="Times New Roman" w:ascii="Times New Roman" w:hAnsi="Times New Roman"/>
          <w:color w:val="000000"/>
          <w:sz w:val="26"/>
          <w:szCs w:val="26"/>
          <w:lang w:eastAsia="vi-VN"/>
        </w:rPr>
        <w:t xml:space="preserve"> + 2) = 85</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1"/>
          <w:rFonts w:eastAsia="Tahoma" w:cs="Times New Roman" w:ascii="Times New Roman" w:hAnsi="Times New Roman"/>
          <w:b/>
          <w:bCs w:val="false"/>
          <w:color w:val="000000"/>
          <w:sz w:val="26"/>
          <w:szCs w:val="26"/>
          <w:lang w:eastAsia="vi-VN"/>
        </w:rPr>
        <w:t>Công thức:</w:t>
      </w:r>
      <w:r>
        <w:rPr>
          <w:rStyle w:val="Bodytext32"/>
          <w:rFonts w:cs="Times New Roman" w:ascii="Times New Roman" w:hAnsi="Times New Roman"/>
          <w:b/>
          <w:bCs w:val="false"/>
          <w:color w:val="000000"/>
          <w:sz w:val="26"/>
          <w:szCs w:val="26"/>
          <w:lang w:eastAsia="vi-VN"/>
        </w:rPr>
        <w:tab/>
      </w:r>
    </w:p>
    <w:p>
      <w:pPr>
        <w:pStyle w:val="Bodytext3411"/>
        <w:pBdr>
          <w:top w:val="single" w:sz="4" w:space="1" w:color="000000"/>
          <w:left w:val="single" w:sz="4" w:space="4" w:color="000000"/>
          <w:bottom w:val="single" w:sz="4" w:space="1" w:color="000000"/>
          <w:right w:val="single" w:sz="4" w:space="4" w:color="000000"/>
        </w:pBdr>
        <w:shd w:fill="auto" w:val="clear"/>
        <w:spacing w:lineRule="auto" w:line="360"/>
        <w:ind w:hanging="0" w:right="0"/>
        <w:jc w:val="center"/>
        <w:rPr/>
      </w:pPr>
      <w:r>
        <w:rPr>
          <w:rStyle w:val="Bodytext34"/>
          <w:rFonts w:eastAsia="MS Mincho;ＭＳ 明朝" w:cs="Times New Roman" w:ascii="Times New Roman" w:hAnsi="Times New Roman"/>
          <w:color w:val="000000"/>
          <w:sz w:val="26"/>
          <w:szCs w:val="26"/>
          <w:lang w:eastAsia="vi-VN"/>
        </w:rPr>
        <w:t xml:space="preserve">số ARN mồi = số đoạn </w:t>
      </w:r>
      <w:r>
        <w:rPr>
          <w:rStyle w:val="Bodytext34"/>
          <w:rFonts w:eastAsia="MS Mincho;ＭＳ 明朝" w:cs="Times New Roman" w:ascii="Times New Roman" w:hAnsi="Times New Roman"/>
          <w:color w:val="000000"/>
          <w:sz w:val="26"/>
          <w:szCs w:val="26"/>
          <w:lang w:val="es-ES_tradnl" w:eastAsia="es-ES_tradnl"/>
        </w:rPr>
        <w:t xml:space="preserve">okazaki </w:t>
      </w:r>
      <w:r>
        <w:rPr>
          <w:rStyle w:val="Bodytext34"/>
          <w:rFonts w:eastAsia="MS Mincho;ＭＳ 明朝" w:cs="Times New Roman" w:ascii="Times New Roman" w:hAnsi="Times New Roman"/>
          <w:color w:val="000000"/>
          <w:sz w:val="26"/>
          <w:szCs w:val="26"/>
          <w:lang w:eastAsia="vi-VN"/>
        </w:rPr>
        <w:t xml:space="preserve">+ 2 </w:t>
      </w:r>
      <w:r>
        <w:rPr>
          <w:rStyle w:val="Bodytext34"/>
          <w:rFonts w:eastAsia="MS Mincho;ＭＳ 明朝" w:cs="Times New Roman" w:ascii="Times New Roman" w:hAnsi="Times New Roman"/>
          <w:color w:val="000000"/>
          <w:sz w:val="26"/>
          <w:szCs w:val="26"/>
          <w:lang w:eastAsia="vi-VN"/>
        </w:rPr>
        <w:drawing>
          <wp:inline distT="0" distB="0" distL="0" distR="0">
            <wp:extent cx="114300" cy="127000"/>
            <wp:effectExtent l="0" t="0" r="0" b="0"/>
            <wp:docPr id="8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 descr=""/>
                    <pic:cNvPicPr>
                      <a:picLocks noChangeAspect="1" noChangeArrowheads="1"/>
                    </pic:cNvPicPr>
                  </pic:nvPicPr>
                  <pic:blipFill>
                    <a:blip r:embed="rId340"/>
                    <a:srcRect l="-314" t="-283" r="-314" b="-283"/>
                    <a:stretch>
                      <a:fillRect/>
                    </a:stretch>
                  </pic:blipFill>
                  <pic:spPr bwMode="auto">
                    <a:xfrm>
                      <a:off x="0" y="0"/>
                      <a:ext cx="114300" cy="127000"/>
                    </a:xfrm>
                    <a:prstGeom prst="rect">
                      <a:avLst/>
                    </a:prstGeom>
                  </pic:spPr>
                </pic:pic>
              </a:graphicData>
            </a:graphic>
          </wp:inline>
        </w:drawing>
      </w:r>
      <w:r>
        <w:rPr>
          <w:rStyle w:val="Bodytext34"/>
          <w:rFonts w:eastAsia="MS Mincho;ＭＳ 明朝" w:cs="Times New Roman" w:ascii="Times New Roman" w:hAnsi="Times New Roman"/>
          <w:color w:val="000000"/>
          <w:sz w:val="26"/>
          <w:szCs w:val="26"/>
          <w:lang w:eastAsia="vi-VN"/>
        </w:rPr>
        <w:t xml:space="preserve">  số đơn  vị tái bản</w:t>
      </w:r>
    </w:p>
    <w:p>
      <w:pPr>
        <w:pStyle w:val="Bodytext3411"/>
        <w:shd w:fill="auto" w:val="clear"/>
        <w:spacing w:lineRule="auto" w:line="360"/>
        <w:ind w:hanging="0" w:right="0"/>
        <w:rPr/>
      </w:pPr>
      <w:r>
        <w:rPr>
          <w:rStyle w:val="Bodytext3495pt"/>
          <w:rFonts w:cs="Times New Roman" w:ascii="Times New Roman" w:hAnsi="Times New Roman"/>
          <w:color w:val="000000"/>
          <w:sz w:val="26"/>
          <w:szCs w:val="26"/>
          <w:lang w:eastAsia="vi-VN"/>
        </w:rPr>
        <w:t>Câu 4: Đáp án</w:t>
      </w:r>
      <w:r>
        <w:rPr>
          <w:rStyle w:val="Bodytext3495pt"/>
          <w:rFonts w:cs="Times New Roman" w:ascii="Times New Roman" w:hAnsi="Times New Roman"/>
          <w:color w:val="000000"/>
          <w:sz w:val="26"/>
          <w:szCs w:val="26"/>
          <w:lang w:val="en-US" w:eastAsia="vi-VN"/>
        </w:rPr>
        <w:t xml:space="preserve"> </w:t>
      </w:r>
      <w:r>
        <w:rPr>
          <w:rStyle w:val="Bodytext3495pt"/>
          <w:rFonts w:cs="Times New Roman" w:ascii="Times New Roman" w:hAnsi="Times New Roman"/>
          <w:color w:val="000000"/>
          <w:sz w:val="26"/>
          <w:szCs w:val="26"/>
          <w:lang w:eastAsia="vi-VN"/>
        </w:rPr>
        <w:t xml:space="preserve">C </w:t>
      </w:r>
    </w:p>
    <w:p>
      <w:pPr>
        <w:pStyle w:val="Bodytext3411"/>
        <w:shd w:fill="auto" w:val="clear"/>
        <w:spacing w:lineRule="auto" w:line="360"/>
        <w:ind w:hanging="0" w:right="0"/>
        <w:rPr>
          <w:rFonts w:ascii="Times New Roman" w:hAnsi="Times New Roman" w:cs="Times New Roman"/>
          <w:sz w:val="26"/>
          <w:szCs w:val="26"/>
        </w:rPr>
      </w:pPr>
      <w:r>
        <w:rPr>
          <w:rStyle w:val="Bodytext3495pt"/>
          <w:rFonts w:cs="Times New Roman" w:ascii="Times New Roman" w:hAnsi="Times New Roman"/>
          <w:color w:val="000000"/>
          <w:sz w:val="26"/>
          <w:szCs w:val="26"/>
          <w:lang w:eastAsia="vi-VN"/>
        </w:rPr>
        <w:t>Câu 5: Đáp án D</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Hai anh em sinh đôi cùng trứng nên có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hoàn toàn giống nhau.</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Khi nuôi hai anh em trong hai môi trường sống khác nhau, cân nặng thay đổi. Từ đổ , ta thấy môi trường sống ảnh hưởng đến cân nặng nhiều. Gen quy định cân nặng có  mức phản ứng rộng.</w:t>
      </w:r>
    </w:p>
    <w:p>
      <w:pPr>
        <w:pStyle w:val="Bodytext411"/>
        <w:pBdr>
          <w:top w:val="single" w:sz="4" w:space="1" w:color="000000"/>
          <w:left w:val="single" w:sz="4" w:space="4" w:color="000000"/>
          <w:bottom w:val="single" w:sz="4" w:space="1" w:color="000000"/>
          <w:right w:val="single" w:sz="4" w:space="4" w:color="000000"/>
        </w:pBdr>
        <w:shd w:fill="auto" w:val="clear"/>
        <w:spacing w:lineRule="auto" w:line="360"/>
        <w:rPr>
          <w:rFonts w:ascii="Times New Roman" w:hAnsi="Times New Roman" w:cs="Times New Roman"/>
          <w:b w:val="false"/>
          <w:sz w:val="26"/>
          <w:szCs w:val="26"/>
        </w:rPr>
      </w:pPr>
      <w:r>
        <w:rPr>
          <w:rStyle w:val="Bodytext41"/>
          <w:rFonts w:eastAsia="Palatino Linotype" w:cs="Times New Roman" w:ascii="Times New Roman" w:hAnsi="Times New Roman"/>
          <w:b w:val="false"/>
          <w:bCs w:val="false"/>
          <w:color w:val="000000"/>
          <w:sz w:val="26"/>
          <w:szCs w:val="26"/>
          <w:lang w:eastAsia="vi-VN"/>
        </w:rPr>
        <w:t>Nhắc lạ</w:t>
      </w:r>
      <w:r>
        <w:rPr>
          <w:rStyle w:val="Bodytext41"/>
          <w:rFonts w:eastAsia="Palatino Linotype" w:cs="Times New Roman" w:ascii="Times New Roman" w:hAnsi="Times New Roman"/>
          <w:b w:val="false"/>
          <w:bCs w:val="false"/>
          <w:color w:val="000000"/>
          <w:sz w:val="26"/>
          <w:szCs w:val="26"/>
          <w:lang w:val="en-US" w:eastAsia="vi-VN"/>
        </w:rPr>
        <w:t>i</w:t>
      </w:r>
      <w:r>
        <w:rPr>
          <w:rStyle w:val="Bodytext41"/>
          <w:rFonts w:eastAsia="Palatino Linotype" w:cs="Times New Roman" w:ascii="Times New Roman" w:hAnsi="Times New Roman"/>
          <w:b w:val="false"/>
          <w:bCs w:val="false"/>
          <w:color w:val="000000"/>
          <w:sz w:val="26"/>
          <w:szCs w:val="26"/>
          <w:lang w:eastAsia="vi-VN"/>
        </w:rPr>
        <w:t xml:space="preserve"> kiến thức</w:t>
      </w:r>
    </w:p>
    <w:p>
      <w:pPr>
        <w:pStyle w:val="Bodytext3211"/>
        <w:pBdr>
          <w:top w:val="single" w:sz="4" w:space="1" w:color="000000"/>
          <w:left w:val="single" w:sz="4" w:space="4" w:color="000000"/>
          <w:bottom w:val="single" w:sz="4" w:space="1" w:color="000000"/>
          <w:right w:val="single" w:sz="4" w:space="4" w:color="000000"/>
        </w:pBdr>
        <w:shd w:fill="auto" w:val="clear"/>
        <w:spacing w:lineRule="auto" w:line="360" w:before="0" w:after="0"/>
        <w:rPr>
          <w:rFonts w:ascii="Times New Roman" w:hAnsi="Times New Roman" w:cs="Times New Roman"/>
          <w:sz w:val="26"/>
          <w:szCs w:val="26"/>
          <w:lang w:val="en-US"/>
        </w:rPr>
      </w:pPr>
      <w:r>
        <w:rPr>
          <w:rStyle w:val="Bodytext32"/>
          <w:rFonts w:cs="Times New Roman" w:ascii="Times New Roman" w:hAnsi="Times New Roman"/>
          <w:b/>
          <w:bCs w:val="false"/>
          <w:color w:val="000000"/>
          <w:sz w:val="26"/>
          <w:szCs w:val="26"/>
          <w:lang w:eastAsia="vi-VN"/>
        </w:rPr>
        <w:t>Mức phản ứng của kiểu gen là tập hợp các kiểu hình c</w:t>
      </w:r>
      <w:r>
        <w:rPr>
          <w:rStyle w:val="Bodytext32"/>
          <w:rFonts w:cs="Times New Roman" w:ascii="Times New Roman" w:hAnsi="Times New Roman"/>
          <w:b/>
          <w:bCs w:val="false"/>
          <w:color w:val="000000"/>
          <w:sz w:val="26"/>
          <w:szCs w:val="26"/>
          <w:lang w:val="en-US" w:eastAsia="vi-VN"/>
        </w:rPr>
        <w:t>ủ</w:t>
      </w:r>
      <w:r>
        <w:rPr>
          <w:rStyle w:val="Bodytext32"/>
          <w:rFonts w:cs="Times New Roman" w:ascii="Times New Roman" w:hAnsi="Times New Roman"/>
          <w:b/>
          <w:bCs w:val="false"/>
          <w:color w:val="000000"/>
          <w:sz w:val="26"/>
          <w:szCs w:val="26"/>
          <w:lang w:eastAsia="vi-VN"/>
        </w:rPr>
        <w:t>a cùng một kiểu gen tương ứng với các môi trường khác</w:t>
      </w:r>
      <w:r>
        <w:rPr>
          <w:rStyle w:val="Bodytext32"/>
          <w:rFonts w:cs="Times New Roman" w:ascii="Times New Roman" w:hAnsi="Times New Roman"/>
          <w:b/>
          <w:bCs w:val="false"/>
          <w:color w:val="000000"/>
          <w:sz w:val="26"/>
          <w:szCs w:val="26"/>
          <w:lang w:val="en-US" w:eastAsia="vi-VN"/>
        </w:rPr>
        <w:t xml:space="preserve"> </w:t>
      </w:r>
      <w:r>
        <w:rPr>
          <w:rStyle w:val="Bodytext34"/>
          <w:rFonts w:eastAsia="MS Mincho;ＭＳ 明朝" w:cs="Times New Roman" w:ascii="Times New Roman" w:hAnsi="Times New Roman"/>
          <w:color w:val="000000"/>
          <w:sz w:val="26"/>
          <w:szCs w:val="26"/>
          <w:lang w:eastAsia="vi-VN"/>
        </w:rPr>
        <w:t>nhau.</w:t>
      </w:r>
    </w:p>
    <w:p>
      <w:pPr>
        <w:pStyle w:val="Bodytext3211"/>
        <w:pBdr>
          <w:top w:val="single" w:sz="4" w:space="1" w:color="000000"/>
          <w:left w:val="single" w:sz="4" w:space="4" w:color="000000"/>
          <w:bottom w:val="single" w:sz="4" w:space="1" w:color="000000"/>
          <w:right w:val="single" w:sz="4" w:space="4" w:color="000000"/>
        </w:pBd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Những tính trạng có  mức phản ứng rộng thường là những tính tr</w:t>
      </w:r>
      <w:r>
        <w:rPr>
          <w:rStyle w:val="Bodytext32"/>
          <w:rFonts w:cs="Times New Roman" w:ascii="Times New Roman" w:hAnsi="Times New Roman"/>
          <w:b/>
          <w:bCs w:val="false"/>
          <w:color w:val="000000"/>
          <w:sz w:val="26"/>
          <w:szCs w:val="26"/>
          <w:lang w:val="en-US" w:eastAsia="vi-VN"/>
        </w:rPr>
        <w:t>ạ</w:t>
      </w:r>
      <w:r>
        <w:rPr>
          <w:rStyle w:val="Bodytext32"/>
          <w:rFonts w:cs="Times New Roman" w:ascii="Times New Roman" w:hAnsi="Times New Roman"/>
          <w:b/>
          <w:bCs w:val="false"/>
          <w:color w:val="000000"/>
          <w:sz w:val="26"/>
          <w:szCs w:val="26"/>
          <w:lang w:eastAsia="vi-VN"/>
        </w:rPr>
        <w:t xml:space="preserve">ng số lượng như tính trạng năng suất, sản </w:t>
      </w:r>
      <w:r>
        <w:rPr>
          <w:rStyle w:val="Bodytext32"/>
          <w:rFonts w:cs="Times New Roman" w:ascii="Times New Roman" w:hAnsi="Times New Roman"/>
          <w:b/>
          <w:bCs w:val="false"/>
          <w:color w:val="000000"/>
          <w:sz w:val="26"/>
          <w:szCs w:val="26"/>
          <w:lang w:val="en-US" w:eastAsia="vi-VN"/>
        </w:rPr>
        <w:t>lượng</w:t>
      </w:r>
      <w:r>
        <w:rPr>
          <w:rStyle w:val="Bodytext32"/>
          <w:rFonts w:cs="Times New Roman" w:ascii="Times New Roman" w:hAnsi="Times New Roman"/>
          <w:b/>
          <w:bCs w:val="false"/>
          <w:color w:val="000000"/>
          <w:sz w:val="26"/>
          <w:szCs w:val="26"/>
          <w:lang w:eastAsia="vi-VN"/>
        </w:rPr>
        <w:t xml:space="preserve"> </w:t>
      </w:r>
      <w:r>
        <w:rPr>
          <w:rStyle w:val="Bodytext3285pt"/>
          <w:rFonts w:eastAsia="Arial" w:cs="Times New Roman" w:ascii="Times New Roman" w:hAnsi="Times New Roman"/>
          <w:b w:val="false"/>
          <w:bCs w:val="false"/>
          <w:color w:val="000000"/>
          <w:sz w:val="26"/>
          <w:szCs w:val="26"/>
          <w:lang w:eastAsia="vi-VN"/>
        </w:rPr>
        <w:t>sữ</w:t>
      </w:r>
      <w:r>
        <w:rPr>
          <w:rStyle w:val="Bodytext3285pt"/>
          <w:rFonts w:eastAsia="Arial" w:cs="Times New Roman" w:ascii="Times New Roman" w:hAnsi="Times New Roman"/>
          <w:b/>
          <w:bCs w:val="false"/>
          <w:color w:val="000000"/>
          <w:sz w:val="26"/>
          <w:szCs w:val="26"/>
          <w:lang w:eastAsia="vi-VN"/>
        </w:rPr>
        <w:t>A.</w:t>
      </w:r>
      <w:r>
        <w:rPr>
          <w:rStyle w:val="Bodytext3285pt"/>
          <w:rFonts w:eastAsia="Arial" w:cs="Times New Roman" w:ascii="Times New Roman" w:hAnsi="Times New Roman"/>
          <w:b w:val="false"/>
          <w:bCs w:val="false"/>
          <w:color w:val="000000"/>
          <w:sz w:val="26"/>
          <w:szCs w:val="26"/>
          <w:lang w:eastAsia="vi-VN"/>
        </w:rPr>
        <w:t>..</w:t>
      </w:r>
    </w:p>
    <w:p>
      <w:pPr>
        <w:pStyle w:val="Bodytext3211"/>
        <w:pBdr>
          <w:top w:val="single" w:sz="4" w:space="1" w:color="000000"/>
          <w:left w:val="single" w:sz="4" w:space="4" w:color="000000"/>
          <w:bottom w:val="single" w:sz="4" w:space="1" w:color="000000"/>
          <w:right w:val="single" w:sz="4" w:space="4" w:color="000000"/>
        </w:pBd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Những tính trạng có  mức phản ứng hẹp thường là tính trạng chất lượng, chỉ phụ thuộc vào ki</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u gen ít phụ thuộc vào điều kiện môi trường.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6: Đáp án A</w:t>
      </w:r>
    </w:p>
    <w:p>
      <w:pPr>
        <w:pStyle w:val="Bodytext3211"/>
        <w:shd w:fill="auto" w:val="clear"/>
        <w:spacing w:lineRule="auto" w:line="360" w:before="0" w:after="0"/>
        <w:rPr>
          <w:rFonts w:ascii="Times New Roman" w:hAnsi="Times New Roman" w:cs="Times New Roman"/>
          <w:sz w:val="26"/>
          <w:szCs w:val="26"/>
        </w:rPr>
      </w:pPr>
      <w:r>
        <w:rPr>
          <w:rStyle w:val="Bodytext32"/>
          <w:rFonts w:cs="Times New Roman" w:ascii="Times New Roman" w:hAnsi="Times New Roman"/>
          <w:b/>
          <w:bCs w:val="false"/>
          <w:color w:val="000000"/>
          <w:sz w:val="26"/>
          <w:szCs w:val="26"/>
          <w:lang w:eastAsia="vi-VN"/>
        </w:rPr>
        <w:t>Tháp năng lượng luôn có  dạng chuẩn, chỉ có  tháp số lượng</w:t>
      </w:r>
      <w:r>
        <w:rPr>
          <w:rStyle w:val="Bodytext32"/>
          <w:rFonts w:cs="Times New Roman" w:ascii="Times New Roman" w:hAnsi="Times New Roman"/>
          <w:b/>
          <w:bCs w:val="false"/>
          <w:color w:val="000000"/>
          <w:sz w:val="26"/>
          <w:szCs w:val="26"/>
          <w:lang w:val="en-US" w:eastAsia="vi-VN"/>
        </w:rPr>
        <w:t xml:space="preserve"> </w:t>
      </w:r>
      <w:r>
        <w:rPr>
          <w:rStyle w:val="Bodytext34"/>
          <w:rFonts w:eastAsia="MS Mincho;ＭＳ 明朝" w:cs="Times New Roman" w:ascii="Times New Roman" w:hAnsi="Times New Roman"/>
          <w:color w:val="000000"/>
          <w:sz w:val="26"/>
          <w:szCs w:val="26"/>
          <w:lang w:eastAsia="vi-VN"/>
        </w:rPr>
        <w:t>và sinh khối có  dạng đảo ngược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Tháp số lượng: ví dụ quan hệ kí sinh - vật chủ.</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 Tháp sinh khối: ví dụ tảo và giáp xác </w:t>
      </w:r>
      <w:r>
        <w:rPr>
          <w:rStyle w:val="Bodytext3495pt2"/>
          <w:rFonts w:eastAsia="Palatino Linotype" w:cs="Times New Roman" w:ascii="Times New Roman" w:hAnsi="Times New Roman"/>
          <w:b w:val="false"/>
          <w:i w:val="false"/>
          <w:sz w:val="26"/>
          <w:szCs w:val="26"/>
        </w:rPr>
        <w:t>ở</w:t>
      </w:r>
      <w:r>
        <w:rPr>
          <w:rStyle w:val="Bodytext34"/>
          <w:rFonts w:eastAsia="MS Mincho;ＭＳ 明朝" w:cs="Times New Roman" w:ascii="Times New Roman" w:hAnsi="Times New Roman"/>
          <w:color w:val="000000"/>
          <w:sz w:val="26"/>
          <w:szCs w:val="26"/>
          <w:lang w:eastAsia="vi-VN"/>
        </w:rPr>
        <w:t xml:space="preserve"> vùng nước trống trải. Tảo có  sinh khối thấp hơn nhiều so với giáp xác nhưng </w:t>
      </w:r>
      <w:r>
        <w:rPr>
          <w:rStyle w:val="Bodytext3495pt"/>
          <w:rFonts w:cs="Times New Roman" w:ascii="Times New Roman" w:hAnsi="Times New Roman"/>
          <w:b w:val="false"/>
          <w:color w:val="000000"/>
          <w:sz w:val="26"/>
          <w:szCs w:val="26"/>
          <w:lang w:eastAsia="vi-VN"/>
        </w:rPr>
        <w:t>do tốc độ sinh sản nhanh nên vẫn có  thế đáp ứng kịp.</w:t>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7: Đáp án </w:t>
      </w:r>
      <w:r>
        <w:rPr>
          <w:rStyle w:val="Bodytext32"/>
          <w:rFonts w:cs="Times New Roman" w:ascii="Times New Roman" w:hAnsi="Times New Roman"/>
          <w:b w:val="false"/>
          <w:bCs w:val="false"/>
          <w:color w:val="000000"/>
          <w:sz w:val="26"/>
          <w:szCs w:val="26"/>
          <w:lang w:val="en-US" w:eastAsia="vi-VN"/>
        </w:rPr>
        <w:t>C</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Thuyết tiến hóa tổng hợp chủ yếu giải thích sự biến đổi tần số alen và thành phần gen trong quần thể hay làm sáng tỏ cơ  chế tiến hóa nhỏ.</w:t>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8: Đáp án </w:t>
      </w:r>
      <w:r>
        <w:rPr>
          <w:rStyle w:val="Bodytext32"/>
          <w:rFonts w:cs="Times New Roman" w:ascii="Times New Roman" w:hAnsi="Times New Roman"/>
          <w:b w:val="false"/>
          <w:bCs w:val="false"/>
          <w:color w:val="000000"/>
          <w:sz w:val="26"/>
          <w:szCs w:val="26"/>
          <w:lang w:val="en-US" w:eastAsia="vi-VN"/>
        </w:rPr>
        <w:t>D</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Các cơ  th</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 xml:space="preserve"> lai xa, bộ NST của bố, mẹ có  sự khác nhau về hình thái, số lượng, cấu trúc do đổ  không th</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 xml:space="preserve"> có  sự tiếp hợp </w:t>
      </w:r>
      <w:r>
        <w:rPr>
          <w:rStyle w:val="Bodytext3285pt"/>
          <w:rFonts w:eastAsia="Arial" w:cs="Times New Roman" w:ascii="Times New Roman" w:hAnsi="Times New Roman"/>
          <w:b w:val="false"/>
          <w:bCs w:val="false"/>
          <w:color w:val="000000"/>
          <w:sz w:val="26"/>
          <w:szCs w:val="26"/>
          <w:lang w:eastAsia="vi-VN"/>
        </w:rPr>
        <w:t xml:space="preserve">ở  giảm phân, vì thế không thể sinh được giao tử bình </w:t>
      </w:r>
      <w:r>
        <w:rPr>
          <w:rStyle w:val="Bodytext32"/>
          <w:rFonts w:cs="Times New Roman" w:ascii="Times New Roman" w:hAnsi="Times New Roman"/>
          <w:b/>
          <w:bCs w:val="false"/>
          <w:color w:val="000000"/>
          <w:sz w:val="26"/>
          <w:szCs w:val="26"/>
          <w:lang w:eastAsia="vi-VN"/>
        </w:rPr>
        <w:t>thường nên thường bất thụ . Do đổ  cách duy nhất là sinh sản sinh dưỡng.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9: Đáp án B</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Số cách chọn một cặp NST trong 12 cặp NST để xuất hiện thể một là: </w:t>
      </w:r>
      <w:r>
        <w:rPr>
          <w:rStyle w:val="Bodytext32"/>
          <w:rFonts w:cs="Times New Roman" w:ascii="Times New Roman" w:hAnsi="Times New Roman"/>
          <w:b w:val="false"/>
          <w:bCs/>
          <w:color w:val="000000"/>
          <w:sz w:val="26"/>
          <w:szCs w:val="26"/>
          <w:lang w:eastAsia="vi-VN"/>
        </w:rPr>
        <w:drawing>
          <wp:inline distT="0" distB="0" distL="0" distR="0">
            <wp:extent cx="215900" cy="241300"/>
            <wp:effectExtent l="0" t="0" r="0" b="0"/>
            <wp:docPr id="8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8" descr=""/>
                    <pic:cNvPicPr>
                      <a:picLocks noChangeAspect="1" noChangeArrowheads="1"/>
                    </pic:cNvPicPr>
                  </pic:nvPicPr>
                  <pic:blipFill>
                    <a:blip r:embed="rId341"/>
                    <a:srcRect l="-167" t="-149" r="-167" b="-149"/>
                    <a:stretch>
                      <a:fillRect/>
                    </a:stretch>
                  </pic:blipFill>
                  <pic:spPr bwMode="auto">
                    <a:xfrm>
                      <a:off x="0" y="0"/>
                      <a:ext cx="215900" cy="2413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eastAsia="vi-VN"/>
        </w:rPr>
        <w:t>Số cách chọn 2 cặp NST còn lại đ</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 xml:space="preserve"> xuất hiện thêm thể 3 kép</w:t>
      </w:r>
      <w:r>
        <w:rPr>
          <w:rStyle w:val="Bodytext32"/>
          <w:rFonts w:cs="Times New Roman" w:ascii="Times New Roman" w:hAnsi="Times New Roman"/>
          <w:b/>
          <w:bCs w:val="false"/>
          <w:color w:val="000000"/>
          <w:sz w:val="26"/>
          <w:szCs w:val="26"/>
          <w:lang w:val="en-US" w:eastAsia="vi-VN"/>
        </w:rPr>
        <w:t xml:space="preserve"> </w:t>
      </w:r>
      <w:r>
        <w:rPr>
          <w:rStyle w:val="Bodytext42PalatinoLinotype"/>
          <w:rFonts w:eastAsia="Palatino Linotype" w:cs="Times New Roman" w:ascii="Times New Roman" w:hAnsi="Times New Roman"/>
          <w:b w:val="false"/>
          <w:bCs w:val="false"/>
          <w:iCs w:val="false"/>
          <w:sz w:val="26"/>
          <w:szCs w:val="26"/>
        </w:rPr>
        <w:t>là:</w:t>
      </w:r>
      <w:r>
        <w:rPr>
          <w:rStyle w:val="Bodytext42PalatinoLinotype"/>
          <w:rFonts w:eastAsia="Palatino Linotype" w:cs="Times New Roman" w:ascii="Times New Roman" w:hAnsi="Times New Roman"/>
          <w:b w:val="false"/>
          <w:bCs w:val="false"/>
          <w:i w:val="false"/>
          <w:iCs w:val="false"/>
          <w:sz w:val="26"/>
          <w:szCs w:val="26"/>
        </w:rPr>
        <w:t xml:space="preserve"> </w:t>
      </w:r>
      <w:r>
        <w:rPr>
          <w:rStyle w:val="Bodytext42PalatinoLinotype"/>
          <w:rFonts w:eastAsia="Palatino Linotype" w:cs="Times New Roman" w:ascii="Times New Roman" w:hAnsi="Times New Roman"/>
          <w:b w:val="false"/>
          <w:bCs w:val="false"/>
          <w:i w:val="false"/>
          <w:iCs w:val="false"/>
          <w:sz w:val="26"/>
          <w:szCs w:val="26"/>
        </w:rPr>
        <w:drawing>
          <wp:inline distT="0" distB="0" distL="0" distR="0">
            <wp:extent cx="215900" cy="241300"/>
            <wp:effectExtent l="0" t="0" r="0" b="0"/>
            <wp:docPr id="9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 descr=""/>
                    <pic:cNvPicPr>
                      <a:picLocks noChangeAspect="1" noChangeArrowheads="1"/>
                    </pic:cNvPicPr>
                  </pic:nvPicPr>
                  <pic:blipFill>
                    <a:blip r:embed="rId342"/>
                    <a:srcRect l="-167" t="-149" r="-167" b="-149"/>
                    <a:stretch>
                      <a:fillRect/>
                    </a:stretch>
                  </pic:blipFill>
                  <pic:spPr bwMode="auto">
                    <a:xfrm>
                      <a:off x="0" y="0"/>
                      <a:ext cx="215900" cy="241300"/>
                    </a:xfrm>
                    <a:prstGeom prst="rect">
                      <a:avLst/>
                    </a:prstGeom>
                  </pic:spPr>
                </pic:pic>
              </a:graphicData>
            </a:graphic>
          </wp:inline>
        </w:drawing>
      </w:r>
      <w:r>
        <w:rPr>
          <w:rStyle w:val="Bodytext42PalatinoLinotype"/>
          <w:rFonts w:eastAsia="Palatino Linotype" w:cs="Times New Roman" w:ascii="Times New Roman" w:hAnsi="Times New Roman"/>
          <w:b w:val="false"/>
          <w:bCs w:val="false"/>
          <w:i w:val="false"/>
          <w:iCs w:val="false"/>
          <w:sz w:val="26"/>
          <w:szCs w:val="26"/>
        </w:rPr>
        <w:t xml:space="preserve"> </w:t>
      </w:r>
    </w:p>
    <w:p>
      <w:pPr>
        <w:pStyle w:val="Bodytext3211"/>
        <w:shd w:fill="auto" w:val="clear"/>
        <w:spacing w:lineRule="auto" w:line="360" w:before="0" w:after="0"/>
        <w:rPr>
          <w:rStyle w:val="Bodytext43"/>
          <w:rFonts w:ascii="Times New Roman" w:hAnsi="Times New Roman" w:eastAsia="Arial" w:cs="Times New Roman"/>
          <w:bCs w:val="false"/>
          <w:sz w:val="26"/>
          <w:szCs w:val="26"/>
          <w:lang w:val="en-US"/>
        </w:rPr>
      </w:pPr>
      <w:r>
        <w:rPr>
          <w:rStyle w:val="Bodytext43"/>
          <w:rFonts w:eastAsia="Arial" w:cs="Times New Roman" w:ascii="Times New Roman" w:hAnsi="Times New Roman"/>
          <w:b/>
          <w:bCs w:val="false"/>
          <w:sz w:val="26"/>
          <w:szCs w:val="26"/>
        </w:rPr>
        <w:t xml:space="preserve">=&gt; Tổng số cách chọn là </w:t>
      </w:r>
      <w:r>
        <w:rPr>
          <w:rStyle w:val="Bodytext4311pt"/>
          <w:rFonts w:eastAsia="Palatino Linotype" w:cs="Times New Roman" w:ascii="Times New Roman" w:hAnsi="Times New Roman"/>
          <w:b/>
          <w:bCs w:val="false"/>
          <w:i w:val="false"/>
          <w:color w:val="000000"/>
          <w:sz w:val="26"/>
          <w:szCs w:val="26"/>
          <w:lang w:val="en-US" w:eastAsia="vi-VN"/>
        </w:rPr>
        <w:t xml:space="preserve"> </w:t>
      </w:r>
      <w:r>
        <w:rPr>
          <w:rStyle w:val="Bodytext4311pt"/>
          <w:rFonts w:eastAsia="Palatino Linotype" w:cs="Times New Roman" w:ascii="Times New Roman" w:hAnsi="Times New Roman"/>
          <w:b w:val="false"/>
          <w:bCs/>
          <w:iCs w:val="false"/>
          <w:color w:val="000000"/>
          <w:sz w:val="26"/>
          <w:szCs w:val="26"/>
          <w:lang w:val="en-US" w:eastAsia="vi-VN"/>
        </w:rPr>
        <w:drawing>
          <wp:inline distT="0" distB="0" distL="0" distR="0">
            <wp:extent cx="533400" cy="241300"/>
            <wp:effectExtent l="0" t="0" r="0" b="0"/>
            <wp:docPr id="9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0" descr=""/>
                    <pic:cNvPicPr>
                      <a:picLocks noChangeAspect="1" noChangeArrowheads="1"/>
                    </pic:cNvPicPr>
                  </pic:nvPicPr>
                  <pic:blipFill>
                    <a:blip r:embed="rId343"/>
                    <a:srcRect l="-67" t="-149" r="-67" b="-149"/>
                    <a:stretch>
                      <a:fillRect/>
                    </a:stretch>
                  </pic:blipFill>
                  <pic:spPr bwMode="auto">
                    <a:xfrm>
                      <a:off x="0" y="0"/>
                      <a:ext cx="533400" cy="241300"/>
                    </a:xfrm>
                    <a:prstGeom prst="rect">
                      <a:avLst/>
                    </a:prstGeom>
                  </pic:spPr>
                </pic:pic>
              </a:graphicData>
            </a:graphic>
          </wp:inline>
        </w:drawing>
      </w:r>
      <w:r>
        <w:rPr>
          <w:rStyle w:val="Bodytext4311pt"/>
          <w:rFonts w:eastAsia="Palatino Linotype" w:cs="Times New Roman" w:ascii="Times New Roman" w:hAnsi="Times New Roman"/>
          <w:b/>
          <w:bCs w:val="false"/>
          <w:i w:val="false"/>
          <w:color w:val="000000"/>
          <w:sz w:val="26"/>
          <w:szCs w:val="26"/>
          <w:lang w:val="en-US" w:eastAsia="vi-VN"/>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4395pt"/>
          <w:rFonts w:eastAsia="Palatino Linotype" w:cs="Times New Roman" w:ascii="Times New Roman" w:hAnsi="Times New Roman"/>
          <w:b w:val="false"/>
          <w:bCs w:val="false"/>
          <w:sz w:val="26"/>
          <w:szCs w:val="26"/>
        </w:rPr>
        <w:t>Câu 10: Đáp án A</w:t>
      </w:r>
    </w:p>
    <w:p>
      <w:pPr>
        <w:pStyle w:val="Bodytext3211"/>
        <w:shd w:fill="auto" w:val="clear"/>
        <w:spacing w:lineRule="auto" w:line="360" w:before="0" w:after="0"/>
        <w:jc w:val="left"/>
        <w:rPr/>
      </w:pPr>
      <w:r>
        <w:rPr>
          <w:rStyle w:val="Bodytext32"/>
          <w:rFonts w:cs="Times New Roman" w:ascii="Times New Roman" w:hAnsi="Times New Roman"/>
          <w:b/>
          <w:bCs w:val="false"/>
          <w:color w:val="000000"/>
          <w:sz w:val="26"/>
          <w:szCs w:val="26"/>
          <w:lang w:eastAsia="vi-VN"/>
        </w:rPr>
        <w:t xml:space="preserve">Bậc đinh dưỡng cấp 1 chính </w:t>
      </w:r>
      <w:r>
        <w:rPr>
          <w:rStyle w:val="Bodytext32"/>
          <w:rFonts w:cs="Times New Roman" w:ascii="Times New Roman" w:hAnsi="Times New Roman"/>
          <w:b/>
          <w:bCs w:val="false"/>
          <w:color w:val="000000"/>
          <w:sz w:val="26"/>
          <w:szCs w:val="26"/>
          <w:lang w:val="en-US" w:eastAsia="vi-VN"/>
        </w:rPr>
        <w:t>l</w:t>
      </w:r>
      <w:r>
        <w:rPr>
          <w:rStyle w:val="Bodytext32"/>
          <w:rFonts w:cs="Times New Roman" w:ascii="Times New Roman" w:hAnsi="Times New Roman"/>
          <w:b/>
          <w:bCs w:val="false"/>
          <w:color w:val="000000"/>
          <w:sz w:val="26"/>
          <w:szCs w:val="26"/>
          <w:lang w:eastAsia="vi-VN"/>
        </w:rPr>
        <w:t xml:space="preserve">à sinh vật sản xuất </w:t>
      </w:r>
    </w:p>
    <w:p>
      <w:pPr>
        <w:pStyle w:val="Bodytext3211"/>
        <w:shd w:fill="auto" w:val="clear"/>
        <w:spacing w:lineRule="auto" w:line="360" w:before="0" w:after="0"/>
        <w:jc w:val="left"/>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11: Đáp án </w:t>
      </w:r>
      <w:r>
        <w:rPr>
          <w:rStyle w:val="Bodytext32"/>
          <w:rFonts w:cs="Times New Roman" w:ascii="Times New Roman" w:hAnsi="Times New Roman"/>
          <w:b w:val="false"/>
          <w:bCs w:val="false"/>
          <w:color w:val="000000"/>
          <w:sz w:val="26"/>
          <w:szCs w:val="26"/>
          <w:lang w:val="en-US" w:eastAsia="vi-VN"/>
        </w:rPr>
        <w:t>C</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Yếu tố ngẫu nhiên là nhân tố vô hướng ngoài ra còn có  đột biến, di nhập gen. Nhân t</w:t>
      </w:r>
      <w:r>
        <w:rPr>
          <w:rStyle w:val="Bodytext32"/>
          <w:rFonts w:cs="Times New Roman" w:ascii="Times New Roman" w:hAnsi="Times New Roman"/>
          <w:b/>
          <w:bCs w:val="false"/>
          <w:color w:val="000000"/>
          <w:sz w:val="26"/>
          <w:szCs w:val="26"/>
          <w:lang w:val="en-US" w:eastAsia="vi-VN"/>
        </w:rPr>
        <w:t>ố</w:t>
      </w:r>
      <w:r>
        <w:rPr>
          <w:rStyle w:val="Bodytext32"/>
          <w:rFonts w:cs="Times New Roman" w:ascii="Times New Roman" w:hAnsi="Times New Roman"/>
          <w:b/>
          <w:bCs w:val="false"/>
          <w:color w:val="000000"/>
          <w:sz w:val="26"/>
          <w:szCs w:val="26"/>
          <w:lang w:eastAsia="vi-VN"/>
        </w:rPr>
        <w:t xml:space="preserve"> có  hướng bao gồm: chọn lọc </w:t>
      </w:r>
      <w:r>
        <w:rPr>
          <w:rStyle w:val="Bodytext3285pt"/>
          <w:rFonts w:eastAsia="Arial" w:cs="Times New Roman" w:ascii="Times New Roman" w:hAnsi="Times New Roman"/>
          <w:b w:val="false"/>
          <w:bCs w:val="false"/>
          <w:color w:val="000000"/>
          <w:sz w:val="26"/>
          <w:szCs w:val="26"/>
          <w:lang w:eastAsia="vi-VN"/>
        </w:rPr>
        <w:t>tự nhiên và giao phối không ngẫu nhiên.</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Yếu tố ngẫu nhiên không phải bao gi</w:t>
      </w:r>
      <w:r>
        <w:rPr>
          <w:rStyle w:val="Bodytext32"/>
          <w:rFonts w:cs="Times New Roman" w:ascii="Times New Roman" w:hAnsi="Times New Roman"/>
          <w:b/>
          <w:bCs w:val="false"/>
          <w:color w:val="000000"/>
          <w:sz w:val="26"/>
          <w:szCs w:val="26"/>
          <w:lang w:val="en-US" w:eastAsia="vi-VN"/>
        </w:rPr>
        <w:t>ờ</w:t>
      </w:r>
      <w:r>
        <w:rPr>
          <w:rStyle w:val="Bodytext32"/>
          <w:rFonts w:cs="Times New Roman" w:ascii="Times New Roman" w:hAnsi="Times New Roman"/>
          <w:b/>
          <w:bCs w:val="false"/>
          <w:color w:val="000000"/>
          <w:sz w:val="26"/>
          <w:szCs w:val="26"/>
          <w:lang w:eastAsia="vi-VN"/>
        </w:rPr>
        <w:t xml:space="preserve">  cũng đào thải alen có  lợi và yếu tố ngẫu nhiên luôn làm giảm đa dạng dì truyền của quần thể.</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12: Đáp án B</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Cây thấp bầu  dục </w:t>
      </w:r>
      <w:r>
        <w:rPr>
          <w:rStyle w:val="Bodytext34"/>
          <w:rFonts w:eastAsia="MS Mincho;ＭＳ 明朝" w:cs="Times New Roman" w:ascii="Times New Roman" w:hAnsi="Times New Roman"/>
          <w:color w:val="000000"/>
          <w:sz w:val="26"/>
          <w:szCs w:val="26"/>
          <w:lang w:eastAsia="vi-VN"/>
        </w:rPr>
        <w:drawing>
          <wp:inline distT="0" distB="0" distL="0" distR="0">
            <wp:extent cx="1308100" cy="393700"/>
            <wp:effectExtent l="0" t="0" r="0" b="0"/>
            <wp:docPr id="9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 descr=""/>
                    <pic:cNvPicPr>
                      <a:picLocks noChangeAspect="1" noChangeArrowheads="1"/>
                    </pic:cNvPicPr>
                  </pic:nvPicPr>
                  <pic:blipFill>
                    <a:blip r:embed="rId344"/>
                    <a:srcRect l="-28" t="-91" r="-28" b="-91"/>
                    <a:stretch>
                      <a:fillRect/>
                    </a:stretch>
                  </pic:blipFill>
                  <pic:spPr bwMode="auto">
                    <a:xfrm>
                      <a:off x="0" y="0"/>
                      <a:ext cx="1308100" cy="393700"/>
                    </a:xfrm>
                    <a:prstGeom prst="rect">
                      <a:avLst/>
                    </a:prstGeom>
                  </pic:spPr>
                </pic:pic>
              </a:graphicData>
            </a:graphic>
          </wp:inline>
        </w:drawing>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eastAsia="MS Mincho;ＭＳ 明朝"/>
        </w:rPr>
      </w:pPr>
      <w:r>
        <w:rPr>
          <w:rStyle w:val="Bodytext34"/>
          <w:rFonts w:eastAsia="MS Mincho;ＭＳ 明朝" w:cs="Times New Roman" w:ascii="Times New Roman" w:hAnsi="Times New Roman"/>
          <w:color w:val="000000"/>
          <w:sz w:val="26"/>
          <w:szCs w:val="26"/>
          <w:lang w:eastAsia="vi-VN"/>
        </w:rPr>
        <w:drawing>
          <wp:inline distT="0" distB="0" distL="0" distR="0">
            <wp:extent cx="2184400" cy="431800"/>
            <wp:effectExtent l="0" t="0" r="0" b="0"/>
            <wp:docPr id="9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 descr=""/>
                    <pic:cNvPicPr>
                      <a:picLocks noChangeAspect="1" noChangeArrowheads="1"/>
                    </pic:cNvPicPr>
                  </pic:nvPicPr>
                  <pic:blipFill>
                    <a:blip r:embed="rId345"/>
                    <a:srcRect l="-16" t="-83" r="-16" b="-83"/>
                    <a:stretch>
                      <a:fillRect/>
                    </a:stretch>
                  </pic:blipFill>
                  <pic:spPr bwMode="auto">
                    <a:xfrm>
                      <a:off x="0" y="0"/>
                      <a:ext cx="2184400" cy="431800"/>
                    </a:xfrm>
                    <a:prstGeom prst="rect">
                      <a:avLst/>
                    </a:prstGeom>
                  </pic:spPr>
                </pic:pic>
              </a:graphicData>
            </a:graphic>
          </wp:inline>
        </w:drawing>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eastAsia="MS Mincho;ＭＳ 明朝"/>
        </w:rPr>
      </w:pPr>
      <w:r>
        <w:rPr>
          <w:rStyle w:val="Bodytext34"/>
          <w:rFonts w:eastAsia="MS Mincho;ＭＳ 明朝" w:cs="Times New Roman" w:ascii="Times New Roman" w:hAnsi="Times New Roman"/>
          <w:color w:val="000000"/>
          <w:sz w:val="26"/>
          <w:szCs w:val="26"/>
          <w:lang w:eastAsia="vi-VN"/>
        </w:rPr>
        <w:drawing>
          <wp:inline distT="0" distB="0" distL="0" distR="0">
            <wp:extent cx="1168400" cy="203200"/>
            <wp:effectExtent l="0" t="0" r="0" b="0"/>
            <wp:docPr id="9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 descr=""/>
                    <pic:cNvPicPr>
                      <a:picLocks noChangeAspect="1" noChangeArrowheads="1"/>
                    </pic:cNvPicPr>
                  </pic:nvPicPr>
                  <pic:blipFill>
                    <a:blip r:embed="rId346"/>
                    <a:srcRect l="-31" t="-177" r="-31" b="-177"/>
                    <a:stretch>
                      <a:fillRect/>
                    </a:stretch>
                  </pic:blipFill>
                  <pic:spPr bwMode="auto">
                    <a:xfrm>
                      <a:off x="0" y="0"/>
                      <a:ext cx="1168400" cy="203200"/>
                    </a:xfrm>
                    <a:prstGeom prst="rect">
                      <a:avLst/>
                    </a:prstGeom>
                  </pic:spPr>
                </pic:pic>
              </a:graphicData>
            </a:graphic>
          </wp:inline>
        </w:drawing>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eastAsia="MS Mincho;ＭＳ 明朝"/>
        </w:rPr>
      </w:pPr>
      <w:r>
        <w:rPr>
          <w:rStyle w:val="Bodytext34"/>
          <w:rFonts w:eastAsia="MS Mincho;ＭＳ 明朝" w:cs="Times New Roman" w:ascii="Times New Roman" w:hAnsi="Times New Roman"/>
          <w:color w:val="000000"/>
          <w:sz w:val="26"/>
          <w:szCs w:val="26"/>
          <w:lang w:eastAsia="vi-VN"/>
        </w:rPr>
        <w:drawing>
          <wp:inline distT="0" distB="0" distL="0" distR="0">
            <wp:extent cx="990600" cy="203200"/>
            <wp:effectExtent l="0" t="0" r="0" b="0"/>
            <wp:docPr id="9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4" descr=""/>
                    <pic:cNvPicPr>
                      <a:picLocks noChangeAspect="1" noChangeArrowheads="1"/>
                    </pic:cNvPicPr>
                  </pic:nvPicPr>
                  <pic:blipFill>
                    <a:blip r:embed="rId347"/>
                    <a:srcRect l="-36" t="-177" r="-36" b="-177"/>
                    <a:stretch>
                      <a:fillRect/>
                    </a:stretch>
                  </pic:blipFill>
                  <pic:spPr bwMode="auto">
                    <a:xfrm>
                      <a:off x="0" y="0"/>
                      <a:ext cx="990600" cy="203200"/>
                    </a:xfrm>
                    <a:prstGeom prst="rect">
                      <a:avLst/>
                    </a:prstGeom>
                  </pic:spPr>
                </pic:pic>
              </a:graphicData>
            </a:graphic>
          </wp:inline>
        </w:drawing>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Tần số hoán vị = 0,05 </w:t>
      </w:r>
      <w:r>
        <w:rPr>
          <w:rStyle w:val="Bodytext34"/>
          <w:rFonts w:eastAsia="MS Mincho;ＭＳ 明朝" w:cs="Times New Roman" w:ascii="Times New Roman" w:hAnsi="Times New Roman"/>
          <w:color w:val="000000"/>
          <w:sz w:val="26"/>
          <w:szCs w:val="26"/>
          <w:lang w:eastAsia="vi-VN"/>
        </w:rPr>
        <w:drawing>
          <wp:inline distT="0" distB="0" distL="0" distR="0">
            <wp:extent cx="114300" cy="127000"/>
            <wp:effectExtent l="0" t="0" r="0" b="0"/>
            <wp:docPr id="9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 descr=""/>
                    <pic:cNvPicPr>
                      <a:picLocks noChangeAspect="1" noChangeArrowheads="1"/>
                    </pic:cNvPicPr>
                  </pic:nvPicPr>
                  <pic:blipFill>
                    <a:blip r:embed="rId348"/>
                    <a:srcRect l="-314" t="-283" r="-314" b="-283"/>
                    <a:stretch>
                      <a:fillRect/>
                    </a:stretch>
                  </pic:blipFill>
                  <pic:spPr bwMode="auto">
                    <a:xfrm>
                      <a:off x="0" y="0"/>
                      <a:ext cx="114300" cy="127000"/>
                    </a:xfrm>
                    <a:prstGeom prst="rect">
                      <a:avLst/>
                    </a:prstGeom>
                  </pic:spPr>
                </pic:pic>
              </a:graphicData>
            </a:graphic>
          </wp:inline>
        </w:drawing>
      </w:r>
      <w:r>
        <w:rPr>
          <w:rStyle w:val="Bodytext34"/>
          <w:rFonts w:eastAsia="MS Mincho;ＭＳ 明朝" w:cs="Times New Roman" w:ascii="Times New Roman" w:hAnsi="Times New Roman"/>
          <w:color w:val="000000"/>
          <w:sz w:val="26"/>
          <w:szCs w:val="26"/>
          <w:lang w:eastAsia="vi-VN"/>
        </w:rPr>
        <w:t xml:space="preserve">  2 = 0,1 = 10%</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=&gt; khoảng cách giữa hai gen = 10 cM </w:t>
      </w:r>
    </w:p>
    <w:p>
      <w:pPr>
        <w:pStyle w:val="Bodytext3411"/>
        <w:shd w:fill="auto" w:val="clear"/>
        <w:spacing w:lineRule="auto" w:line="360"/>
        <w:ind w:hanging="0" w:right="0"/>
        <w:rPr>
          <w:rFonts w:ascii="Times New Roman" w:hAnsi="Times New Roman" w:cs="Times New Roman"/>
          <w:sz w:val="26"/>
          <w:szCs w:val="26"/>
        </w:rPr>
      </w:pPr>
      <w:r>
        <w:rPr>
          <w:rStyle w:val="Bodytext3495pt"/>
          <w:rFonts w:cs="Times New Roman" w:ascii="Times New Roman" w:hAnsi="Times New Roman"/>
          <w:color w:val="000000"/>
          <w:sz w:val="26"/>
          <w:szCs w:val="26"/>
          <w:lang w:eastAsia="vi-VN"/>
        </w:rPr>
        <w:t xml:space="preserve">Câu 13: Đáp án </w:t>
      </w:r>
      <w:r>
        <w:rPr>
          <w:rStyle w:val="Bodytext3495pt"/>
          <w:rFonts w:cs="Times New Roman" w:ascii="Times New Roman" w:hAnsi="Times New Roman"/>
          <w:color w:val="000000"/>
          <w:sz w:val="26"/>
          <w:szCs w:val="26"/>
          <w:lang w:val="es-ES_tradnl" w:eastAsia="es-ES_tradnl"/>
        </w:rPr>
        <w:t>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Việc sử dụng Acridin chèn vào mạch mã gốc hoặc mạch bổ  sung sẽ gây ra đột biến thêm hoặc mất cặp (nu). Việc gây ra đột biến dịch khung sẽ làm dịch chuyển mã đọc nhờ  đổ  có  thế chứng minh mã đi truyền là mã bộ b</w:t>
      </w:r>
      <w:r>
        <w:rPr>
          <w:rStyle w:val="Bodytext34"/>
          <w:rFonts w:eastAsia="MS Mincho;ＭＳ 明朝" w:cs="Times New Roman" w:ascii="Times New Roman" w:hAnsi="Times New Roman"/>
          <w:b/>
          <w:color w:val="000000"/>
          <w:sz w:val="26"/>
          <w:szCs w:val="26"/>
          <w:lang w:eastAsia="vi-VN"/>
        </w:rPr>
        <w:t>A.</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14: Đáp án A</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Động vật hằng nhiệt vùng lạnh có  kích thước lớn hơn động vật hằng nhiệt tương ứng vùng nhiệt đới (quy tắc becmati). </w:t>
      </w:r>
    </w:p>
    <w:p>
      <w:pPr>
        <w:pStyle w:val="Bodytext3411"/>
        <w:shd w:fill="auto" w:val="clear"/>
        <w:spacing w:lineRule="auto" w:line="360"/>
        <w:ind w:hanging="0" w:right="0"/>
        <w:jc w:val="both"/>
        <w:rPr>
          <w:rFonts w:ascii="Times New Roman" w:hAnsi="Times New Roman" w:cs="Times New Roman"/>
          <w:sz w:val="26"/>
          <w:szCs w:val="26"/>
        </w:rPr>
      </w:pPr>
      <w:r>
        <w:rPr>
          <w:rStyle w:val="Bodytext3495pt"/>
          <w:rFonts w:cs="Times New Roman" w:ascii="Times New Roman" w:hAnsi="Times New Roman"/>
          <w:color w:val="000000"/>
          <w:sz w:val="26"/>
          <w:szCs w:val="26"/>
          <w:lang w:eastAsia="vi-VN"/>
        </w:rPr>
        <w:t>Câu 15: Đáp án B</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A sai vì nếu đột biến ở  tế bào sinh dưỡng thì sẽ được di truyền cho đời  con thông qua sinh sản dinh dưỡng, C sai vì phát sinh trong giảm phân sẽ tạo thành giao tử mang đột biến, thông qua quá trình thụ tinh sẽ tạo thành cơ</w:t>
      </w:r>
      <w:r>
        <w:rPr>
          <w:rStyle w:val="Bodytext348pt"/>
          <w:rFonts w:eastAsia="Palatino Linotype" w:cs="Times New Roman" w:ascii="Times New Roman" w:hAnsi="Times New Roman"/>
          <w:b w:val="false"/>
          <w:color w:val="000000"/>
          <w:sz w:val="26"/>
          <w:szCs w:val="26"/>
          <w:lang w:eastAsia="vi-VN"/>
        </w:rPr>
        <w:t xml:space="preserve"> thể mang đột biến. Đột biến nhân lên trong một mô, rồi </w:t>
      </w:r>
      <w:r>
        <w:rPr>
          <w:rStyle w:val="Bodytext34"/>
          <w:rFonts w:eastAsia="MS Mincho;ＭＳ 明朝" w:cs="Times New Roman" w:ascii="Times New Roman" w:hAnsi="Times New Roman"/>
          <w:color w:val="000000"/>
          <w:sz w:val="26"/>
          <w:szCs w:val="26"/>
          <w:lang w:eastAsia="vi-VN"/>
        </w:rPr>
        <w:t>biểu hiện một phần cơ  thể xuất hiện.</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D sai vì đây là thường biến.</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16: Đáp án D</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Điều này dựa trên lý thuyết  về ổ  sinh thái, mỗi loài cá sống ở một tầng nước khác nhau. Nhờ  đó  có  thể tận đụng tối đa không gian ao nuôi.</w:t>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17: Đáp án </w:t>
      </w:r>
      <w:r>
        <w:rPr>
          <w:rStyle w:val="Bodytext32"/>
          <w:rFonts w:cs="Times New Roman" w:ascii="Times New Roman" w:hAnsi="Times New Roman"/>
          <w:b w:val="false"/>
          <w:bCs w:val="false"/>
          <w:color w:val="000000"/>
          <w:sz w:val="26"/>
          <w:szCs w:val="26"/>
          <w:lang w:val="en-US" w:eastAsia="vi-VN"/>
        </w:rPr>
        <w:t>C</w:t>
      </w:r>
    </w:p>
    <w:p>
      <w:pPr>
        <w:pStyle w:val="Bodytext3411"/>
        <w:shd w:fill="auto" w:val="clear"/>
        <w:spacing w:lineRule="auto" w:line="360"/>
        <w:ind w:hanging="0" w:right="0"/>
        <w:jc w:val="both"/>
        <w:rPr>
          <w:rFonts w:ascii="Times New Roman" w:hAnsi="Times New Roman" w:cs="Times New Roman"/>
          <w:sz w:val="26"/>
          <w:szCs w:val="26"/>
          <w:lang w:val="en-US"/>
        </w:rPr>
      </w:pPr>
      <w:r>
        <w:rPr>
          <w:rStyle w:val="Bodytext34"/>
          <w:rFonts w:eastAsia="MS Mincho;ＭＳ 明朝" w:cs="Times New Roman" w:ascii="Times New Roman" w:hAnsi="Times New Roman"/>
          <w:color w:val="000000"/>
          <w:sz w:val="26"/>
          <w:szCs w:val="26"/>
          <w:lang w:eastAsia="vi-VN"/>
        </w:rPr>
        <w:t xml:space="preserve">Để lập bản đồ di truyền tức là xác định khoảng cách, vị trí của các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trên NST người ta có  thể sử dụng các phương pháp lai phân tích, đột biến mất đoạn và đột biến lệch bội </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 Đột biến lệch bội giúp xác định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nằm trên NST nào.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 Đột biến mất đoạn giúp xác định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nằm </w:t>
      </w:r>
      <w:r>
        <w:rPr>
          <w:rStyle w:val="Bodytext3495pt2"/>
          <w:rFonts w:eastAsia="Palatino Linotype" w:cs="Times New Roman" w:ascii="Times New Roman" w:hAnsi="Times New Roman"/>
          <w:b w:val="false"/>
          <w:i w:val="false"/>
          <w:sz w:val="26"/>
          <w:szCs w:val="26"/>
        </w:rPr>
        <w:t xml:space="preserve">ở </w:t>
      </w:r>
      <w:r>
        <w:rPr>
          <w:rStyle w:val="Bodytext34"/>
          <w:rFonts w:eastAsia="MS Mincho;ＭＳ 明朝" w:cs="Times New Roman" w:ascii="Times New Roman" w:hAnsi="Times New Roman"/>
          <w:color w:val="000000"/>
          <w:sz w:val="26"/>
          <w:szCs w:val="26"/>
          <w:lang w:eastAsia="vi-VN"/>
        </w:rPr>
        <w:t xml:space="preserve"> vị trí nào </w:t>
      </w:r>
      <w:r>
        <w:rPr>
          <w:rStyle w:val="Bodytext3495pt"/>
          <w:rFonts w:cs="Times New Roman" w:ascii="Times New Roman" w:hAnsi="Times New Roman"/>
          <w:b w:val="false"/>
          <w:color w:val="000000"/>
          <w:sz w:val="26"/>
          <w:szCs w:val="26"/>
          <w:lang w:eastAsia="vi-VN"/>
        </w:rPr>
        <w:t>trên nhiễm sắc thế.</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 Lai phân tích giúp xác định khoảng cách giữa các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là bao nhiêu.</w:t>
      </w:r>
    </w:p>
    <w:p>
      <w:pPr>
        <w:pStyle w:val="Bodytext3411"/>
        <w:shd w:fill="auto" w:val="clear"/>
        <w:spacing w:lineRule="auto" w:line="360"/>
        <w:ind w:hanging="0" w:right="0"/>
        <w:rPr/>
      </w:pPr>
      <w:r>
        <w:rPr>
          <w:rStyle w:val="Bodytext3495pt"/>
          <w:rFonts w:cs="Times New Roman" w:ascii="Times New Roman" w:hAnsi="Times New Roman"/>
          <w:color w:val="000000"/>
          <w:sz w:val="26"/>
          <w:szCs w:val="26"/>
          <w:lang w:eastAsia="vi-VN"/>
        </w:rPr>
        <w:t xml:space="preserve">Câu 18: Đáp án </w:t>
      </w:r>
      <w:r>
        <w:rPr>
          <w:rStyle w:val="Bodytext3495pt"/>
          <w:rFonts w:cs="Times New Roman" w:ascii="Times New Roman" w:hAnsi="Times New Roman"/>
          <w:color w:val="000000"/>
          <w:sz w:val="26"/>
          <w:szCs w:val="26"/>
          <w:lang w:val="en-US" w:eastAsia="vi-VN"/>
        </w:rPr>
        <w:t>C</w:t>
      </w:r>
      <w:r>
        <w:rPr>
          <w:rStyle w:val="Bodytext3495pt"/>
          <w:rFonts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Xét cơ  thế XX có :</w:t>
      </w:r>
    </w:p>
    <w:p>
      <w:pPr>
        <w:pStyle w:val="Bodytext3411"/>
        <w:shd w:fill="auto" w:val="clear"/>
        <w:spacing w:lineRule="auto" w:line="360"/>
        <w:ind w:hanging="0" w:right="0"/>
        <w:rPr>
          <w:rFonts w:eastAsia="MS Mincho;ＭＳ 明朝"/>
        </w:rPr>
      </w:pPr>
      <w:r>
        <w:rPr>
          <w:rStyle w:val="Bodytext34"/>
          <w:rFonts w:eastAsia="MS Mincho;ＭＳ 明朝" w:cs="Times New Roman" w:ascii="Times New Roman" w:hAnsi="Times New Roman"/>
          <w:color w:val="000000"/>
          <w:sz w:val="26"/>
          <w:szCs w:val="26"/>
          <w:lang w:eastAsia="vi-VN"/>
        </w:rPr>
        <w:drawing>
          <wp:inline distT="0" distB="0" distL="0" distR="0">
            <wp:extent cx="2070100" cy="419100"/>
            <wp:effectExtent l="0" t="0" r="0" b="0"/>
            <wp:docPr id="9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6" descr=""/>
                    <pic:cNvPicPr>
                      <a:picLocks noChangeAspect="1" noChangeArrowheads="1"/>
                    </pic:cNvPicPr>
                  </pic:nvPicPr>
                  <pic:blipFill>
                    <a:blip r:embed="rId349"/>
                    <a:srcRect l="-17" t="-86" r="-17" b="-86"/>
                    <a:stretch>
                      <a:fillRect/>
                    </a:stretch>
                  </pic:blipFill>
                  <pic:spPr bwMode="auto">
                    <a:xfrm>
                      <a:off x="0" y="0"/>
                      <a:ext cx="2070100" cy="419100"/>
                    </a:xfrm>
                    <a:prstGeom prst="rect">
                      <a:avLst/>
                    </a:prstGeom>
                  </pic:spPr>
                </pic:pic>
              </a:graphicData>
            </a:graphic>
          </wp:inline>
        </w:drawing>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rPr>
          <w:rStyle w:val="Bodytext34"/>
          <w:rFonts w:ascii="Times New Roman" w:hAnsi="Times New Roman" w:eastAsia="MS Mincho;ＭＳ 明朝" w:cs="Times New Roman"/>
          <w:color w:val="000000"/>
          <w:sz w:val="26"/>
          <w:szCs w:val="26"/>
          <w:lang w:eastAsia="vi-VN"/>
        </w:rPr>
      </w:pPr>
      <w:r>
        <w:rPr/>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Xét </w:t>
      </w:r>
      <w:r>
        <w:rPr>
          <w:rStyle w:val="Bodytext3495pt2"/>
          <w:rFonts w:eastAsia="Palatino Linotype" w:cs="Times New Roman" w:ascii="Times New Roman" w:hAnsi="Times New Roman"/>
          <w:b w:val="false"/>
          <w:i w:val="false"/>
          <w:sz w:val="26"/>
          <w:szCs w:val="26"/>
        </w:rPr>
        <w:t xml:space="preserve">cơ </w:t>
      </w:r>
      <w:r>
        <w:rPr>
          <w:rStyle w:val="Bodytext34"/>
          <w:rFonts w:eastAsia="MS Mincho;ＭＳ 明朝" w:cs="Times New Roman" w:ascii="Times New Roman" w:hAnsi="Times New Roman"/>
          <w:color w:val="000000"/>
          <w:sz w:val="26"/>
          <w:szCs w:val="26"/>
          <w:lang w:eastAsia="vi-VN"/>
        </w:rPr>
        <w:t xml:space="preserve"> thể XY có :</w:t>
        <w:tab/>
      </w:r>
      <w:r>
        <w:rPr>
          <w:rStyle w:val="Bodytext34"/>
          <w:rFonts w:eastAsia="MS Mincho;ＭＳ 明朝" w:cs="Times New Roman" w:ascii="Times New Roman" w:hAnsi="Times New Roman"/>
          <w:color w:val="000000"/>
          <w:sz w:val="26"/>
          <w:szCs w:val="26"/>
          <w:lang w:eastAsia="vi-VN"/>
        </w:rPr>
        <w:drawing>
          <wp:inline distT="0" distB="0" distL="0" distR="0">
            <wp:extent cx="1422400" cy="419100"/>
            <wp:effectExtent l="0" t="0" r="0" b="0"/>
            <wp:docPr id="9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 descr=""/>
                    <pic:cNvPicPr>
                      <a:picLocks noChangeAspect="1" noChangeArrowheads="1"/>
                    </pic:cNvPicPr>
                  </pic:nvPicPr>
                  <pic:blipFill>
                    <a:blip r:embed="rId350"/>
                    <a:srcRect l="-25" t="-86" r="-25" b="-86"/>
                    <a:stretch>
                      <a:fillRect/>
                    </a:stretch>
                  </pic:blipFill>
                  <pic:spPr bwMode="auto">
                    <a:xfrm>
                      <a:off x="0" y="0"/>
                      <a:ext cx="1422400" cy="419100"/>
                    </a:xfrm>
                    <a:prstGeom prst="rect">
                      <a:avLst/>
                    </a:prstGeom>
                  </pic:spPr>
                </pic:pic>
              </a:graphicData>
            </a:graphic>
          </wp:inline>
        </w:drawing>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Số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450 + 180 = 630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Số kiểu giao phối = số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của XX  x số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kiểu </w:t>
      </w:r>
    </w:p>
    <w:p>
      <w:pPr>
        <w:pStyle w:val="Bodytext3411"/>
        <w:shd w:fill="auto" w:val="clear"/>
        <w:spacing w:lineRule="auto" w:line="360"/>
        <w:ind w:hanging="0" w:right="0"/>
        <w:rPr>
          <w:rFonts w:eastAsia="MS Mincho;ＭＳ 明朝"/>
        </w:rPr>
      </w:pPr>
      <w:r>
        <w:rPr>
          <w:rStyle w:val="Bodytext34"/>
          <w:rFonts w:eastAsia="MS Mincho;ＭＳ 明朝" w:cs="Times New Roman" w:ascii="Times New Roman" w:hAnsi="Times New Roman"/>
          <w:color w:val="000000"/>
          <w:sz w:val="26"/>
          <w:szCs w:val="26"/>
          <w:lang w:eastAsia="vi-VN"/>
        </w:rPr>
        <w:drawing>
          <wp:inline distT="0" distB="0" distL="0" distR="0">
            <wp:extent cx="1777365" cy="177165"/>
            <wp:effectExtent l="0" t="0" r="0" b="0"/>
            <wp:docPr id="9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8" descr=""/>
                    <pic:cNvPicPr>
                      <a:picLocks noChangeAspect="1" noChangeArrowheads="1"/>
                    </pic:cNvPicPr>
                  </pic:nvPicPr>
                  <pic:blipFill>
                    <a:blip r:embed="rId351"/>
                    <a:srcRect l="-20" t="-203" r="-20" b="-203"/>
                    <a:stretch>
                      <a:fillRect/>
                    </a:stretch>
                  </pic:blipFill>
                  <pic:spPr bwMode="auto">
                    <a:xfrm>
                      <a:off x="0" y="0"/>
                      <a:ext cx="1777365" cy="177165"/>
                    </a:xfrm>
                    <a:prstGeom prst="rect">
                      <a:avLst/>
                    </a:prstGeom>
                  </pic:spPr>
                </pic:pic>
              </a:graphicData>
            </a:graphic>
          </wp:inline>
        </w:drawing>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rPr>
          <w:rFonts w:ascii="Times New Roman" w:hAnsi="Times New Roman" w:cs="Times New Roman"/>
          <w:b/>
          <w:sz w:val="26"/>
          <w:szCs w:val="26"/>
        </w:rPr>
      </w:pPr>
      <w:r>
        <w:rPr>
          <w:rStyle w:val="Bodytext34"/>
          <w:rFonts w:eastAsia="Times New Roman" w:cs="Times New Roman" w:ascii="Times New Roman" w:hAnsi="Times New Roman"/>
          <w:b/>
          <w:color w:val="000000"/>
          <w:sz w:val="26"/>
          <w:szCs w:val="26"/>
          <w:lang w:eastAsia="vi-VN"/>
        </w:rPr>
        <w:t xml:space="preserve"> </w:t>
      </w:r>
      <w:r>
        <w:rPr>
          <w:rStyle w:val="Bodytext3495pt"/>
          <w:rFonts w:cs="Times New Roman" w:ascii="Times New Roman" w:hAnsi="Times New Roman"/>
          <w:b w:val="false"/>
          <w:color w:val="000000"/>
          <w:sz w:val="26"/>
          <w:szCs w:val="26"/>
          <w:lang w:eastAsia="vi-VN"/>
        </w:rPr>
        <w:t>Câu 19: Đáp án A</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Số nu trên m ARN là: (298+2) x 3 = 900(nu)</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val="es-ES_tradnl" w:eastAsia="es-ES_tradnl"/>
        </w:rPr>
        <w:t xml:space="preserve">Ta có:  </w:t>
      </w:r>
      <w:r>
        <w:rPr>
          <w:rStyle w:val="Bodytext32"/>
          <w:rFonts w:cs="Times New Roman" w:ascii="Times New Roman" w:hAnsi="Times New Roman"/>
          <w:b w:val="false"/>
          <w:bCs/>
          <w:color w:val="000000"/>
          <w:sz w:val="26"/>
          <w:szCs w:val="26"/>
          <w:lang w:val="es-ES_tradnl" w:eastAsia="es-ES_tradnl"/>
        </w:rPr>
        <w:drawing>
          <wp:inline distT="0" distB="0" distL="0" distR="0">
            <wp:extent cx="2806700" cy="393700"/>
            <wp:effectExtent l="0" t="0" r="0" b="0"/>
            <wp:docPr id="10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 descr=""/>
                    <pic:cNvPicPr>
                      <a:picLocks noChangeAspect="1" noChangeArrowheads="1"/>
                    </pic:cNvPicPr>
                  </pic:nvPicPr>
                  <pic:blipFill>
                    <a:blip r:embed="rId352"/>
                    <a:srcRect l="-13" t="-91" r="-13" b="-91"/>
                    <a:stretch>
                      <a:fillRect/>
                    </a:stretch>
                  </pic:blipFill>
                  <pic:spPr bwMode="auto">
                    <a:xfrm>
                      <a:off x="0" y="0"/>
                      <a:ext cx="2806700" cy="393700"/>
                    </a:xfrm>
                    <a:prstGeom prst="rect">
                      <a:avLst/>
                    </a:prstGeom>
                  </pic:spPr>
                </pic:pic>
              </a:graphicData>
            </a:graphic>
          </wp:inline>
        </w:drawing>
      </w:r>
      <w:r>
        <w:rPr>
          <w:rStyle w:val="Bodytext32"/>
          <w:rFonts w:cs="Times New Roman" w:ascii="Times New Roman" w:hAnsi="Times New Roman"/>
          <w:b/>
          <w:bCs w:val="false"/>
          <w:color w:val="000000"/>
          <w:sz w:val="26"/>
          <w:szCs w:val="26"/>
          <w:lang w:val="es-ES_tradnl" w:eastAsia="es-ES_tradnl"/>
        </w:rPr>
        <w:t xml:space="preserve"> </w:t>
      </w:r>
    </w:p>
    <w:p>
      <w:pPr>
        <w:pStyle w:val="Bodytext3211"/>
        <w:shd w:fill="auto" w:val="clear"/>
        <w:spacing w:lineRule="auto" w:line="360" w:before="0" w:after="0"/>
        <w:rPr/>
      </w:pPr>
      <w:r>
        <w:rPr>
          <w:rStyle w:val="Bodytext32"/>
          <w:rFonts w:cs="Times New Roman" w:ascii="Times New Roman" w:hAnsi="Times New Roman"/>
          <w:b w:val="false"/>
          <w:bCs/>
          <w:color w:val="000000"/>
          <w:sz w:val="26"/>
          <w:szCs w:val="26"/>
          <w:lang w:eastAsia="vi-VN"/>
        </w:rPr>
        <w:drawing>
          <wp:inline distT="0" distB="0" distL="0" distR="0">
            <wp:extent cx="2273300" cy="203200"/>
            <wp:effectExtent l="0" t="0" r="0" b="0"/>
            <wp:docPr id="10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0" descr=""/>
                    <pic:cNvPicPr>
                      <a:picLocks noChangeAspect="1" noChangeArrowheads="1"/>
                    </pic:cNvPicPr>
                  </pic:nvPicPr>
                  <pic:blipFill>
                    <a:blip r:embed="rId353"/>
                    <a:srcRect l="-16" t="-177" r="-16" b="-177"/>
                    <a:stretch>
                      <a:fillRect/>
                    </a:stretch>
                  </pic:blipFill>
                  <pic:spPr bwMode="auto">
                    <a:xfrm>
                      <a:off x="0" y="0"/>
                      <a:ext cx="2273300" cy="2032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w:t>
      </w:r>
    </w:p>
    <w:p>
      <w:pPr>
        <w:pStyle w:val="Bodytext3211"/>
        <w:shd w:fill="auto" w:val="clear"/>
        <w:spacing w:lineRule="auto" w:line="360" w:before="0" w:after="0"/>
        <w:rPr/>
      </w:pPr>
      <w:r>
        <w:rPr>
          <w:rStyle w:val="Bodytext32"/>
          <w:rFonts w:cs="Times New Roman" w:ascii="Times New Roman" w:hAnsi="Times New Roman"/>
          <w:b w:val="false"/>
          <w:bCs/>
          <w:color w:val="000000"/>
          <w:sz w:val="26"/>
          <w:szCs w:val="26"/>
          <w:lang w:eastAsia="vi-VN"/>
        </w:rPr>
        <w:drawing>
          <wp:inline distT="0" distB="0" distL="0" distR="0">
            <wp:extent cx="2590800" cy="241300"/>
            <wp:effectExtent l="0" t="0" r="0" b="0"/>
            <wp:docPr id="10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 descr=""/>
                    <pic:cNvPicPr>
                      <a:picLocks noChangeAspect="1" noChangeArrowheads="1"/>
                    </pic:cNvPicPr>
                  </pic:nvPicPr>
                  <pic:blipFill>
                    <a:blip r:embed="rId354"/>
                    <a:srcRect l="-14" t="-149" r="-14" b="-149"/>
                    <a:stretch>
                      <a:fillRect/>
                    </a:stretch>
                  </pic:blipFill>
                  <pic:spPr bwMode="auto">
                    <a:xfrm>
                      <a:off x="0" y="0"/>
                      <a:ext cx="2590800" cy="2413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w:t>
      </w:r>
    </w:p>
    <w:p>
      <w:pPr>
        <w:pStyle w:val="Bodytext3211"/>
        <w:shd w:fill="auto" w:val="clear"/>
        <w:spacing w:lineRule="auto" w:line="360" w:before="0" w:after="0"/>
        <w:rPr/>
      </w:pPr>
      <w:r>
        <w:rPr>
          <w:rStyle w:val="Bodytext32"/>
          <w:rFonts w:cs="Times New Roman" w:ascii="Times New Roman" w:hAnsi="Times New Roman"/>
          <w:b w:val="false"/>
          <w:bCs/>
          <w:color w:val="000000"/>
          <w:sz w:val="26"/>
          <w:szCs w:val="26"/>
          <w:lang w:eastAsia="vi-VN"/>
        </w:rPr>
        <w:drawing>
          <wp:inline distT="0" distB="0" distL="0" distR="0">
            <wp:extent cx="1104900" cy="241300"/>
            <wp:effectExtent l="0" t="0" r="0" b="0"/>
            <wp:docPr id="10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 descr=""/>
                    <pic:cNvPicPr>
                      <a:picLocks noChangeAspect="1" noChangeArrowheads="1"/>
                    </pic:cNvPicPr>
                  </pic:nvPicPr>
                  <pic:blipFill>
                    <a:blip r:embed="rId355"/>
                    <a:srcRect l="-33" t="-149" r="-33" b="-149"/>
                    <a:stretch>
                      <a:fillRect/>
                    </a:stretch>
                  </pic:blipFill>
                  <pic:spPr bwMode="auto">
                    <a:xfrm>
                      <a:off x="0" y="0"/>
                      <a:ext cx="1104900" cy="241300"/>
                    </a:xfrm>
                    <a:prstGeom prst="rect">
                      <a:avLst/>
                    </a:prstGeom>
                  </pic:spPr>
                </pic:pic>
              </a:graphicData>
            </a:graphic>
          </wp:inline>
        </w:drawing>
      </w:r>
      <w:r>
        <w:rPr>
          <w:rStyle w:val="Bodytext32"/>
          <w:rFonts w:cs="Times New Roman" w:ascii="Times New Roman" w:hAnsi="Times New Roman"/>
          <w:b/>
          <w:bCs w:val="false"/>
          <w:color w:val="000000"/>
          <w:sz w:val="26"/>
          <w:szCs w:val="26"/>
          <w:lang w:eastAsia="vi-VN"/>
        </w:rPr>
        <w:t xml:space="preserve"> </w:t>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20: Đáp án </w:t>
      </w:r>
      <w:r>
        <w:rPr>
          <w:rStyle w:val="Bodytext32"/>
          <w:rFonts w:cs="Times New Roman" w:ascii="Times New Roman" w:hAnsi="Times New Roman"/>
          <w:b w:val="false"/>
          <w:bCs w:val="false"/>
          <w:color w:val="000000"/>
          <w:sz w:val="26"/>
          <w:szCs w:val="26"/>
          <w:lang w:val="en-US" w:eastAsia="vi-VN"/>
        </w:rPr>
        <w:t>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1) Bệnh tật và hội chứng di truyền có  thể gặp ở nam và nữ:</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2) Bệnh này </w:t>
      </w:r>
      <w:r>
        <w:rPr>
          <w:rStyle w:val="Bodytext34"/>
          <w:rFonts w:eastAsia="MS Mincho;ＭＳ 明朝" w:cs="Times New Roman" w:ascii="Times New Roman" w:hAnsi="Times New Roman"/>
          <w:color w:val="000000"/>
          <w:sz w:val="26"/>
          <w:szCs w:val="26"/>
          <w:lang w:val="es-ES_tradnl" w:eastAsia="es-ES_tradnl"/>
        </w:rPr>
        <w:t xml:space="preserve">do gen </w:t>
      </w:r>
      <w:r>
        <w:rPr>
          <w:rStyle w:val="Bodytext34"/>
          <w:rFonts w:eastAsia="MS Mincho;ＭＳ 明朝" w:cs="Times New Roman" w:ascii="Times New Roman" w:hAnsi="Times New Roman"/>
          <w:color w:val="000000"/>
          <w:sz w:val="26"/>
          <w:szCs w:val="26"/>
          <w:lang w:eastAsia="vi-VN"/>
        </w:rPr>
        <w:t>lặn trên NST thường quy định.</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4) Bệnh này do mất đoạn NST số 21.</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6) Hội chứng Đao da có  3 NST số 21 gây ra có  thẽ xảy ra ở nam và nữ.</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(6) Bệnh này </w:t>
      </w:r>
      <w:r>
        <w:rPr>
          <w:rStyle w:val="Bodytext34"/>
          <w:rFonts w:eastAsia="MS Mincho;ＭＳ 明朝" w:cs="Times New Roman" w:ascii="Times New Roman" w:hAnsi="Times New Roman"/>
          <w:color w:val="000000"/>
          <w:sz w:val="26"/>
          <w:szCs w:val="26"/>
          <w:lang w:val="es-ES_tradnl" w:eastAsia="es-ES_tradnl"/>
        </w:rPr>
        <w:t xml:space="preserve">do gen </w:t>
      </w:r>
      <w:r>
        <w:rPr>
          <w:rStyle w:val="Bodytext34"/>
          <w:rFonts w:eastAsia="MS Mincho;ＭＳ 明朝" w:cs="Times New Roman" w:ascii="Times New Roman" w:hAnsi="Times New Roman"/>
          <w:color w:val="000000"/>
          <w:sz w:val="26"/>
          <w:szCs w:val="26"/>
          <w:lang w:eastAsia="vi-VN"/>
        </w:rPr>
        <w:t xml:space="preserve">lặn trên X không có  </w:t>
      </w:r>
      <w:r>
        <w:rPr>
          <w:rStyle w:val="Bodytext34"/>
          <w:rFonts w:eastAsia="MS Mincho;ＭＳ 明朝" w:cs="Times New Roman" w:ascii="Times New Roman" w:hAnsi="Times New Roman"/>
          <w:color w:val="000000"/>
          <w:sz w:val="26"/>
          <w:szCs w:val="26"/>
          <w:lang w:val="es-ES_tradnl" w:eastAsia="es-ES_tradnl"/>
        </w:rPr>
        <w:t xml:space="preserve">alen </w:t>
      </w:r>
      <w:r>
        <w:rPr>
          <w:rStyle w:val="Bodytext34"/>
          <w:rFonts w:eastAsia="MS Mincho;ＭＳ 明朝" w:cs="Times New Roman" w:ascii="Times New Roman" w:hAnsi="Times New Roman"/>
          <w:color w:val="000000"/>
          <w:sz w:val="26"/>
          <w:szCs w:val="26"/>
          <w:lang w:eastAsia="vi-VN"/>
        </w:rPr>
        <w:t>trên Y quy định, thường xuất hiện ở nam nhiều hơn.</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21: Đáp ản D</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Qua mỗi bậc dĩnh dưỡng, năng lượng lại bị thất thoát, vì vậy nhóm sinh vật có  năng lượng cao nhất là sính vật đầu bảng.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22: Đáp án</w:t>
      </w:r>
      <w:r>
        <w:rPr>
          <w:rStyle w:val="Bodytext32"/>
          <w:rFonts w:cs="Times New Roman" w:ascii="Times New Roman" w:hAnsi="Times New Roman"/>
          <w:b w:val="false"/>
          <w:bCs w:val="false"/>
          <w:color w:val="000000"/>
          <w:sz w:val="26"/>
          <w:szCs w:val="26"/>
          <w:lang w:val="en-US" w:eastAsia="vi-VN"/>
        </w:rPr>
        <w:t xml:space="preserve"> </w:t>
      </w:r>
      <w:r>
        <w:rPr>
          <w:rStyle w:val="Bodytext32"/>
          <w:rFonts w:cs="Times New Roman" w:ascii="Times New Roman" w:hAnsi="Times New Roman"/>
          <w:b w:val="false"/>
          <w:bCs w:val="false"/>
          <w:color w:val="000000"/>
          <w:sz w:val="26"/>
          <w:szCs w:val="26"/>
          <w:lang w:eastAsia="vi-VN"/>
        </w:rPr>
        <w:t>A</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Các kết luận đúng: (2), (3), (4).</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Làm thay đổi thành phần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và tần số </w:t>
      </w:r>
      <w:r>
        <w:rPr>
          <w:rStyle w:val="Bodytext34"/>
          <w:rFonts w:eastAsia="MS Mincho;ＭＳ 明朝" w:cs="Times New Roman" w:ascii="Times New Roman" w:hAnsi="Times New Roman"/>
          <w:color w:val="000000"/>
          <w:sz w:val="26"/>
          <w:szCs w:val="26"/>
          <w:lang w:val="es-ES_tradnl" w:eastAsia="es-ES_tradnl"/>
        </w:rPr>
        <w:t xml:space="preserve">alen </w:t>
      </w:r>
      <w:r>
        <w:rPr>
          <w:rStyle w:val="Bodytext34"/>
          <w:rFonts w:eastAsia="MS Mincho;ＭＳ 明朝" w:cs="Times New Roman" w:ascii="Times New Roman" w:hAnsi="Times New Roman"/>
          <w:color w:val="000000"/>
          <w:sz w:val="26"/>
          <w:szCs w:val="26"/>
          <w:lang w:eastAsia="vi-VN"/>
        </w:rPr>
        <w:t xml:space="preserve">theo hướng xác định chỉ có  chọn lọc tự nhiên </w:t>
      </w:r>
    </w:p>
    <w:p>
      <w:pPr>
        <w:pStyle w:val="Bodytext3411"/>
        <w:shd w:fill="auto" w:val="clear"/>
        <w:spacing w:lineRule="auto" w:line="360"/>
        <w:ind w:hanging="0" w:right="0"/>
        <w:rPr>
          <w:rFonts w:ascii="Times New Roman" w:hAnsi="Times New Roman" w:cs="Times New Roman"/>
          <w:sz w:val="26"/>
          <w:szCs w:val="26"/>
        </w:rPr>
      </w:pPr>
      <w:r>
        <w:rPr>
          <w:rStyle w:val="Bodytext3495pt"/>
          <w:rFonts w:cs="Times New Roman" w:ascii="Times New Roman" w:hAnsi="Times New Roman"/>
          <w:color w:val="000000"/>
          <w:sz w:val="26"/>
          <w:szCs w:val="26"/>
          <w:lang w:eastAsia="vi-VN"/>
        </w:rPr>
        <w:t>Câu</w:t>
      </w:r>
      <w:r>
        <w:rPr>
          <w:rStyle w:val="Bodytext3495pt"/>
          <w:rFonts w:cs="Times New Roman" w:ascii="Times New Roman" w:hAnsi="Times New Roman"/>
          <w:color w:val="000000"/>
          <w:sz w:val="26"/>
          <w:szCs w:val="26"/>
          <w:lang w:val="en-US" w:eastAsia="vi-VN"/>
        </w:rPr>
        <w:t xml:space="preserve"> </w:t>
      </w:r>
      <w:r>
        <w:rPr>
          <w:rStyle w:val="Bodytext3495pt"/>
          <w:rFonts w:cs="Times New Roman" w:ascii="Times New Roman" w:hAnsi="Times New Roman"/>
          <w:color w:val="000000"/>
          <w:sz w:val="26"/>
          <w:szCs w:val="26"/>
          <w:lang w:eastAsia="vi-VN"/>
        </w:rPr>
        <w:t>23: Đáp án 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Quy ước: </w:t>
        <w:tab/>
        <w:t>- A: hoa đỏ; a: hoa vàng</w:t>
      </w:r>
    </w:p>
    <w:p>
      <w:pPr>
        <w:pStyle w:val="Bodytext3411"/>
        <w:shd w:fill="auto" w:val="clear"/>
        <w:spacing w:lineRule="auto" w:line="360"/>
        <w:ind w:firstLine="720" w:left="72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B: cánh thẳng; b: cánh hoa cuộn.</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Theo đề bài ta có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F</w:t>
      </w:r>
      <w:r>
        <w:rPr>
          <w:rStyle w:val="Bodytext34"/>
          <w:rFonts w:eastAsia="MS Mincho;ＭＳ 明朝" w:cs="Times New Roman" w:ascii="Times New Roman" w:hAnsi="Times New Roman"/>
          <w:color w:val="000000"/>
          <w:sz w:val="26"/>
          <w:szCs w:val="26"/>
          <w:vertAlign w:val="subscript"/>
          <w:lang w:eastAsia="vi-VN"/>
        </w:rPr>
        <w:t>2</w:t>
      </w:r>
      <w:r>
        <w:rPr>
          <w:rStyle w:val="Bodytext34"/>
          <w:rFonts w:eastAsia="MS Mincho;ＭＳ 明朝" w:cs="Times New Roman" w:ascii="Times New Roman" w:hAnsi="Times New Roman"/>
          <w:color w:val="000000"/>
          <w:sz w:val="26"/>
          <w:szCs w:val="26"/>
          <w:lang w:eastAsia="vi-VN"/>
        </w:rPr>
        <w:t>: 1 hoa đỏ, cánh cuộn: 2 hoa đỏ, cánh thẳng : 1 hoa vàng cánh thẳng.</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F</w:t>
      </w:r>
      <w:r>
        <w:rPr>
          <w:rStyle w:val="Bodytext34"/>
          <w:rFonts w:eastAsia="MS Mincho;ＭＳ 明朝" w:cs="Times New Roman" w:ascii="Times New Roman" w:hAnsi="Times New Roman"/>
          <w:color w:val="000000"/>
          <w:sz w:val="26"/>
          <w:szCs w:val="26"/>
          <w:vertAlign w:val="subscript"/>
          <w:lang w:eastAsia="vi-VN"/>
        </w:rPr>
        <w:t>2</w:t>
      </w:r>
      <w:r>
        <w:rPr>
          <w:rStyle w:val="Bodytext34"/>
          <w:rFonts w:eastAsia="MS Mincho;ＭＳ 明朝" w:cs="Times New Roman" w:ascii="Times New Roman" w:hAnsi="Times New Roman"/>
          <w:color w:val="000000"/>
          <w:sz w:val="26"/>
          <w:szCs w:val="26"/>
          <w:lang w:eastAsia="vi-VN"/>
        </w:rPr>
        <w:t xml:space="preserve">:1 A-bb; </w:t>
      </w:r>
      <w:r>
        <w:rPr>
          <w:rStyle w:val="Bodytext3495pt2"/>
          <w:rFonts w:eastAsia="Palatino Linotype" w:cs="Times New Roman" w:ascii="Times New Roman" w:hAnsi="Times New Roman"/>
          <w:b w:val="false"/>
          <w:i w:val="false"/>
          <w:sz w:val="26"/>
          <w:szCs w:val="26"/>
        </w:rPr>
        <w:t>2A-B-:</w:t>
      </w:r>
      <w:r>
        <w:rPr>
          <w:rStyle w:val="Bodytext34"/>
          <w:rFonts w:eastAsia="MS Mincho;ＭＳ 明朝" w:cs="Times New Roman" w:ascii="Times New Roman" w:hAnsi="Times New Roman"/>
          <w:color w:val="000000"/>
          <w:sz w:val="26"/>
          <w:szCs w:val="26"/>
          <w:lang w:eastAsia="vi-VN"/>
        </w:rPr>
        <w:t xml:space="preserve"> 1 aaB- =&gt; 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xml:space="preserve"> dị hợp 2 cặp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và không tạo ra giao tử ab</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Nếu </w:t>
      </w:r>
      <w:r>
        <w:rPr>
          <w:rStyle w:val="Bodytext34"/>
          <w:rFonts w:eastAsia="MS Mincho;ＭＳ 明朝" w:cs="Times New Roman" w:ascii="Times New Roman" w:hAnsi="Times New Roman"/>
          <w:color w:val="000000"/>
          <w:sz w:val="26"/>
          <w:szCs w:val="26"/>
          <w:lang w:val="es-ES_tradnl" w:eastAsia="es-ES_tradnl"/>
        </w:rPr>
        <w:t xml:space="preserve">A, </w:t>
      </w:r>
      <w:r>
        <w:rPr>
          <w:rStyle w:val="Bodytext34"/>
          <w:rFonts w:eastAsia="MS Mincho;ＭＳ 明朝" w:cs="Times New Roman" w:ascii="Times New Roman" w:hAnsi="Times New Roman"/>
          <w:color w:val="000000"/>
          <w:sz w:val="26"/>
          <w:szCs w:val="26"/>
          <w:lang w:eastAsia="vi-VN"/>
        </w:rPr>
        <w:t>a và B, b nằm trên 2 NST khác nhau ta có :</w:t>
      </w:r>
    </w:p>
    <w:p>
      <w:pPr>
        <w:pStyle w:val="Bodytext3411"/>
        <w:shd w:fill="auto" w:val="clear"/>
        <w:spacing w:lineRule="auto" w:line="360"/>
        <w:ind w:hanging="0" w:right="0"/>
        <w:rPr>
          <w:rFonts w:eastAsia="MS Mincho;ＭＳ 明朝"/>
        </w:rPr>
      </w:pPr>
      <w:r>
        <w:rPr>
          <w:rStyle w:val="Bodytext34"/>
          <w:rFonts w:eastAsia="MS Mincho;ＭＳ 明朝" w:cs="Times New Roman" w:ascii="Times New Roman" w:hAnsi="Times New Roman"/>
          <w:color w:val="000000"/>
          <w:sz w:val="26"/>
          <w:szCs w:val="26"/>
          <w:lang w:eastAsia="vi-VN"/>
        </w:rPr>
        <w:object w:dxaOrig="2100" w:dyaOrig="3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05pt;height:18pt" filled="f" o:ole="">
            <v:imagedata r:id="rId357" o:title=""/>
          </v:shape>
          <o:OLEObject Type="Embed" ProgID="" ShapeID="ole_rId356" DrawAspect="Content" ObjectID="_1934305231" r:id="rId356"/>
        </w:object>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rPr>
          <w:rFonts w:eastAsia="MS Mincho;ＭＳ 明朝"/>
        </w:rPr>
      </w:pPr>
      <w:r>
        <w:rPr>
          <w:rStyle w:val="Bodytext34"/>
          <w:rFonts w:eastAsia="MS Mincho;ＭＳ 明朝" w:cs="Times New Roman" w:ascii="Times New Roman" w:hAnsi="Times New Roman"/>
          <w:color w:val="000000"/>
          <w:sz w:val="26"/>
          <w:szCs w:val="26"/>
          <w:lang w:eastAsia="vi-VN"/>
        </w:rPr>
        <w:object w:dxaOrig="3920" w:dyaOrig="3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96pt;height:18pt" filled="f" o:ole="">
            <v:imagedata r:id="rId359" o:title=""/>
          </v:shape>
          <o:OLEObject Type="Embed" ProgID="" ShapeID="ole_rId358" DrawAspect="Content" ObjectID="_521125876" r:id="rId358"/>
        </w:object>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Lúc này tỉ lệ kiểu hình ở F</w:t>
      </w:r>
      <w:r>
        <w:rPr>
          <w:rStyle w:val="Bodytext34"/>
          <w:rFonts w:eastAsia="MS Mincho;ＭＳ 明朝" w:cs="Times New Roman" w:ascii="Times New Roman" w:hAnsi="Times New Roman"/>
          <w:color w:val="000000"/>
          <w:sz w:val="26"/>
          <w:szCs w:val="26"/>
          <w:vertAlign w:val="subscript"/>
          <w:lang w:eastAsia="vi-VN"/>
        </w:rPr>
        <w:t>2</w:t>
      </w:r>
      <w:r>
        <w:rPr>
          <w:rStyle w:val="Bodytext34"/>
          <w:rFonts w:eastAsia="MS Mincho;ＭＳ 明朝" w:cs="Times New Roman" w:ascii="Times New Roman" w:hAnsi="Times New Roman"/>
          <w:color w:val="000000"/>
          <w:sz w:val="26"/>
          <w:szCs w:val="26"/>
          <w:lang w:eastAsia="vi-VN"/>
        </w:rPr>
        <w:t xml:space="preserve"> phải là 9:3:3:1 nhưng không thỏa mãn đề bài nên ta chắc chắn A,a B, b nằm trên cùng một NST.</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Theo tỉ lệ kiểu hình F</w:t>
      </w:r>
      <w:r>
        <w:rPr>
          <w:rStyle w:val="Bodytext34"/>
          <w:rFonts w:eastAsia="MS Mincho;ＭＳ 明朝" w:cs="Times New Roman" w:ascii="Times New Roman" w:hAnsi="Times New Roman"/>
          <w:color w:val="000000"/>
          <w:sz w:val="26"/>
          <w:szCs w:val="26"/>
          <w:vertAlign w:val="subscript"/>
          <w:lang w:eastAsia="vi-VN"/>
        </w:rPr>
        <w:t>2</w:t>
      </w:r>
      <w:r>
        <w:rPr>
          <w:rStyle w:val="Bodytext34"/>
          <w:rFonts w:eastAsia="MS Mincho;ＭＳ 明朝" w:cs="Times New Roman" w:ascii="Times New Roman" w:hAnsi="Times New Roman"/>
          <w:color w:val="000000"/>
          <w:sz w:val="26"/>
          <w:szCs w:val="26"/>
          <w:lang w:eastAsia="vi-VN"/>
        </w:rPr>
        <w:t xml:space="preserve"> : 1 hoa đỏ, cánh cuộn: 2 hoa đỏ, cánh thẳng : 1 hoa vàng cánh thẳng. Các em thấy rõ chỉ gồm 3 kiểu hình với tổ  hợp là 4 thay vì 16 tổ  hợp như phân ly độc lập, chắc chắn đã xảy ra hiện tượng liên kết hoàn toàn. </w:t>
      </w:r>
      <w:r>
        <w:rPr>
          <w:rStyle w:val="Bodytext3495pt2"/>
          <w:rFonts w:eastAsia="Palatino Linotype" w:cs="Times New Roman" w:ascii="Times New Roman" w:hAnsi="Times New Roman"/>
          <w:b w:val="false"/>
          <w:i w:val="false"/>
          <w:sz w:val="26"/>
          <w:szCs w:val="26"/>
        </w:rPr>
        <w:t>(</w:t>
      </w:r>
      <w:r>
        <w:rPr>
          <w:rStyle w:val="Bodytext3495pt2"/>
          <w:rFonts w:eastAsia="Palatino Linotype" w:cs="Times New Roman" w:ascii="Times New Roman" w:hAnsi="Times New Roman"/>
          <w:b w:val="false"/>
          <w:sz w:val="26"/>
          <w:szCs w:val="26"/>
        </w:rPr>
        <w:t>Nếu tỉ lệ kiểu hình ở  F</w:t>
      </w:r>
      <w:r>
        <w:rPr>
          <w:rStyle w:val="Bodytext3495pt2"/>
          <w:rFonts w:eastAsia="Palatino Linotype" w:cs="Times New Roman" w:ascii="Times New Roman" w:hAnsi="Times New Roman"/>
          <w:b w:val="false"/>
          <w:sz w:val="26"/>
          <w:szCs w:val="26"/>
          <w:vertAlign w:val="subscript"/>
        </w:rPr>
        <w:t>2</w:t>
      </w:r>
      <w:r>
        <w:rPr>
          <w:rStyle w:val="Bodytext3495pt2"/>
          <w:rFonts w:eastAsia="Palatino Linotype" w:cs="Times New Roman" w:ascii="Times New Roman" w:hAnsi="Times New Roman"/>
          <w:b w:val="false"/>
          <w:sz w:val="26"/>
          <w:szCs w:val="26"/>
        </w:rPr>
        <w:t xml:space="preserve"> là một tỉ lệ bất kì không theo khuôn mẫu nào hãy nghi ngờ  hoán vị </w:t>
      </w:r>
      <w:r>
        <w:rPr>
          <w:rStyle w:val="Bodytext3495pt2"/>
          <w:rFonts w:eastAsia="Palatino Linotype" w:cs="Times New Roman" w:ascii="Times New Roman" w:hAnsi="Times New Roman"/>
          <w:b w:val="false"/>
          <w:sz w:val="26"/>
          <w:szCs w:val="26"/>
          <w:lang w:val="es-ES_tradnl" w:eastAsia="es-ES_tradnl"/>
        </w:rPr>
        <w:t xml:space="preserve">gen </w:t>
      </w:r>
      <w:r>
        <w:rPr>
          <w:rStyle w:val="Bodytext3495pt2"/>
          <w:rFonts w:eastAsia="Palatino Linotype" w:cs="Times New Roman" w:ascii="Times New Roman" w:hAnsi="Times New Roman"/>
          <w:b w:val="false"/>
          <w:sz w:val="26"/>
          <w:szCs w:val="26"/>
        </w:rPr>
        <w:t>các em nhé!!!)</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Vì 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xml:space="preserve"> không tạo ra giao tử ab nên 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xml:space="preserve"> có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val="es-ES_tradnl" w:eastAsia="es-ES_tradnl"/>
        </w:rPr>
        <w:object w:dxaOrig="400"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20pt;height:31pt" filled="f" o:ole="">
            <v:imagedata r:id="rId361" o:title=""/>
          </v:shape>
          <o:OLEObject Type="Embed" ProgID="" ShapeID="ole_rId360" DrawAspect="Content" ObjectID="_1924883801" r:id="rId360"/>
        </w:object>
      </w:r>
      <w:r>
        <w:rPr>
          <w:rStyle w:val="Bodytext34"/>
          <w:rFonts w:eastAsia="MS Mincho;ＭＳ 明朝" w:cs="Times New Roman" w:ascii="Times New Roman" w:hAnsi="Times New Roman"/>
          <w:color w:val="000000"/>
          <w:sz w:val="26"/>
          <w:szCs w:val="26"/>
          <w:lang w:val="es-ES_tradnl" w:eastAsia="es-ES_tradnl"/>
        </w:rPr>
        <w:t xml:space="preserve"> </w:t>
      </w:r>
    </w:p>
    <w:p>
      <w:pPr>
        <w:pStyle w:val="Bodytext3411"/>
        <w:shd w:fill="auto" w:val="clear"/>
        <w:spacing w:lineRule="auto" w:line="360"/>
        <w:ind w:hanging="0" w:right="0"/>
        <w:jc w:val="both"/>
        <w:rPr/>
      </w:pPr>
      <w:r>
        <w:rPr>
          <w:rStyle w:val="Bodytext4695pt"/>
          <w:rFonts w:eastAsia="Constantia" w:cs="Times New Roman" w:ascii="Times New Roman" w:hAnsi="Times New Roman"/>
          <w:bCs w:val="false"/>
          <w:color w:val="000000"/>
          <w:sz w:val="26"/>
          <w:szCs w:val="26"/>
          <w:lang w:eastAsia="vi-VN"/>
        </w:rPr>
        <w:t xml:space="preserve">Câu 24: Đáp án A </w:t>
      </w:r>
    </w:p>
    <w:p>
      <w:pPr>
        <w:pStyle w:val="Bodytext3411"/>
        <w:shd w:fill="auto" w:val="clear"/>
        <w:spacing w:lineRule="auto" w:line="360"/>
        <w:ind w:hanging="0" w:right="0"/>
        <w:jc w:val="both"/>
        <w:rPr>
          <w:rFonts w:ascii="Times New Roman" w:hAnsi="Times New Roman" w:cs="Times New Roman"/>
          <w:b/>
          <w:sz w:val="26"/>
          <w:szCs w:val="26"/>
        </w:rPr>
      </w:pPr>
      <w:r>
        <w:rPr>
          <w:rStyle w:val="Bodytext46"/>
          <w:rFonts w:eastAsia="Tahoma" w:cs="Times New Roman" w:ascii="Times New Roman" w:hAnsi="Times New Roman"/>
          <w:b w:val="false"/>
          <w:bCs w:val="false"/>
          <w:sz w:val="26"/>
          <w:szCs w:val="26"/>
        </w:rPr>
        <w:t>P: 0,4AA: 0,5Aa: 0,laa</w:t>
      </w:r>
    </w:p>
    <w:p>
      <w:pPr>
        <w:pStyle w:val="Bodytext3411"/>
        <w:shd w:fill="auto" w:val="clear"/>
        <w:spacing w:lineRule="auto" w:line="360"/>
        <w:ind w:hanging="0" w:right="0"/>
        <w:jc w:val="both"/>
        <w:rPr>
          <w:rFonts w:ascii="Times New Roman" w:hAnsi="Times New Roman" w:cs="Times New Roman"/>
          <w:b/>
          <w:sz w:val="26"/>
          <w:szCs w:val="26"/>
        </w:rPr>
      </w:pPr>
      <w:r>
        <w:rPr>
          <w:rStyle w:val="Bodytext34"/>
          <w:rFonts w:eastAsia="MS Mincho;ＭＳ 明朝" w:cs="Times New Roman" w:ascii="Times New Roman" w:hAnsi="Times New Roman"/>
          <w:color w:val="000000"/>
          <w:sz w:val="26"/>
          <w:szCs w:val="26"/>
          <w:lang w:eastAsia="vi-VN"/>
        </w:rPr>
        <w:t xml:space="preserve">Do cá thể dị hợp có  khả năng sinh sản bằng </w:t>
      </w:r>
      <w:r>
        <w:rPr>
          <w:rStyle w:val="Bodytext34"/>
          <w:rFonts w:eastAsia="MS Mincho;ＭＳ 明朝" w:cs="Times New Roman" w:ascii="Times New Roman" w:hAnsi="Times New Roman"/>
          <w:color w:val="000000"/>
          <w:sz w:val="26"/>
          <w:szCs w:val="26"/>
          <w:lang w:val="en-US" w:eastAsia="vi-VN"/>
        </w:rPr>
        <w:object w:dxaOrig="360" w:dyaOrig="34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8pt;height:17pt" filled="f" o:ole="">
            <v:imagedata r:id="rId363" o:title=""/>
          </v:shape>
          <o:OLEObject Type="Embed" ProgID="" ShapeID="ole_rId362" DrawAspect="Content" ObjectID="_1308808331" r:id="rId362"/>
        </w:object>
      </w:r>
      <w:r>
        <w:rPr>
          <w:rStyle w:val="Bodytext34"/>
          <w:rFonts w:eastAsia="MS Mincho;ＭＳ 明朝" w:cs="Times New Roman" w:ascii="Times New Roman" w:hAnsi="Times New Roman"/>
          <w:color w:val="000000"/>
          <w:sz w:val="26"/>
          <w:szCs w:val="26"/>
          <w:lang w:eastAsia="vi-VN"/>
        </w:rPr>
        <w:t xml:space="preserve">  so với các cá thể đồng hợp </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=&gt; Aa sẽ sinh ra: </w:t>
      </w:r>
      <w:r>
        <w:rPr>
          <w:rStyle w:val="Bodytext34"/>
          <w:rFonts w:eastAsia="MS Mincho;ＭＳ 明朝" w:cs="Times New Roman" w:ascii="Times New Roman" w:hAnsi="Times New Roman"/>
          <w:color w:val="000000"/>
          <w:sz w:val="26"/>
          <w:szCs w:val="26"/>
          <w:lang w:eastAsia="vi-VN"/>
        </w:rPr>
        <w:object w:dxaOrig="2220" w:dyaOrig="6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11pt;height:31pt" filled="f" o:ole="">
            <v:imagedata r:id="rId365" o:title=""/>
          </v:shape>
          <o:OLEObject Type="Embed" ProgID="" ShapeID="ole_rId364" DrawAspect="Content" ObjectID="_1435966262" r:id="rId364"/>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xml:space="preserve"> có:  </w:t>
      </w:r>
      <w:r>
        <w:rPr>
          <w:rStyle w:val="Bodytext34"/>
          <w:rFonts w:eastAsia="MS Mincho;ＭＳ 明朝" w:cs="Times New Roman" w:ascii="Times New Roman" w:hAnsi="Times New Roman"/>
          <w:color w:val="000000"/>
          <w:sz w:val="26"/>
          <w:szCs w:val="26"/>
          <w:lang w:val="en-US" w:eastAsia="vi-VN"/>
        </w:rPr>
        <w:object w:dxaOrig="1660" w:dyaOrig="6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83pt;height:31pt" filled="f" o:ole="">
            <v:imagedata r:id="rId367" o:title=""/>
          </v:shape>
          <o:OLEObject Type="Embed" ProgID="" ShapeID="ole_rId366" DrawAspect="Content" ObjectID="_962551327" r:id="rId366"/>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eastAsia="MS Mincho;ＭＳ 明朝"/>
        </w:rPr>
      </w:pPr>
      <w:r>
        <w:rPr>
          <w:rStyle w:val="Bodytext34"/>
          <w:rFonts w:eastAsia="MS Mincho;ＭＳ 明朝" w:cs="Times New Roman" w:ascii="Times New Roman" w:hAnsi="Times New Roman"/>
          <w:color w:val="000000"/>
          <w:sz w:val="26"/>
          <w:szCs w:val="26"/>
          <w:lang w:val="en-US" w:eastAsia="vi-VN"/>
        </w:rPr>
        <w:object w:dxaOrig="3560" w:dyaOrig="6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78pt;height:31pt" filled="f" o:ole="">
            <v:imagedata r:id="rId369" o:title=""/>
          </v:shape>
          <o:OLEObject Type="Embed" ProgID="" ShapeID="ole_rId368" DrawAspect="Content" ObjectID="_812263393" r:id="rId368"/>
        </w:object>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=&gt; Tổng = 0,75</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=&gt; Tỉ lệ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ở  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xml:space="preserve"> là</w:t>
      </w:r>
    </w:p>
    <w:p>
      <w:pPr>
        <w:pStyle w:val="Bodytext471"/>
        <w:shd w:fill="auto" w:val="clear"/>
        <w:spacing w:lineRule="auto" w:line="360"/>
        <w:rPr/>
      </w:pPr>
      <w:r>
        <w:rPr>
          <w:rFonts w:cs="Times New Roman" w:ascii="Times New Roman" w:hAnsi="Times New Roman"/>
          <w:sz w:val="26"/>
          <w:szCs w:val="26"/>
        </w:rPr>
        <w:object w:dxaOrig="3620" w:dyaOrig="6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81pt;height:33pt" filled="f" o:ole="">
            <v:imagedata r:id="rId371" o:title=""/>
          </v:shape>
          <o:OLEObject Type="Embed" ProgID="" ShapeID="ole_rId370" DrawAspect="Content" ObjectID="_1112819341" r:id="rId370"/>
        </w:object>
      </w:r>
      <w:r>
        <w:rPr>
          <w:rFonts w:cs="Times New Roman" w:ascii="Times New Roman" w:hAnsi="Times New Roman"/>
          <w:sz w:val="26"/>
          <w:szCs w:val="26"/>
        </w:rPr>
        <w:t xml:space="preserve"> </w:t>
      </w:r>
    </w:p>
    <w:p>
      <w:pPr>
        <w:pStyle w:val="Bodytext471"/>
        <w:shd w:fill="auto" w:val="clear"/>
        <w:spacing w:lineRule="auto" w:line="360"/>
        <w:rPr/>
      </w:pPr>
      <w:r>
        <w:rPr>
          <w:rFonts w:cs="Times New Roman" w:ascii="Times New Roman" w:hAnsi="Times New Roman"/>
          <w:sz w:val="26"/>
          <w:szCs w:val="26"/>
        </w:rPr>
        <w:object w:dxaOrig="2600" w:dyaOrig="6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30pt;height:31pt" filled="f" o:ole="">
            <v:imagedata r:id="rId373" o:title=""/>
          </v:shape>
          <o:OLEObject Type="Embed" ProgID="" ShapeID="ole_rId372" DrawAspect="Content" ObjectID="_300916251" r:id="rId372"/>
        </w:object>
      </w:r>
      <w:r>
        <w:rPr>
          <w:rFonts w:cs="Times New Roman" w:ascii="Times New Roman" w:hAnsi="Times New Roman"/>
          <w:sz w:val="26"/>
          <w:szCs w:val="26"/>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25: Đáp án B</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Đoạn CD được lặp lại và vị trí của các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không thay đổi </w:t>
      </w:r>
      <w:r>
        <w:rPr>
          <w:rStyle w:val="Bodytext3285pt"/>
          <w:rFonts w:eastAsia="Arial" w:cs="Times New Roman" w:ascii="Times New Roman" w:hAnsi="Times New Roman"/>
          <w:b w:val="false"/>
          <w:bCs w:val="false"/>
          <w:color w:val="000000"/>
          <w:sz w:val="26"/>
          <w:szCs w:val="26"/>
          <w:lang w:eastAsia="vi-VN"/>
        </w:rPr>
        <w:t>nên đây là đột biến lặp đoạn.</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26: Đáp án A</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val="es-ES_tradnl" w:eastAsia="es-ES_tradnl"/>
        </w:rPr>
        <w:t xml:space="preserve">B sai do </w:t>
      </w:r>
      <w:r>
        <w:rPr>
          <w:rStyle w:val="Bodytext34"/>
          <w:rFonts w:eastAsia="MS Mincho;ＭＳ 明朝" w:cs="Times New Roman" w:ascii="Times New Roman" w:hAnsi="Times New Roman"/>
          <w:color w:val="000000"/>
          <w:sz w:val="26"/>
          <w:szCs w:val="26"/>
          <w:lang w:eastAsia="vi-VN"/>
        </w:rPr>
        <w:t xml:space="preserve">tia tử ngoại tham gia chuyến hoas vitamin </w:t>
      </w:r>
      <w:r>
        <w:rPr>
          <w:rStyle w:val="Bodytext3495pt2"/>
          <w:rFonts w:eastAsia="Palatino Linotype" w:cs="Times New Roman" w:ascii="Times New Roman" w:hAnsi="Times New Roman"/>
          <w:b w:val="false"/>
          <w:i w:val="false"/>
          <w:sz w:val="26"/>
          <w:szCs w:val="26"/>
        </w:rPr>
        <w:t xml:space="preserve">ở </w:t>
      </w:r>
      <w:r>
        <w:rPr>
          <w:rStyle w:val="Bodytext34"/>
          <w:rFonts w:eastAsia="MS Mincho;ＭＳ 明朝" w:cs="Times New Roman" w:ascii="Times New Roman" w:hAnsi="Times New Roman"/>
          <w:color w:val="000000"/>
          <w:sz w:val="26"/>
          <w:szCs w:val="26"/>
          <w:lang w:eastAsia="vi-VN"/>
        </w:rPr>
        <w:t xml:space="preserve"> thực vật</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C sai do điều kiện chiếu sáng có  ảnh hưởng tới hình thái của thực vật. Do vậy người ta chia thực vật ra làm 3 loại: cây ưa sáng, cây ưa bóng và cây chịu bóng </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D sai tia hồng ngoại có  tác dụng nhiệt chủ yếu đối với thực vật</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27: Đáp án B</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Khi môi trường thay đổi liên tục theo một hướng xác định, chọn lọc tự nhiên xảy ra theo hình thức chọn lọc vận động, làm tăng tần số 1 </w:t>
      </w:r>
      <w:r>
        <w:rPr>
          <w:rStyle w:val="Bodytext34"/>
          <w:rFonts w:eastAsia="MS Mincho;ＭＳ 明朝" w:cs="Times New Roman" w:ascii="Times New Roman" w:hAnsi="Times New Roman"/>
          <w:color w:val="000000"/>
          <w:sz w:val="26"/>
          <w:szCs w:val="26"/>
          <w:lang w:val="es-ES_tradnl" w:eastAsia="es-ES_tradnl"/>
        </w:rPr>
        <w:t xml:space="preserve">alen </w:t>
      </w:r>
      <w:r>
        <w:rPr>
          <w:rStyle w:val="Bodytext34"/>
          <w:rFonts w:eastAsia="MS Mincho;ＭＳ 明朝" w:cs="Times New Roman" w:ascii="Times New Roman" w:hAnsi="Times New Roman"/>
          <w:color w:val="000000"/>
          <w:sz w:val="26"/>
          <w:szCs w:val="26"/>
          <w:lang w:eastAsia="vi-VN"/>
        </w:rPr>
        <w:t xml:space="preserve">1 cách nhanh chóng </w:t>
      </w:r>
    </w:p>
    <w:p>
      <w:pPr>
        <w:pStyle w:val="Bodytext3411"/>
        <w:shd w:fill="auto" w:val="clear"/>
        <w:spacing w:lineRule="auto" w:line="360"/>
        <w:ind w:hanging="0" w:right="0"/>
        <w:rPr>
          <w:rFonts w:ascii="Times New Roman" w:hAnsi="Times New Roman" w:cs="Times New Roman"/>
          <w:sz w:val="26"/>
          <w:szCs w:val="26"/>
          <w:lang w:val="en-US"/>
        </w:rPr>
      </w:pPr>
      <w:r>
        <w:rPr>
          <w:rStyle w:val="Bodytext3495pt"/>
          <w:rFonts w:cs="Times New Roman" w:ascii="Times New Roman" w:hAnsi="Times New Roman"/>
          <w:color w:val="000000"/>
          <w:sz w:val="26"/>
          <w:szCs w:val="26"/>
          <w:lang w:eastAsia="vi-VN"/>
        </w:rPr>
        <w:t>Câu 28: Đáp án</w:t>
      </w:r>
      <w:r>
        <w:rPr>
          <w:rStyle w:val="Bodytext3495pt"/>
          <w:rFonts w:cs="Times New Roman" w:ascii="Times New Roman" w:hAnsi="Times New Roman"/>
          <w:color w:val="000000"/>
          <w:sz w:val="26"/>
          <w:szCs w:val="26"/>
          <w:lang w:val="en-US" w:eastAsia="vi-VN"/>
        </w:rPr>
        <w:t xml:space="preserve"> C</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1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có  2 </w:t>
      </w:r>
      <w:r>
        <w:rPr>
          <w:rStyle w:val="Bodytext34"/>
          <w:rFonts w:eastAsia="MS Mincho;ＭＳ 明朝" w:cs="Times New Roman" w:ascii="Times New Roman" w:hAnsi="Times New Roman"/>
          <w:color w:val="000000"/>
          <w:sz w:val="26"/>
          <w:szCs w:val="26"/>
          <w:lang w:val="es-ES_tradnl" w:eastAsia="es-ES_tradnl"/>
        </w:rPr>
        <w:t xml:space="preserve">alen </w:t>
      </w:r>
      <w:r>
        <w:rPr>
          <w:rStyle w:val="Bodytext34"/>
          <w:rFonts w:eastAsia="MS Mincho;ＭＳ 明朝" w:cs="Times New Roman" w:ascii="Times New Roman" w:hAnsi="Times New Roman"/>
          <w:color w:val="000000"/>
          <w:sz w:val="26"/>
          <w:szCs w:val="26"/>
          <w:lang w:eastAsia="vi-VN"/>
        </w:rPr>
        <w:t xml:space="preserve">tạo ra 5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 xml:space="preserve">nên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nằm trên vùng không tương đồng của NST X</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Do các cá thể ruồi giấm giao phối tự do nên:</w:t>
      </w:r>
    </w:p>
    <w:p>
      <w:pPr>
        <w:pStyle w:val="Bodytext4411"/>
        <w:shd w:fill="auto" w:val="clear"/>
        <w:spacing w:lineRule="auto" w:line="360"/>
        <w:jc w:val="left"/>
        <w:rPr>
          <w:rFonts w:ascii="Times New Roman" w:hAnsi="Times New Roman" w:cs="Times New Roman"/>
          <w:b w:val="false"/>
          <w:sz w:val="26"/>
          <w:szCs w:val="26"/>
          <w:lang w:val="en-US"/>
        </w:rPr>
      </w:pPr>
      <w:r>
        <w:rPr>
          <w:rStyle w:val="Bodytext44"/>
          <w:rFonts w:eastAsia="Palatino Linotype" w:cs="Times New Roman" w:ascii="Times New Roman" w:hAnsi="Times New Roman"/>
          <w:b w:val="false"/>
          <w:bCs/>
          <w:color w:val="000000"/>
          <w:sz w:val="26"/>
          <w:szCs w:val="26"/>
          <w:lang w:val="en-US" w:eastAsia="vi-VN"/>
        </w:rPr>
        <w:object w:dxaOrig="5140" w:dyaOrig="68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257pt;height:34pt" filled="f" o:ole="">
            <v:imagedata r:id="rId375" o:title=""/>
          </v:shape>
          <o:OLEObject Type="Embed" ProgID="" ShapeID="ole_rId374" DrawAspect="Content" ObjectID="_378054338" r:id="rId374"/>
        </w:object>
      </w:r>
      <w:r>
        <w:rPr>
          <w:rStyle w:val="Bodytext44"/>
          <w:rFonts w:eastAsia="Times New Roman" w:cs="Times New Roman" w:ascii="Times New Roman" w:hAnsi="Times New Roman"/>
          <w:b/>
          <w:bCs w:val="false"/>
          <w:color w:val="000000"/>
          <w:sz w:val="26"/>
          <w:szCs w:val="26"/>
          <w:lang w:val="en-US" w:eastAsia="vi-VN"/>
        </w:rPr>
        <w:t xml:space="preserve"> </w:t>
      </w:r>
    </w:p>
    <w:p>
      <w:pPr>
        <w:pStyle w:val="Bodytext3411"/>
        <w:shd w:fill="auto" w:val="clear"/>
        <w:spacing w:lineRule="auto" w:line="360"/>
        <w:ind w:hanging="0" w:right="0"/>
        <w:rPr>
          <w:rFonts w:eastAsia="MS Mincho;ＭＳ 明朝"/>
        </w:rPr>
      </w:pPr>
      <w:r>
        <w:rPr>
          <w:rStyle w:val="Bodytext34"/>
          <w:rFonts w:eastAsia="MS Mincho;ＭＳ 明朝" w:cs="Times New Roman" w:ascii="Times New Roman" w:hAnsi="Times New Roman"/>
          <w:sz w:val="26"/>
          <w:szCs w:val="26"/>
          <w:lang w:eastAsia="vi-VN"/>
        </w:rPr>
        <w:object w:dxaOrig="3940" w:dyaOrig="68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97pt;height:34pt" filled="f" o:ole="">
            <v:imagedata r:id="rId377" o:title=""/>
          </v:shape>
          <o:OLEObject Type="Embed" ProgID="" ShapeID="ole_rId376" DrawAspect="Content" ObjectID="_518237159" r:id="rId376"/>
        </w:object>
      </w:r>
      <w:r>
        <w:rPr>
          <w:rStyle w:val="Bodytext34"/>
          <w:rFonts w:eastAsia="Times New Roman" w:cs="Times New Roman" w:ascii="Times New Roman" w:hAnsi="Times New Roman"/>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sz w:val="26"/>
          <w:szCs w:val="26"/>
          <w:lang w:eastAsia="vi-VN"/>
        </w:rPr>
        <w:t xml:space="preserve">=&gt; tỉ lệ phân li kiểu hình là: 5 đỏ: 3 trắng </w:t>
      </w:r>
    </w:p>
    <w:p>
      <w:pPr>
        <w:pStyle w:val="Bodytext3411"/>
        <w:shd w:fill="auto" w:val="clear"/>
        <w:spacing w:lineRule="auto" w:line="360"/>
        <w:ind w:hanging="0" w:right="0"/>
        <w:rPr>
          <w:rFonts w:ascii="Times New Roman" w:hAnsi="Times New Roman" w:cs="Times New Roman"/>
          <w:sz w:val="26"/>
          <w:szCs w:val="26"/>
        </w:rPr>
      </w:pPr>
      <w:r>
        <w:rPr>
          <w:rStyle w:val="Bodytext3495pt"/>
          <w:rFonts w:cs="Times New Roman" w:ascii="Times New Roman" w:hAnsi="Times New Roman"/>
          <w:sz w:val="26"/>
          <w:szCs w:val="26"/>
          <w:lang w:eastAsia="vi-VN"/>
        </w:rPr>
        <w:t>Câu 29: Đáp án</w:t>
      </w:r>
      <w:r>
        <w:rPr>
          <w:rStyle w:val="Bodytext3495pt"/>
          <w:rFonts w:cs="Times New Roman" w:ascii="Times New Roman" w:hAnsi="Times New Roman"/>
          <w:sz w:val="26"/>
          <w:szCs w:val="26"/>
          <w:lang w:val="en-US" w:eastAsia="vi-VN"/>
        </w:rPr>
        <w:t xml:space="preserve"> </w:t>
      </w:r>
      <w:r>
        <w:rPr>
          <w:rStyle w:val="Bodytext3495pt"/>
          <w:rFonts w:cs="Times New Roman" w:ascii="Times New Roman" w:hAnsi="Times New Roman"/>
          <w:sz w:val="26"/>
          <w:szCs w:val="26"/>
          <w:lang w:eastAsia="vi-VN"/>
        </w:rPr>
        <w:t>D</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sz w:val="26"/>
          <w:szCs w:val="26"/>
          <w:lang w:eastAsia="vi-VN"/>
        </w:rPr>
        <w:t>F</w:t>
      </w:r>
      <w:r>
        <w:rPr>
          <w:rStyle w:val="Bodytext34"/>
          <w:rFonts w:eastAsia="MS Mincho;ＭＳ 明朝" w:cs="Times New Roman" w:ascii="Times New Roman" w:hAnsi="Times New Roman"/>
          <w:sz w:val="26"/>
          <w:szCs w:val="26"/>
          <w:vertAlign w:val="subscript"/>
          <w:lang w:eastAsia="vi-VN"/>
        </w:rPr>
        <w:t>1</w:t>
      </w:r>
      <w:r>
        <w:rPr>
          <w:rStyle w:val="Bodytext34"/>
          <w:rFonts w:eastAsia="MS Mincho;ＭＳ 明朝" w:cs="Times New Roman" w:ascii="Times New Roman" w:hAnsi="Times New Roman"/>
          <w:sz w:val="26"/>
          <w:szCs w:val="26"/>
          <w:lang w:eastAsia="vi-VN"/>
        </w:rPr>
        <w:t xml:space="preserve"> thu được 100 con thân đen(aa).</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Ta có :  </w:t>
      </w:r>
      <w:r>
        <w:rPr>
          <w:rStyle w:val="Bodytext34"/>
          <w:rFonts w:eastAsia="MS Mincho;ＭＳ 明朝" w:cs="Times New Roman" w:ascii="Times New Roman" w:hAnsi="Times New Roman"/>
          <w:color w:val="000000"/>
          <w:sz w:val="26"/>
          <w:szCs w:val="26"/>
          <w:lang w:val="en-US" w:eastAsia="vi-VN"/>
        </w:rPr>
        <w:object w:dxaOrig="1840"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92pt;height:31pt" filled="f" o:ole="">
            <v:imagedata r:id="rId379" o:title=""/>
          </v:shape>
          <o:OLEObject Type="Embed" ProgID="" ShapeID="ole_rId378" DrawAspect="Content" ObjectID="_1145887068" r:id="rId378"/>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Vì quần thể ở  trạng thái cân bằng nên ta có </w:t>
      </w:r>
    </w:p>
    <w:p>
      <w:pPr>
        <w:pStyle w:val="Bodytext3411"/>
        <w:shd w:fill="auto" w:val="clear"/>
        <w:spacing w:lineRule="auto" w:line="360"/>
        <w:ind w:hanging="0" w:right="0"/>
        <w:jc w:val="center"/>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object w:dxaOrig="1560" w:dyaOrig="38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78pt;height:19pt" filled="f" o:ole="">
            <v:imagedata r:id="rId381" o:title=""/>
          </v:shape>
          <o:OLEObject Type="Embed" ProgID="" ShapeID="ole_rId380" DrawAspect="Content" ObjectID="_149331035" r:id="rId380"/>
        </w:objec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Sau khi loại bỏ hét aa ra khỏi quần thể nhưng vẫn còn tồn tại </w:t>
      </w:r>
      <w:r>
        <w:rPr>
          <w:rStyle w:val="Bodytext34"/>
          <w:rFonts w:eastAsia="MS Mincho;ＭＳ 明朝" w:cs="Times New Roman" w:ascii="Times New Roman" w:hAnsi="Times New Roman"/>
          <w:color w:val="000000"/>
          <w:sz w:val="26"/>
          <w:szCs w:val="26"/>
          <w:lang w:val="es-ES_tradnl" w:eastAsia="es-ES_tradnl"/>
        </w:rPr>
        <w:t xml:space="preserve">alen </w:t>
      </w:r>
      <w:r>
        <w:rPr>
          <w:rStyle w:val="Bodytext34"/>
          <w:rFonts w:eastAsia="MS Mincho;ＭＳ 明朝" w:cs="Times New Roman" w:ascii="Times New Roman" w:hAnsi="Times New Roman"/>
          <w:color w:val="000000"/>
          <w:sz w:val="26"/>
          <w:szCs w:val="26"/>
          <w:lang w:eastAsia="vi-VN"/>
        </w:rPr>
        <w:t>a ở trạng thái dị hợp tử.</w:t>
      </w:r>
    </w:p>
    <w:p>
      <w:pPr>
        <w:pStyle w:val="Bodytext3411"/>
        <w:shd w:fill="auto" w:val="clear"/>
        <w:spacing w:lineRule="auto" w:line="360"/>
        <w:ind w:hanging="0" w:right="0"/>
        <w:rPr>
          <w:rFonts w:ascii="Times New Roman" w:hAnsi="Times New Roman" w:cs="Times New Roman"/>
          <w:b/>
          <w:sz w:val="26"/>
          <w:szCs w:val="26"/>
        </w:rPr>
      </w:pPr>
      <w:r>
        <w:rPr>
          <w:rStyle w:val="Bodytext34"/>
          <w:rFonts w:eastAsia="MS Mincho;ＭＳ 明朝" w:cs="Times New Roman" w:ascii="Times New Roman" w:hAnsi="Times New Roman"/>
          <w:color w:val="000000"/>
          <w:sz w:val="26"/>
          <w:szCs w:val="26"/>
          <w:lang w:eastAsia="vi-VN"/>
        </w:rPr>
        <w:t xml:space="preserve">Tần số </w:t>
      </w:r>
      <w:r>
        <w:rPr>
          <w:rStyle w:val="Bodytext34"/>
          <w:rFonts w:eastAsia="MS Mincho;ＭＳ 明朝" w:cs="Times New Roman" w:ascii="Times New Roman" w:hAnsi="Times New Roman"/>
          <w:color w:val="000000"/>
          <w:sz w:val="26"/>
          <w:szCs w:val="26"/>
          <w:lang w:val="es-ES_tradnl" w:eastAsia="es-ES_tradnl"/>
        </w:rPr>
        <w:t xml:space="preserve">alen </w:t>
      </w:r>
      <w:r>
        <w:rPr>
          <w:rStyle w:val="Bodytext34"/>
          <w:rFonts w:eastAsia="MS Mincho;ＭＳ 明朝" w:cs="Times New Roman" w:ascii="Times New Roman" w:hAnsi="Times New Roman"/>
          <w:color w:val="000000"/>
          <w:sz w:val="26"/>
          <w:szCs w:val="26"/>
          <w:lang w:val="es-ES_tradnl" w:eastAsia="es-ES_tradnl"/>
        </w:rPr>
        <w:object w:dxaOrig="3600" w:dyaOrig="6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80pt;height:33pt" filled="f" o:ole="">
            <v:imagedata r:id="rId383" o:title=""/>
          </v:shape>
          <o:OLEObject Type="Embed" ProgID="" ShapeID="ole_rId382" DrawAspect="Content" ObjectID="_28382149" r:id="rId382"/>
        </w:object>
      </w:r>
      <w:r>
        <w:rPr>
          <w:rStyle w:val="Bodytext34"/>
          <w:rFonts w:eastAsia="MS Mincho;ＭＳ 明朝" w:cs="Times New Roman" w:ascii="Times New Roman" w:hAnsi="Times New Roman"/>
          <w:color w:val="000000"/>
          <w:sz w:val="26"/>
          <w:szCs w:val="26"/>
          <w:lang w:val="es-ES_tradnl" w:eastAsia="es-ES_tradnl"/>
        </w:rPr>
        <w:t xml:space="preserve"> </w:t>
      </w:r>
    </w:p>
    <w:p>
      <w:pPr>
        <w:pStyle w:val="Heading431"/>
        <w:keepNext w:val="true"/>
        <w:keepLines/>
        <w:shd w:fill="auto" w:val="clear"/>
        <w:spacing w:lineRule="auto" w:line="360" w:before="0" w:after="0"/>
        <w:rPr>
          <w:rFonts w:ascii="Times New Roman" w:hAnsi="Times New Roman" w:cs="Times New Roman"/>
          <w:b w:val="false"/>
          <w:spacing w:val="0"/>
          <w:sz w:val="26"/>
          <w:szCs w:val="26"/>
        </w:rPr>
      </w:pPr>
      <w:r>
        <w:rPr>
          <w:rFonts w:cs="Times New Roman" w:ascii="Times New Roman" w:hAnsi="Times New Roman"/>
          <w:b w:val="false"/>
          <w:spacing w:val="0"/>
          <w:sz w:val="26"/>
          <w:szCs w:val="26"/>
        </w:rPr>
      </w:r>
    </w:p>
    <w:p>
      <w:pPr>
        <w:pStyle w:val="Bodytext3211"/>
        <w:shd w:fill="auto" w:val="clear"/>
        <w:spacing w:lineRule="auto" w:line="360" w:before="0" w:after="0"/>
        <w:jc w:val="left"/>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30: Đáp án </w:t>
      </w:r>
      <w:r>
        <w:rPr>
          <w:rStyle w:val="Bodytext32"/>
          <w:rFonts w:cs="Times New Roman" w:ascii="Times New Roman" w:hAnsi="Times New Roman"/>
          <w:b w:val="false"/>
          <w:bCs w:val="false"/>
          <w:color w:val="000000"/>
          <w:sz w:val="26"/>
          <w:szCs w:val="26"/>
          <w:lang w:val="en-US" w:eastAsia="vi-VN"/>
        </w:rPr>
        <w:t>C</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Hiện tượng cây có  thân uốn cong, ngọn cây vươn về phía có  ánh sáng là ảnh hưởng của ánh sáng đối với sự phát triển của thực vật, chứ không phải nhịp điệu sinh họ</w:t>
      </w:r>
      <w:r>
        <w:rPr>
          <w:rStyle w:val="Bodytext34"/>
          <w:rFonts w:eastAsia="MS Mincho;ＭＳ 明朝" w:cs="Times New Roman" w:ascii="Times New Roman" w:hAnsi="Times New Roman"/>
          <w:b/>
          <w:color w:val="000000"/>
          <w:sz w:val="26"/>
          <w:szCs w:val="26"/>
          <w:lang w:eastAsia="vi-VN"/>
        </w:rPr>
        <w:t>C.</w:t>
      </w:r>
    </w:p>
    <w:p>
      <w:pPr>
        <w:pStyle w:val="Bodytext3411"/>
        <w:shd w:fill="auto" w:val="clear"/>
        <w:spacing w:lineRule="auto" w:line="360"/>
        <w:ind w:hanging="0" w:right="0"/>
        <w:rPr>
          <w:rFonts w:ascii="Times New Roman" w:hAnsi="Times New Roman" w:cs="Times New Roman"/>
          <w:b/>
          <w:sz w:val="26"/>
          <w:szCs w:val="26"/>
        </w:rPr>
      </w:pPr>
      <w:r>
        <w:rPr>
          <w:rStyle w:val="Bodytext34"/>
          <w:rFonts w:eastAsia="MS Mincho;ＭＳ 明朝" w:cs="Times New Roman" w:ascii="Times New Roman" w:hAnsi="Times New Roman"/>
          <w:b/>
          <w:color w:val="000000"/>
          <w:sz w:val="26"/>
          <w:szCs w:val="26"/>
          <w:lang w:eastAsia="vi-VN"/>
        </w:rPr>
        <w:t>Câu 31: Đáp án C</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Xét tỉ lệ cây 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đỏ : vàng  =5:1</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=&gt; có  6 kiểu tổ  hợp được tạo ra = 1 </w:t>
      </w:r>
      <w:r>
        <w:rPr>
          <w:rStyle w:val="Bodytext34"/>
          <w:rFonts w:eastAsia="MS Mincho;ＭＳ 明朝" w:cs="Times New Roman" w:ascii="Times New Roman" w:hAnsi="Times New Roman"/>
          <w:color w:val="000000"/>
          <w:sz w:val="26"/>
          <w:szCs w:val="26"/>
          <w:lang w:eastAsia="vi-VN"/>
        </w:rPr>
        <w:object w:dxaOrig="180" w:dyaOrig="20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9pt;height:10pt" filled="f" o:ole="">
            <v:imagedata r:id="rId385" o:title=""/>
          </v:shape>
          <o:OLEObject Type="Embed" ProgID="" ShapeID="ole_rId384" DrawAspect="Content" ObjectID="_1924964016" r:id="rId384"/>
        </w:object>
      </w:r>
      <w:r>
        <w:rPr>
          <w:rStyle w:val="Bodytext34"/>
          <w:rFonts w:eastAsia="MS Mincho;ＭＳ 明朝" w:cs="Times New Roman" w:ascii="Times New Roman" w:hAnsi="Times New Roman"/>
          <w:color w:val="000000"/>
          <w:sz w:val="26"/>
          <w:szCs w:val="26"/>
          <w:lang w:eastAsia="vi-VN"/>
        </w:rPr>
        <w:t xml:space="preserve">  6</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=&gt; một bên cho 1 loại giao tử, 1 bên cho 6 loại giao tử</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=&gt; AAaa </w:t>
      </w:r>
      <w:r>
        <w:rPr>
          <w:rStyle w:val="Bodytext34"/>
          <w:rFonts w:eastAsia="MS Mincho;ＭＳ 明朝" w:cs="Times New Roman" w:ascii="Times New Roman" w:hAnsi="Times New Roman"/>
          <w:color w:val="000000"/>
          <w:sz w:val="26"/>
          <w:szCs w:val="26"/>
          <w:lang w:eastAsia="vi-VN"/>
        </w:rPr>
        <w:object w:dxaOrig="180" w:dyaOrig="20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9pt;height:10pt" filled="f" o:ole="">
            <v:imagedata r:id="rId387" o:title=""/>
          </v:shape>
          <o:OLEObject Type="Embed" ProgID="" ShapeID="ole_rId386" DrawAspect="Content" ObjectID="_933263760" r:id="rId386"/>
        </w:object>
      </w:r>
      <w:r>
        <w:rPr>
          <w:rStyle w:val="Bodytext34"/>
          <w:rFonts w:eastAsia="MS Mincho;ＭＳ 明朝" w:cs="Times New Roman" w:ascii="Times New Roman" w:hAnsi="Times New Roman"/>
          <w:color w:val="000000"/>
          <w:sz w:val="26"/>
          <w:szCs w:val="26"/>
          <w:lang w:eastAsia="vi-VN"/>
        </w:rPr>
        <w:t xml:space="preserve">  aaaa</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32: Đáp án B</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Sau 3 thế hệ tự thụ: </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object w:dxaOrig="306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53pt;height:31pt" filled="f" o:ole="">
            <v:imagedata r:id="rId389" o:title=""/>
          </v:shape>
          <o:OLEObject Type="Embed" ProgID="" ShapeID="ole_rId388" DrawAspect="Content" ObjectID="_1887685414" r:id="rId388"/>
        </w:object>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=&gt; Cấu trúc di truyền ở thế hệ thứ 4 sau khi ngẫu phối là: </w:t>
      </w:r>
      <w:r>
        <w:rPr>
          <w:rStyle w:val="Bodytext34"/>
          <w:rFonts w:eastAsia="MS Mincho;ＭＳ 明朝" w:cs="Times New Roman" w:ascii="Times New Roman" w:hAnsi="Times New Roman"/>
          <w:color w:val="000000"/>
          <w:sz w:val="26"/>
          <w:szCs w:val="26"/>
          <w:lang w:val="en-US" w:eastAsia="vi-VN"/>
        </w:rPr>
        <w:object w:dxaOrig="2079" w:dyaOrig="6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03.95pt;height:31pt" filled="f" o:ole="">
            <v:imagedata r:id="rId391" o:title=""/>
          </v:shape>
          <o:OLEObject Type="Embed" ProgID="" ShapeID="ole_rId390" DrawAspect="Content" ObjectID="_1159740550" r:id="rId390"/>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=&gt; Đỏ : Trắng = </w:t>
      </w:r>
      <w:r>
        <w:rPr>
          <w:rStyle w:val="Bodytext34"/>
          <w:rFonts w:eastAsia="MS Mincho;ＭＳ 明朝" w:cs="Times New Roman" w:ascii="Times New Roman" w:hAnsi="Times New Roman"/>
          <w:color w:val="000000"/>
          <w:sz w:val="26"/>
          <w:szCs w:val="26"/>
          <w:lang w:val="en-US" w:eastAsia="vi-VN"/>
        </w:rPr>
        <w:object w:dxaOrig="1760"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88pt;height:31pt" filled="f" o:ole="">
            <v:imagedata r:id="rId393" o:title=""/>
          </v:shape>
          <o:OLEObject Type="Embed" ProgID="" ShapeID="ole_rId392" DrawAspect="Content" ObjectID="_773226598" r:id="rId392"/>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rStyle w:val="Bodytext34"/>
          <w:rFonts w:ascii="Times New Roman" w:hAnsi="Times New Roman" w:eastAsia="MS Mincho;ＭＳ 明朝" w:cs="Times New Roman"/>
          <w:color w:val="000000"/>
          <w:sz w:val="26"/>
          <w:szCs w:val="26"/>
          <w:lang w:eastAsia="vi-VN"/>
        </w:rPr>
      </w:pPr>
      <w:r>
        <w:rPr/>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33: Đáp án B</w:t>
        <w:tab/>
        <w:tab/>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Chúng ta thấy rằng sự biểu hiện kiểu hình ở hai giới khác nhau nên 2 tính trạng đều nằm trên NST giới tính X.</w:t>
      </w:r>
    </w:p>
    <w:p>
      <w:pPr>
        <w:pStyle w:val="Bodytext3411"/>
        <w:shd w:fill="auto" w:val="clear"/>
        <w:spacing w:lineRule="auto" w:line="360"/>
        <w:ind w:hanging="0" w:right="0"/>
        <w:rPr>
          <w:rFonts w:eastAsia="MS Mincho;ＭＳ 明朝"/>
        </w:rPr>
      </w:pPr>
      <w:r>
        <w:rPr>
          <w:rStyle w:val="Bodytext34"/>
          <w:rFonts w:eastAsia="MS Mincho;ＭＳ 明朝" w:cs="Times New Roman" w:ascii="Times New Roman" w:hAnsi="Times New Roman"/>
          <w:color w:val="000000"/>
          <w:sz w:val="26"/>
          <w:szCs w:val="26"/>
          <w:lang w:eastAsia="vi-VN"/>
        </w:rPr>
        <w:object w:dxaOrig="3739" w:dyaOrig="38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86.95pt;height:19pt" filled="f" o:ole="">
            <v:imagedata r:id="rId395" o:title=""/>
          </v:shape>
          <o:OLEObject Type="Embed" ProgID="" ShapeID="ole_rId394" DrawAspect="Content" ObjectID="_1784359873" r:id="rId394"/>
        </w:object>
      </w:r>
      <w:r>
        <w:rPr>
          <w:rStyle w:val="Bodytext34"/>
          <w:rFonts w:eastAsia="Times New Roman" w:cs="Times New Roman" w:ascii="Times New Roman" w:hAnsi="Times New Roman"/>
          <w:color w:val="000000"/>
          <w:sz w:val="26"/>
          <w:szCs w:val="26"/>
          <w:lang w:eastAsia="vi-VN"/>
        </w:rPr>
        <w:t xml:space="preserve"> </w:t>
      </w:r>
    </w:p>
    <w:p>
      <w:pPr>
        <w:pStyle w:val="Bodytext3411"/>
        <w:shd w:fill="auto" w:val="clear"/>
        <w:spacing w:lineRule="auto" w:line="360"/>
        <w:ind w:hanging="0" w:right="0"/>
        <w:rPr>
          <w:rFonts w:ascii="Times New Roman" w:hAnsi="Times New Roman" w:cs="Times New Roman"/>
          <w:sz w:val="26"/>
          <w:szCs w:val="26"/>
          <w:lang w:val="en-US"/>
        </w:rPr>
      </w:pPr>
      <w:r>
        <w:rPr>
          <w:rStyle w:val="Bodytext34"/>
          <w:rFonts w:eastAsia="MS Mincho;ＭＳ 明朝" w:cs="Times New Roman" w:ascii="Times New Roman" w:hAnsi="Times New Roman"/>
          <w:color w:val="000000"/>
          <w:sz w:val="26"/>
          <w:szCs w:val="26"/>
          <w:lang w:eastAsia="vi-VN"/>
        </w:rPr>
        <w:t xml:space="preserve">Ta có: </w:t>
      </w:r>
      <w:r>
        <w:rPr>
          <w:rStyle w:val="Bodytext34"/>
          <w:rFonts w:eastAsia="MS Mincho;ＭＳ 明朝" w:cs="Times New Roman" w:ascii="Times New Roman" w:hAnsi="Times New Roman"/>
          <w:color w:val="000000"/>
          <w:sz w:val="26"/>
          <w:szCs w:val="26"/>
          <w:lang w:val="en-US" w:eastAsia="vi-VN"/>
        </w:rPr>
        <w:object w:dxaOrig="1860" w:dyaOrig="38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93pt;height:19pt" filled="f" o:ole="">
            <v:imagedata r:id="rId397" o:title=""/>
          </v:shape>
          <o:OLEObject Type="Embed" ProgID="" ShapeID="ole_rId396" DrawAspect="Content" ObjectID="_1941724804" r:id="rId396"/>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Ở  F</w:t>
      </w:r>
      <w:r>
        <w:rPr>
          <w:rStyle w:val="Bodytext34"/>
          <w:rFonts w:eastAsia="MS Mincho;ＭＳ 明朝" w:cs="Times New Roman" w:ascii="Times New Roman" w:hAnsi="Times New Roman"/>
          <w:color w:val="000000"/>
          <w:sz w:val="26"/>
          <w:szCs w:val="26"/>
          <w:vertAlign w:val="subscript"/>
          <w:lang w:eastAsia="vi-VN"/>
        </w:rPr>
        <w:t>1</w:t>
      </w:r>
      <w:r>
        <w:rPr>
          <w:rStyle w:val="Bodytext34"/>
          <w:rFonts w:eastAsia="MS Mincho;ＭＳ 明朝" w:cs="Times New Roman" w:ascii="Times New Roman" w:hAnsi="Times New Roman"/>
          <w:color w:val="000000"/>
          <w:sz w:val="26"/>
          <w:szCs w:val="26"/>
          <w:lang w:eastAsia="vi-VN"/>
        </w:rPr>
        <w:t xml:space="preserve"> chỉ có  hoán vị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xuất hiện ở  giới cái.</w:t>
      </w:r>
    </w:p>
    <w:p>
      <w:pPr>
        <w:pStyle w:val="Bodytext3411"/>
        <w:shd w:fill="auto" w:val="clear"/>
        <w:spacing w:lineRule="auto" w:line="360"/>
        <w:ind w:hanging="0" w:right="0"/>
        <w:jc w:val="both"/>
        <w:rPr>
          <w:rFonts w:ascii="Times New Roman" w:hAnsi="Times New Roman" w:cs="Times New Roman"/>
          <w:sz w:val="26"/>
          <w:szCs w:val="26"/>
          <w:lang w:val="en-US"/>
        </w:rPr>
      </w:pPr>
      <w:r>
        <w:rPr>
          <w:rStyle w:val="Bodytext34"/>
          <w:rFonts w:eastAsia="MS Mincho;ＭＳ 明朝" w:cs="Times New Roman" w:ascii="Times New Roman" w:hAnsi="Times New Roman"/>
          <w:color w:val="000000"/>
          <w:sz w:val="26"/>
          <w:szCs w:val="26"/>
          <w:lang w:eastAsia="vi-VN"/>
        </w:rPr>
        <w:t>Ở F</w:t>
      </w:r>
      <w:r>
        <w:rPr>
          <w:rStyle w:val="Bodytext34"/>
          <w:rFonts w:eastAsia="MS Mincho;ＭＳ 明朝" w:cs="Times New Roman" w:ascii="Times New Roman" w:hAnsi="Times New Roman"/>
          <w:color w:val="000000"/>
          <w:sz w:val="26"/>
          <w:szCs w:val="26"/>
          <w:vertAlign w:val="subscript"/>
          <w:lang w:eastAsia="vi-VN"/>
        </w:rPr>
        <w:t>2,</w:t>
      </w:r>
      <w:r>
        <w:rPr>
          <w:rStyle w:val="Bodytext34"/>
          <w:rFonts w:eastAsia="MS Mincho;ＭＳ 明朝" w:cs="Times New Roman" w:ascii="Times New Roman" w:hAnsi="Times New Roman"/>
          <w:color w:val="000000"/>
          <w:sz w:val="26"/>
          <w:szCs w:val="26"/>
          <w:lang w:eastAsia="vi-VN"/>
        </w:rPr>
        <w:t xml:space="preserve"> XY: 2 loại kiểu hình chiếm tỳ lệ nhỏ là do 2 giao tử hoán vị của con cái</w:t>
      </w:r>
      <w:r>
        <w:rPr>
          <w:rFonts w:cs="Times New Roman" w:ascii="Times New Roman" w:hAnsi="Times New Roman"/>
          <w:sz w:val="26"/>
          <w:szCs w:val="26"/>
          <w:lang w:val="en-US"/>
        </w:rPr>
        <w:t xml:space="preserve"> F</w:t>
      </w:r>
      <w:r>
        <w:rPr>
          <w:rFonts w:cs="Times New Roman" w:ascii="Times New Roman" w:hAnsi="Times New Roman"/>
          <w:sz w:val="26"/>
          <w:szCs w:val="26"/>
          <w:vertAlign w:val="subscript"/>
          <w:lang w:val="en-US"/>
        </w:rPr>
        <w:t>1</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Tần số hoán vị   </w:t>
      </w:r>
      <w:r>
        <w:rPr>
          <w:rStyle w:val="Bodytext34"/>
          <w:rFonts w:eastAsia="MS Mincho;ＭＳ 明朝" w:cs="Times New Roman" w:ascii="Times New Roman" w:hAnsi="Times New Roman"/>
          <w:color w:val="000000"/>
          <w:sz w:val="26"/>
          <w:szCs w:val="26"/>
          <w:lang w:val="en-US" w:eastAsia="vi-VN"/>
        </w:rPr>
        <w:object w:dxaOrig="2340" w:dyaOrig="70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17pt;height:35pt" filled="f" o:ole="">
            <v:imagedata r:id="rId399" o:title=""/>
          </v:shape>
          <o:OLEObject Type="Embed" ProgID="" ShapeID="ole_rId398" DrawAspect="Content" ObjectID="_138041549" r:id="rId398"/>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ascii="Times New Roman" w:hAnsi="Times New Roman" w:cs="Times New Roman"/>
          <w:b/>
          <w:sz w:val="26"/>
          <w:szCs w:val="26"/>
        </w:rPr>
      </w:pPr>
      <w:r>
        <w:rPr>
          <w:rStyle w:val="Bodytext32"/>
          <w:rFonts w:cs="Times New Roman" w:ascii="Times New Roman" w:hAnsi="Times New Roman"/>
          <w:bCs w:val="false"/>
          <w:color w:val="000000"/>
          <w:sz w:val="26"/>
          <w:szCs w:val="26"/>
          <w:lang w:eastAsia="vi-VN"/>
        </w:rPr>
        <w:t>Câu 34: Đáp án A</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Tỉ lệ giao tử mang 1 NST đời  ông nội là: </w:t>
      </w:r>
      <w:r>
        <w:rPr>
          <w:rStyle w:val="Bodytext34"/>
          <w:rFonts w:eastAsia="MS Mincho;ＭＳ 明朝" w:cs="Times New Roman" w:ascii="Times New Roman" w:hAnsi="Times New Roman"/>
          <w:color w:val="000000"/>
          <w:sz w:val="26"/>
          <w:szCs w:val="26"/>
          <w:lang w:eastAsia="vi-VN"/>
        </w:rPr>
        <w:object w:dxaOrig="380" w:dyaOrig="38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9pt;height:19pt" filled="f" o:ole="">
            <v:imagedata r:id="rId401" o:title=""/>
          </v:shape>
          <o:OLEObject Type="Embed" ProgID="" ShapeID="ole_rId400" DrawAspect="Content" ObjectID="_492782448" r:id="rId400"/>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Tỉ lệ giao tử mang 22 NST đời  bà ngoại là: </w:t>
      </w:r>
      <w:r>
        <w:rPr>
          <w:rStyle w:val="Bodytext34"/>
          <w:rFonts w:eastAsia="MS Mincho;ＭＳ 明朝" w:cs="Times New Roman" w:ascii="Times New Roman" w:hAnsi="Times New Roman"/>
          <w:color w:val="000000"/>
          <w:sz w:val="26"/>
          <w:szCs w:val="26"/>
          <w:lang w:eastAsia="vi-VN"/>
        </w:rPr>
        <w:object w:dxaOrig="400" w:dyaOrig="38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0pt;height:19pt" filled="f" o:ole="">
            <v:imagedata r:id="rId403" o:title=""/>
          </v:shape>
          <o:OLEObject Type="Embed" ProgID="" ShapeID="ole_rId402" DrawAspect="Content" ObjectID="_1480187341" r:id="rId402"/>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Tổng số hợp tử tạo ra là = số loại giao tử bõ x số loại giao tử của mẹ = </w:t>
      </w:r>
      <w:r>
        <w:rPr>
          <w:rStyle w:val="Bodytext3495pt2"/>
          <w:rFonts w:eastAsia="Palatino Linotype" w:cs="Times New Roman" w:ascii="Times New Roman" w:hAnsi="Times New Roman"/>
          <w:b w:val="false"/>
          <w:i w:val="false"/>
          <w:sz w:val="26"/>
          <w:szCs w:val="26"/>
        </w:rPr>
        <w:t>2</w:t>
      </w:r>
      <w:r>
        <w:rPr>
          <w:rStyle w:val="Bodytext3495pt2"/>
          <w:rFonts w:eastAsia="Palatino Linotype" w:cs="Times New Roman" w:ascii="Times New Roman" w:hAnsi="Times New Roman"/>
          <w:b w:val="false"/>
          <w:i w:val="false"/>
          <w:sz w:val="26"/>
          <w:szCs w:val="26"/>
          <w:vertAlign w:val="superscript"/>
        </w:rPr>
        <w:t>22</w:t>
      </w:r>
      <w:r>
        <w:rPr>
          <w:rStyle w:val="Bodytext34"/>
          <w:rFonts w:eastAsia="MS Mincho;ＭＳ 明朝" w:cs="Times New Roman" w:ascii="Times New Roman" w:hAnsi="Times New Roman"/>
          <w:color w:val="000000"/>
          <w:sz w:val="26"/>
          <w:szCs w:val="26"/>
          <w:lang w:eastAsia="vi-VN"/>
        </w:rPr>
        <w:t xml:space="preserve"> </w:t>
      </w:r>
      <w:r>
        <w:rPr>
          <w:rStyle w:val="Bodytext34"/>
          <w:rFonts w:eastAsia="MS Mincho;ＭＳ 明朝" w:cs="Times New Roman" w:ascii="Times New Roman" w:hAnsi="Times New Roman"/>
          <w:color w:val="000000"/>
          <w:sz w:val="26"/>
          <w:szCs w:val="26"/>
          <w:lang w:eastAsia="vi-VN"/>
        </w:rPr>
        <w:object w:dxaOrig="180" w:dyaOrig="2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9pt;height:10pt" filled="f" o:ole="">
            <v:imagedata r:id="rId405" o:title=""/>
          </v:shape>
          <o:OLEObject Type="Embed" ProgID="" ShapeID="ole_rId404" DrawAspect="Content" ObjectID="_1500739126" r:id="rId404"/>
        </w:object>
      </w:r>
      <w:r>
        <w:rPr>
          <w:rStyle w:val="Bodytext34"/>
          <w:rFonts w:eastAsia="MS Mincho;ＭＳ 明朝" w:cs="Times New Roman" w:ascii="Times New Roman" w:hAnsi="Times New Roman"/>
          <w:color w:val="000000"/>
          <w:sz w:val="26"/>
          <w:szCs w:val="26"/>
          <w:lang w:eastAsia="vi-VN"/>
        </w:rPr>
        <w:t xml:space="preserve">  </w:t>
      </w:r>
      <w:r>
        <w:rPr>
          <w:rStyle w:val="Bodytext3495pt2"/>
          <w:rFonts w:eastAsia="Palatino Linotype" w:cs="Times New Roman" w:ascii="Times New Roman" w:hAnsi="Times New Roman"/>
          <w:b w:val="false"/>
          <w:i w:val="false"/>
          <w:sz w:val="26"/>
          <w:szCs w:val="26"/>
        </w:rPr>
        <w:t>2</w:t>
      </w:r>
      <w:r>
        <w:rPr>
          <w:rStyle w:val="Bodytext3495pt2"/>
          <w:rFonts w:eastAsia="Palatino Linotype" w:cs="Times New Roman" w:ascii="Times New Roman" w:hAnsi="Times New Roman"/>
          <w:b w:val="false"/>
          <w:i w:val="false"/>
          <w:sz w:val="26"/>
          <w:szCs w:val="26"/>
          <w:vertAlign w:val="superscript"/>
        </w:rPr>
        <w:t>22</w:t>
      </w:r>
      <w:r>
        <w:rPr>
          <w:rStyle w:val="Bodytext3495pt2"/>
          <w:rFonts w:eastAsia="Palatino Linotype" w:cs="Times New Roman" w:ascii="Times New Roman" w:hAnsi="Times New Roman"/>
          <w:b w:val="false"/>
          <w:i w:val="false"/>
          <w:sz w:val="26"/>
          <w:szCs w:val="26"/>
        </w:rPr>
        <w:t xml:space="preserve"> =</w:t>
      </w:r>
      <w:r>
        <w:rPr>
          <w:rStyle w:val="Bodytext34"/>
          <w:rFonts w:eastAsia="MS Mincho;ＭＳ 明朝" w:cs="Times New Roman" w:ascii="Times New Roman" w:hAnsi="Times New Roman"/>
          <w:color w:val="000000"/>
          <w:sz w:val="26"/>
          <w:szCs w:val="26"/>
          <w:lang w:eastAsia="vi-VN"/>
        </w:rPr>
        <w:t xml:space="preserve"> 2</w:t>
      </w:r>
      <w:r>
        <w:rPr>
          <w:rStyle w:val="Bodytext34"/>
          <w:rFonts w:eastAsia="MS Mincho;ＭＳ 明朝" w:cs="Times New Roman" w:ascii="Times New Roman" w:hAnsi="Times New Roman"/>
          <w:color w:val="000000"/>
          <w:sz w:val="26"/>
          <w:szCs w:val="26"/>
          <w:vertAlign w:val="superscript"/>
          <w:lang w:eastAsia="vi-VN"/>
        </w:rPr>
        <w:t>44</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=&gt; Tỉ lệ hợp tử cần tìm là  </w:t>
      </w:r>
      <w:r>
        <w:rPr>
          <w:rStyle w:val="Bodytext34"/>
          <w:rFonts w:eastAsia="MS Mincho;ＭＳ 明朝" w:cs="Times New Roman" w:ascii="Times New Roman" w:hAnsi="Times New Roman"/>
          <w:color w:val="000000"/>
          <w:sz w:val="26"/>
          <w:szCs w:val="26"/>
          <w:lang w:val="en-US" w:eastAsia="vi-VN"/>
        </w:rPr>
        <w:object w:dxaOrig="1520" w:dyaOrig="66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76pt;height:33pt" filled="f" o:ole="">
            <v:imagedata r:id="rId407" o:title=""/>
          </v:shape>
          <o:OLEObject Type="Embed" ProgID="" ShapeID="ole_rId406" DrawAspect="Content" ObjectID="_1509026717" r:id="rId406"/>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jc w:val="both"/>
        <w:rPr>
          <w:rFonts w:ascii="Times New Roman" w:hAnsi="Times New Roman" w:cs="Times New Roman"/>
          <w:b/>
          <w:sz w:val="26"/>
          <w:szCs w:val="26"/>
        </w:rPr>
      </w:pPr>
      <w:r>
        <w:rPr>
          <w:rStyle w:val="Bodytext32"/>
          <w:rFonts w:cs="Times New Roman" w:ascii="Times New Roman" w:hAnsi="Times New Roman"/>
          <w:bCs w:val="false"/>
          <w:color w:val="000000"/>
          <w:sz w:val="26"/>
          <w:szCs w:val="26"/>
          <w:lang w:eastAsia="vi-VN"/>
        </w:rPr>
        <w:t>Câu 35: Đáp án</w:t>
      </w:r>
      <w:r>
        <w:rPr>
          <w:rStyle w:val="Bodytext32"/>
          <w:rFonts w:cs="Times New Roman" w:ascii="Times New Roman" w:hAnsi="Times New Roman"/>
          <w:bCs w:val="false"/>
          <w:color w:val="000000"/>
          <w:sz w:val="26"/>
          <w:szCs w:val="26"/>
          <w:lang w:val="en-US" w:eastAsia="vi-VN"/>
        </w:rPr>
        <w:t xml:space="preserve"> </w:t>
      </w:r>
      <w:r>
        <w:rPr>
          <w:rStyle w:val="Bodytext32"/>
          <w:rFonts w:cs="Times New Roman" w:ascii="Times New Roman" w:hAnsi="Times New Roman"/>
          <w:bCs w:val="false"/>
          <w:color w:val="000000"/>
          <w:sz w:val="26"/>
          <w:szCs w:val="26"/>
          <w:lang w:eastAsia="vi-VN"/>
        </w:rPr>
        <w:t>C</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eastAsia="vi-VN"/>
        </w:rPr>
        <w:t xml:space="preserve">Vì tần số </w:t>
      </w:r>
      <w:r>
        <w:rPr>
          <w:rStyle w:val="Bodytext32"/>
          <w:rFonts w:cs="Times New Roman" w:ascii="Times New Roman" w:hAnsi="Times New Roman"/>
          <w:b/>
          <w:bCs w:val="false"/>
          <w:color w:val="000000"/>
          <w:sz w:val="26"/>
          <w:szCs w:val="26"/>
          <w:lang w:val="es-ES_tradnl" w:eastAsia="es-ES_tradnl"/>
        </w:rPr>
        <w:t xml:space="preserve">của  1 alen </w:t>
      </w:r>
      <w:r>
        <w:rPr>
          <w:rStyle w:val="Bodytext32"/>
          <w:rFonts w:cs="Times New Roman" w:ascii="Times New Roman" w:hAnsi="Times New Roman"/>
          <w:b/>
          <w:bCs w:val="false"/>
          <w:color w:val="000000"/>
          <w:sz w:val="26"/>
          <w:szCs w:val="26"/>
          <w:lang w:eastAsia="vi-VN"/>
        </w:rPr>
        <w:t>là</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val="false"/>
          <w:bCs/>
          <w:color w:val="000000"/>
          <w:sz w:val="26"/>
          <w:szCs w:val="26"/>
          <w:lang w:val="en-US" w:eastAsia="vi-VN"/>
        </w:rPr>
        <w:object w:dxaOrig="240" w:dyaOrig="6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2pt;height:31pt" filled="f" o:ole="">
            <v:imagedata r:id="rId409" o:title=""/>
          </v:shape>
          <o:OLEObject Type="Embed" ProgID="" ShapeID="ole_rId408" DrawAspect="Content" ObjectID="_1237892240" r:id="rId408"/>
        </w:objec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nên tỉ lệ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đồng hợp</w:t>
      </w:r>
      <w:r>
        <w:rPr>
          <w:rStyle w:val="Bodytext32"/>
          <w:rFonts w:cs="Times New Roman" w:ascii="Times New Roman" w:hAnsi="Times New Roman"/>
          <w:b/>
          <w:bCs w:val="false"/>
          <w:color w:val="000000"/>
          <w:sz w:val="26"/>
          <w:szCs w:val="26"/>
          <w:lang w:val="en-US" w:eastAsia="vi-VN"/>
        </w:rPr>
        <w:t xml:space="preserve"> của alen này là </w:t>
      </w:r>
      <w:r>
        <w:rPr>
          <w:rStyle w:val="Bodytext32"/>
          <w:rFonts w:cs="Times New Roman" w:ascii="Times New Roman" w:hAnsi="Times New Roman"/>
          <w:b w:val="false"/>
          <w:bCs/>
          <w:color w:val="000000"/>
          <w:sz w:val="26"/>
          <w:szCs w:val="26"/>
          <w:lang w:val="en-US" w:eastAsia="vi-VN"/>
        </w:rPr>
        <w:object w:dxaOrig="960" w:dyaOrig="74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48pt;height:37pt" filled="f" o:ole="">
            <v:imagedata r:id="rId411" o:title=""/>
          </v:shape>
          <o:OLEObject Type="Embed" ProgID="" ShapeID="ole_rId410" DrawAspect="Content" ObjectID="_90491114" r:id="rId410"/>
        </w:objec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val="en-US" w:eastAsia="vi-VN"/>
        </w:rPr>
        <w:t xml:space="preserve">Còn n alen còn lại, mỗi alen có tần số là </w:t>
      </w:r>
      <w:r>
        <w:rPr>
          <w:rStyle w:val="Bodytext32"/>
          <w:rFonts w:cs="Times New Roman" w:ascii="Times New Roman" w:hAnsi="Times New Roman"/>
          <w:b w:val="false"/>
          <w:bCs/>
          <w:color w:val="000000"/>
          <w:sz w:val="26"/>
          <w:szCs w:val="26"/>
          <w:lang w:val="en-US" w:eastAsia="vi-VN"/>
        </w:rPr>
        <w:object w:dxaOrig="360" w:dyaOrig="6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8pt;height:31pt" filled="f" o:ole="">
            <v:imagedata r:id="rId413" o:title=""/>
          </v:shape>
          <o:OLEObject Type="Embed" ProgID="" ShapeID="ole_rId412" DrawAspect="Content" ObjectID="_1780393196" r:id="rId412"/>
        </w:objec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val="en-US" w:eastAsia="vi-VN"/>
        </w:rPr>
        <w:t xml:space="preserve">=&gt; Tỉ lệ kiểu gen đồng hợp là </w:t>
      </w:r>
      <w:r>
        <w:rPr>
          <w:rStyle w:val="Bodytext32"/>
          <w:rFonts w:cs="Times New Roman" w:ascii="Times New Roman" w:hAnsi="Times New Roman"/>
          <w:b w:val="false"/>
          <w:bCs/>
          <w:color w:val="000000"/>
          <w:sz w:val="26"/>
          <w:szCs w:val="26"/>
          <w:lang w:val="en-US" w:eastAsia="vi-VN"/>
        </w:rPr>
        <w:object w:dxaOrig="1420" w:dyaOrig="74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71pt;height:37pt" filled="f" o:ole="">
            <v:imagedata r:id="rId415" o:title=""/>
          </v:shape>
          <o:OLEObject Type="Embed" ProgID="" ShapeID="ole_rId414" DrawAspect="Content" ObjectID="_2070929343" r:id="rId414"/>
        </w:objec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val="en-US" w:eastAsia="vi-VN"/>
        </w:rPr>
        <w:t xml:space="preserve">=&gt; Tỉ lệ kiểu gen đồng hợp là </w:t>
      </w:r>
      <w:r>
        <w:rPr>
          <w:rStyle w:val="Bodytext32"/>
          <w:rFonts w:cs="Times New Roman" w:ascii="Times New Roman" w:hAnsi="Times New Roman"/>
          <w:b w:val="false"/>
          <w:bCs/>
          <w:color w:val="000000"/>
          <w:sz w:val="26"/>
          <w:szCs w:val="26"/>
          <w:lang w:val="en-US" w:eastAsia="vi-VN"/>
        </w:rPr>
        <w:object w:dxaOrig="1420" w:dyaOrig="6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71pt;height:31pt" filled="f" o:ole="">
            <v:imagedata r:id="rId417" o:title=""/>
          </v:shape>
          <o:OLEObject Type="Embed" ProgID="" ShapeID="ole_rId416" DrawAspect="Content" ObjectID="_1076152965" r:id="rId416"/>
        </w:objec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rPr>
          <w:rFonts w:ascii="Times New Roman" w:hAnsi="Times New Roman" w:cs="Times New Roman"/>
          <w:b w:val="false"/>
          <w:color w:val="000000"/>
          <w:sz w:val="26"/>
          <w:szCs w:val="26"/>
          <w:lang w:val="en-US" w:eastAsia="vi-VN"/>
        </w:rPr>
      </w:pPr>
      <w:r>
        <w:rPr>
          <w:rStyle w:val="Bodytext32"/>
          <w:rFonts w:cs="Times New Roman" w:ascii="Times New Roman" w:hAnsi="Times New Roman"/>
          <w:b/>
          <w:bCs w:val="false"/>
          <w:color w:val="000000"/>
          <w:sz w:val="26"/>
          <w:szCs w:val="26"/>
          <w:lang w:val="en-US" w:eastAsia="vi-VN"/>
        </w:rPr>
        <w:t xml:space="preserve">=&gt; Tỉ lệ kiểu gen dị hợp là </w:t>
      </w:r>
      <w:r>
        <w:rPr>
          <w:rStyle w:val="Bodytext32"/>
          <w:rFonts w:cs="Times New Roman" w:ascii="Times New Roman" w:hAnsi="Times New Roman"/>
          <w:b w:val="false"/>
          <w:bCs/>
          <w:color w:val="000000"/>
          <w:sz w:val="26"/>
          <w:szCs w:val="26"/>
          <w:lang w:val="en-US" w:eastAsia="vi-VN"/>
        </w:rPr>
        <w:object w:dxaOrig="1600"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80pt;height:31pt" filled="f" o:ole="">
            <v:imagedata r:id="rId419" o:title=""/>
          </v:shape>
          <o:OLEObject Type="Embed" ProgID="" ShapeID="ole_rId418" DrawAspect="Content" ObjectID="_810167989" r:id="rId418"/>
        </w:object>
      </w:r>
      <w:r>
        <w:rPr>
          <w:rStyle w:val="Bodytext32"/>
          <w:rFonts w:cs="Times New Roman" w:ascii="Times New Roman" w:hAnsi="Times New Roman"/>
          <w:b/>
          <w:bCs w:val="false"/>
          <w:color w:val="000000"/>
          <w:sz w:val="26"/>
          <w:szCs w:val="26"/>
          <w:lang w:val="en-US" w:eastAsia="vi-VN"/>
        </w:rPr>
        <w:t xml:space="preserve"> </w:t>
      </w:r>
    </w:p>
    <w:p>
      <w:pPr>
        <w:pStyle w:val="Bodytext3411"/>
        <w:shd w:fill="auto" w:val="clear"/>
        <w:spacing w:lineRule="auto" w:line="360"/>
        <w:ind w:hanging="0" w:right="0"/>
        <w:rPr>
          <w:rFonts w:ascii="Times New Roman" w:hAnsi="Times New Roman" w:cs="Times New Roman"/>
          <w:b/>
          <w:color w:val="000000"/>
          <w:sz w:val="26"/>
          <w:szCs w:val="26"/>
          <w:lang w:val="en-US" w:eastAsia="vi-VN"/>
        </w:rPr>
      </w:pPr>
      <w:r>
        <w:rPr>
          <w:rFonts w:cs="Times New Roman" w:ascii="Times New Roman" w:hAnsi="Times New Roman"/>
          <w:b/>
          <w:color w:val="000000"/>
          <w:sz w:val="26"/>
          <w:szCs w:val="26"/>
          <w:lang w:val="en-US" w:eastAsia="vi-VN"/>
        </w:rPr>
      </w:r>
    </w:p>
    <w:p>
      <w:pPr>
        <w:pStyle w:val="Bodytext3211"/>
        <w:shd w:fill="auto" w:val="clear"/>
        <w:spacing w:lineRule="auto" w:line="360" w:before="0" w:after="0"/>
        <w:rPr>
          <w:rFonts w:ascii="Times New Roman" w:hAnsi="Times New Roman" w:cs="Times New Roman"/>
          <w:b w:val="false"/>
          <w:sz w:val="26"/>
          <w:szCs w:val="26"/>
          <w:lang w:val="en-US"/>
        </w:rPr>
      </w:pPr>
      <w:r>
        <w:rPr>
          <w:rStyle w:val="Bodytext32"/>
          <w:rFonts w:cs="Times New Roman" w:ascii="Times New Roman" w:hAnsi="Times New Roman"/>
          <w:b w:val="false"/>
          <w:bCs w:val="false"/>
          <w:color w:val="000000"/>
          <w:sz w:val="26"/>
          <w:szCs w:val="26"/>
          <w:lang w:eastAsia="vi-VN"/>
        </w:rPr>
        <w:t xml:space="preserve">Câu </w:t>
      </w:r>
      <w:r>
        <w:rPr>
          <w:rStyle w:val="Bodytext2Arial"/>
          <w:rFonts w:cs="Times New Roman" w:ascii="Times New Roman" w:hAnsi="Times New Roman"/>
          <w:b/>
          <w:bCs/>
          <w:sz w:val="26"/>
          <w:szCs w:val="26"/>
        </w:rPr>
        <w:t>3</w:t>
      </w:r>
      <w:r>
        <w:rPr>
          <w:rStyle w:val="Bodytext32"/>
          <w:rFonts w:cs="Times New Roman" w:ascii="Times New Roman" w:hAnsi="Times New Roman"/>
          <w:b w:val="false"/>
          <w:bCs w:val="false"/>
          <w:color w:val="000000"/>
          <w:sz w:val="26"/>
          <w:szCs w:val="26"/>
          <w:lang w:eastAsia="vi-VN"/>
        </w:rPr>
        <w:t xml:space="preserve">6: Đáp án </w:t>
      </w:r>
      <w:r>
        <w:rPr>
          <w:rStyle w:val="Bodytext32"/>
          <w:rFonts w:cs="Times New Roman" w:ascii="Times New Roman" w:hAnsi="Times New Roman"/>
          <w:b w:val="false"/>
          <w:bCs w:val="false"/>
          <w:color w:val="000000"/>
          <w:sz w:val="26"/>
          <w:szCs w:val="26"/>
          <w:lang w:val="en-US" w:eastAsia="vi-VN"/>
        </w:rPr>
        <w:t>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Các ý đúng: 2,3 và 4.</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Ở sinh vật nhân thực, mỗi phân tử mARN có  thể tổng hợp được nhiều chuỗi polypeptit có  cấu trúc giống nhau.</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b/>
          <w:color w:val="000000"/>
          <w:sz w:val="26"/>
          <w:szCs w:val="26"/>
          <w:lang w:eastAsia="vi-VN"/>
        </w:rPr>
        <w:t>Lưu ý:</w:t>
      </w:r>
      <w:r>
        <w:rPr>
          <w:rStyle w:val="Bodytext34"/>
          <w:rFonts w:eastAsia="MS Mincho;ＭＳ 明朝" w:cs="Times New Roman" w:ascii="Times New Roman" w:hAnsi="Times New Roman"/>
          <w:color w:val="000000"/>
          <w:sz w:val="26"/>
          <w:szCs w:val="26"/>
          <w:lang w:eastAsia="vi-VN"/>
        </w:rPr>
        <w:t xml:space="preserve"> Ở sinh vật nhân thực, mỗi phân tử mARN chỉ mang thông tin mã hóa của 1 chuỗi polypeptit. Khác với sinh vật nhân thực, ở sinh vật nhân sơ  mỗi phân tử mARN mang thông tin mã hóa cho nhiều chuỗi polypeptit.</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Các riboxom khác nhau vẫn tiến hành đọc mã tại cùng 1 điểm giống nhau.</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37: Đáp án</w:t>
      </w:r>
      <w:r>
        <w:rPr>
          <w:rStyle w:val="Bodytext32"/>
          <w:rFonts w:cs="Times New Roman" w:ascii="Times New Roman" w:hAnsi="Times New Roman"/>
          <w:b w:val="false"/>
          <w:bCs w:val="false"/>
          <w:color w:val="000000"/>
          <w:sz w:val="26"/>
          <w:szCs w:val="26"/>
          <w:lang w:val="en-US" w:eastAsia="vi-VN"/>
        </w:rPr>
        <w:t xml:space="preserve"> </w:t>
      </w:r>
      <w:r>
        <w:rPr>
          <w:rStyle w:val="Bodytext32"/>
          <w:rFonts w:cs="Times New Roman" w:ascii="Times New Roman" w:hAnsi="Times New Roman"/>
          <w:b w:val="false"/>
          <w:bCs w:val="false"/>
          <w:color w:val="000000"/>
          <w:sz w:val="26"/>
          <w:szCs w:val="26"/>
          <w:lang w:eastAsia="vi-VN"/>
        </w:rPr>
        <w:t>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Đối với dạng bài này chúng ta tách từng tính trạng để tính.</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Tính trạng bệnh bạch tạng</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Bên gia đình chồng</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 Ở thế hệ thứ II có  nam bị cả hai bệnh, vậy cặp bố mẹ ở thế hệ I cỏ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dị hợp A</w:t>
      </w:r>
      <w:r>
        <w:rPr>
          <w:rStyle w:val="Bodytext34"/>
          <w:rFonts w:eastAsia="MS Mincho;ＭＳ 明朝" w:cs="Times New Roman" w:ascii="Times New Roman" w:hAnsi="Times New Roman"/>
          <w:b/>
          <w:color w:val="000000"/>
          <w:sz w:val="26"/>
          <w:szCs w:val="26"/>
          <w:lang w:eastAsia="vi-VN"/>
        </w:rPr>
        <w:t>A.</w:t>
      </w:r>
    </w:p>
    <w:p>
      <w:pPr>
        <w:pStyle w:val="Bodytext4411"/>
        <w:shd w:fill="auto" w:val="clear"/>
        <w:spacing w:lineRule="auto" w:line="360"/>
        <w:rPr/>
      </w:pPr>
      <w:r>
        <w:rPr>
          <w:rStyle w:val="Bodytext44"/>
          <w:rFonts w:eastAsia="Palatino Linotype" w:cs="Times New Roman" w:ascii="Times New Roman" w:hAnsi="Times New Roman"/>
          <w:b/>
          <w:bCs w:val="false"/>
          <w:color w:val="000000"/>
          <w:sz w:val="26"/>
          <w:szCs w:val="26"/>
          <w:lang w:eastAsia="vi-VN"/>
        </w:rPr>
        <w:t xml:space="preserve">+ Bố của người chồng không mang </w:t>
      </w:r>
      <w:r>
        <w:rPr>
          <w:rStyle w:val="Bodytext44"/>
          <w:rFonts w:eastAsia="Palatino Linotype" w:cs="Times New Roman" w:ascii="Times New Roman" w:hAnsi="Times New Roman"/>
          <w:b/>
          <w:bCs w:val="false"/>
          <w:color w:val="000000"/>
          <w:sz w:val="26"/>
          <w:szCs w:val="26"/>
          <w:lang w:val="es-ES_tradnl" w:eastAsia="es-ES_tradnl"/>
        </w:rPr>
        <w:t xml:space="preserve">alen </w:t>
      </w:r>
      <w:r>
        <w:rPr>
          <w:rStyle w:val="Bodytext44"/>
          <w:rFonts w:eastAsia="Palatino Linotype" w:cs="Times New Roman" w:ascii="Times New Roman" w:hAnsi="Times New Roman"/>
          <w:b/>
          <w:bCs w:val="false"/>
          <w:color w:val="000000"/>
          <w:sz w:val="26"/>
          <w:szCs w:val="26"/>
          <w:lang w:eastAsia="vi-VN"/>
        </w:rPr>
        <w:t xml:space="preserve">gây bệnh nên kiểu </w:t>
      </w:r>
      <w:r>
        <w:rPr>
          <w:rStyle w:val="Bodytext4485pt"/>
          <w:rFonts w:eastAsia="Palatino Linotype" w:cs="Times New Roman" w:ascii="Times New Roman" w:hAnsi="Times New Roman"/>
          <w:b w:val="false"/>
          <w:bCs w:val="false"/>
          <w:color w:val="000000"/>
          <w:sz w:val="26"/>
          <w:szCs w:val="26"/>
          <w:lang w:val="es-ES_tradnl" w:eastAsia="es-ES_tradnl"/>
        </w:rPr>
        <w:t xml:space="preserve">gen </w:t>
      </w:r>
      <w:r>
        <w:rPr>
          <w:rStyle w:val="Bodytext4485pt"/>
          <w:rFonts w:eastAsia="Palatino Linotype" w:cs="Times New Roman" w:ascii="Times New Roman" w:hAnsi="Times New Roman"/>
          <w:b w:val="false"/>
          <w:bCs w:val="false"/>
          <w:color w:val="000000"/>
          <w:sz w:val="26"/>
          <w:szCs w:val="26"/>
          <w:lang w:eastAsia="vi-VN"/>
        </w:rPr>
        <w:t xml:space="preserve">AA, mẹ có  kiểu </w:t>
      </w:r>
      <w:r>
        <w:rPr>
          <w:rStyle w:val="Bodytext4485pt"/>
          <w:rFonts w:eastAsia="Palatino Linotype" w:cs="Times New Roman" w:ascii="Times New Roman" w:hAnsi="Times New Roman"/>
          <w:b w:val="false"/>
          <w:bCs w:val="false"/>
          <w:color w:val="000000"/>
          <w:sz w:val="26"/>
          <w:szCs w:val="26"/>
          <w:lang w:val="es-ES_tradnl" w:eastAsia="es-ES_tradnl"/>
        </w:rPr>
        <w:t xml:space="preserve">gen </w:t>
      </w:r>
      <w:r>
        <w:rPr>
          <w:rStyle w:val="Bodytext4485pt"/>
          <w:rFonts w:eastAsia="Palatino Linotype" w:cs="Times New Roman" w:ascii="Times New Roman" w:hAnsi="Times New Roman"/>
          <w:b w:val="false"/>
          <w:bCs w:val="false"/>
          <w:color w:val="000000"/>
          <w:sz w:val="26"/>
          <w:szCs w:val="26"/>
          <w:lang w:eastAsia="vi-VN"/>
        </w:rPr>
        <w:t>A-.</w:t>
      </w:r>
    </w:p>
    <w:p>
      <w:pPr>
        <w:pStyle w:val="Bodytext4411"/>
        <w:shd w:fill="auto" w:val="clear"/>
        <w:spacing w:lineRule="auto" w:line="360"/>
        <w:rPr>
          <w:rStyle w:val="Bodytext4485pt"/>
          <w:rFonts w:ascii="Times New Roman" w:hAnsi="Times New Roman" w:eastAsia="Palatino Linotype" w:cs="Times New Roman"/>
          <w:b w:val="false"/>
          <w:bCs w:val="false"/>
          <w:color w:val="000000"/>
          <w:sz w:val="26"/>
          <w:szCs w:val="26"/>
          <w:lang w:val="en-US" w:eastAsia="vi-VN"/>
        </w:rPr>
      </w:pPr>
      <w:r>
        <w:rPr>
          <w:rStyle w:val="Bodytext4485pt"/>
          <w:rFonts w:eastAsia="Palatino Linotype" w:cs="Times New Roman" w:ascii="Times New Roman" w:hAnsi="Times New Roman"/>
          <w:b w:val="false"/>
          <w:bCs w:val="false"/>
          <w:color w:val="000000"/>
          <w:sz w:val="26"/>
          <w:szCs w:val="26"/>
          <w:lang w:val="en-US" w:eastAsia="vi-VN"/>
        </w:rPr>
        <w:t xml:space="preserve">Ở người  mẹ tần số alen  </w:t>
      </w:r>
      <w:r>
        <w:rPr>
          <w:rStyle w:val="Bodytext4485pt"/>
          <w:rFonts w:eastAsia="Palatino Linotype" w:cs="Times New Roman" w:ascii="Times New Roman" w:hAnsi="Times New Roman"/>
          <w:b w:val="false"/>
          <w:bCs w:val="false"/>
          <w:color w:val="000000"/>
          <w:sz w:val="26"/>
          <w:szCs w:val="26"/>
          <w:lang w:val="en-US" w:eastAsia="vi-VN"/>
        </w:rPr>
        <w:object w:dxaOrig="1260"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63pt;height:31pt" filled="f" o:ole="">
            <v:imagedata r:id="rId421" o:title=""/>
          </v:shape>
          <o:OLEObject Type="Embed" ProgID="" ShapeID="ole_rId420" DrawAspect="Content" ObjectID="_345631787" r:id="rId420"/>
        </w:object>
      </w:r>
      <w:r>
        <w:rPr>
          <w:rStyle w:val="Bodytext4485pt"/>
          <w:rFonts w:eastAsia="Palatino Linotype" w:cs="Times New Roman" w:ascii="Times New Roman" w:hAnsi="Times New Roman"/>
          <w:b w:val="false"/>
          <w:bCs w:val="false"/>
          <w:color w:val="000000"/>
          <w:sz w:val="26"/>
          <w:szCs w:val="26"/>
          <w:lang w:val="en-US" w:eastAsia="vi-VN"/>
        </w:rPr>
        <w:t xml:space="preserve"> </w:t>
      </w:r>
    </w:p>
    <w:p>
      <w:pPr>
        <w:pStyle w:val="Bodytext4411"/>
        <w:shd w:fill="auto" w:val="clear"/>
        <w:spacing w:lineRule="auto" w:line="360"/>
        <w:rPr/>
      </w:pPr>
      <w:r>
        <w:rPr>
          <w:rStyle w:val="Bodytext4485pt"/>
          <w:rFonts w:eastAsia="Palatino Linotype" w:cs="Times New Roman" w:ascii="Times New Roman" w:hAnsi="Times New Roman"/>
          <w:b w:val="false"/>
          <w:bCs w:val="false"/>
          <w:color w:val="000000"/>
          <w:sz w:val="26"/>
          <w:szCs w:val="26"/>
          <w:lang w:val="en-US" w:eastAsia="vi-VN"/>
        </w:rPr>
        <w:t xml:space="preserve">Ta có: </w:t>
      </w:r>
      <w:r>
        <w:rPr>
          <w:rStyle w:val="Bodytext4485pt"/>
          <w:rFonts w:eastAsia="Palatino Linotype" w:cs="Times New Roman" w:ascii="Times New Roman" w:hAnsi="Times New Roman"/>
          <w:b w:val="false"/>
          <w:bCs w:val="false"/>
          <w:color w:val="000000"/>
          <w:sz w:val="26"/>
          <w:szCs w:val="26"/>
          <w:lang w:val="en-US" w:eastAsia="vi-VN"/>
        </w:rPr>
        <w:object w:dxaOrig="2840" w:dyaOrig="6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42pt;height:34pt" filled="f" o:ole="">
            <v:imagedata r:id="rId423" o:title=""/>
          </v:shape>
          <o:OLEObject Type="Embed" ProgID="" ShapeID="ole_rId422" DrawAspect="Content" ObjectID="_1679586995" r:id="rId422"/>
        </w:object>
      </w:r>
      <w:r>
        <w:rPr>
          <w:rStyle w:val="Bodytext4485pt"/>
          <w:rFonts w:eastAsia="Palatino Linotype" w:cs="Times New Roman" w:ascii="Times New Roman" w:hAnsi="Times New Roman"/>
          <w:b w:val="false"/>
          <w:bCs w:val="false"/>
          <w:color w:val="000000"/>
          <w:sz w:val="26"/>
          <w:szCs w:val="26"/>
          <w:lang w:val="en-US" w:eastAsia="vi-VN"/>
        </w:rPr>
        <w:t xml:space="preserve"> </w:t>
      </w:r>
    </w:p>
    <w:p>
      <w:pPr>
        <w:pStyle w:val="Bodytext4411"/>
        <w:shd w:fill="auto" w:val="clear"/>
        <w:spacing w:lineRule="auto" w:line="360"/>
        <w:rPr/>
      </w:pPr>
      <w:r>
        <w:rPr>
          <w:rStyle w:val="Bodytext4485pt"/>
          <w:rFonts w:eastAsia="Palatino Linotype" w:cs="Times New Roman" w:ascii="Times New Roman" w:hAnsi="Times New Roman"/>
          <w:b w:val="false"/>
          <w:bCs w:val="false"/>
          <w:color w:val="000000"/>
          <w:sz w:val="26"/>
          <w:szCs w:val="26"/>
          <w:lang w:val="en-US" w:eastAsia="vi-VN"/>
        </w:rPr>
        <w:t>Người chống bình thường kiểu gen A-.</w:t>
      </w:r>
    </w:p>
    <w:p>
      <w:pPr>
        <w:pStyle w:val="Bodytext4411"/>
        <w:shd w:fill="auto" w:val="clear"/>
        <w:spacing w:lineRule="auto" w:line="360"/>
        <w:rPr>
          <w:rFonts w:ascii="Times New Roman" w:hAnsi="Times New Roman" w:cs="Times New Roman"/>
          <w:b w:val="false"/>
          <w:sz w:val="26"/>
          <w:szCs w:val="26"/>
          <w:lang w:val="en-US"/>
        </w:rPr>
      </w:pPr>
      <w:r>
        <w:rPr>
          <w:rStyle w:val="Bodytext4485pt"/>
          <w:rFonts w:eastAsia="Palatino Linotype" w:cs="Times New Roman" w:ascii="Times New Roman" w:hAnsi="Times New Roman"/>
          <w:b w:val="false"/>
          <w:bCs w:val="false"/>
          <w:color w:val="000000"/>
          <w:sz w:val="26"/>
          <w:szCs w:val="26"/>
          <w:lang w:val="en-US" w:eastAsia="vi-VN"/>
        </w:rPr>
        <w:t xml:space="preserve">Tần số </w:t>
      </w:r>
      <w:r>
        <w:rPr>
          <w:rStyle w:val="Bodytext4485pt"/>
          <w:rFonts w:eastAsia="Palatino Linotype" w:cs="Times New Roman" w:ascii="Times New Roman" w:hAnsi="Times New Roman"/>
          <w:b w:val="false"/>
          <w:bCs w:val="false"/>
          <w:color w:val="000000"/>
          <w:sz w:val="26"/>
          <w:szCs w:val="26"/>
          <w:lang w:val="en-US" w:eastAsia="vi-VN"/>
        </w:rPr>
        <w:object w:dxaOrig="1260"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63pt;height:31pt" filled="f" o:ole="">
            <v:imagedata r:id="rId425" o:title=""/>
          </v:shape>
          <o:OLEObject Type="Embed" ProgID="" ShapeID="ole_rId424" DrawAspect="Content" ObjectID="_1368027008" r:id="rId424"/>
        </w:object>
      </w:r>
      <w:r>
        <w:rPr>
          <w:rStyle w:val="Bodytext4485pt"/>
          <w:rFonts w:eastAsia="Palatino Linotype" w:cs="Times New Roman" w:ascii="Times New Roman" w:hAnsi="Times New Roman"/>
          <w:b w:val="false"/>
          <w:bCs w:val="false"/>
          <w:color w:val="000000"/>
          <w:sz w:val="26"/>
          <w:szCs w:val="26"/>
          <w:lang w:val="en-US" w:eastAsia="vi-VN"/>
        </w:rPr>
        <w:t xml:space="preserve"> </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Bên vợ:</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 Bố mẹ bình thường có  người con gái bạch tạng vậy bố mẹ đều kiểu </w:t>
      </w:r>
      <w:r>
        <w:rPr>
          <w:rStyle w:val="Bodytext34"/>
          <w:rFonts w:eastAsia="MS Mincho;ＭＳ 明朝" w:cs="Times New Roman" w:ascii="Times New Roman" w:hAnsi="Times New Roman"/>
          <w:color w:val="000000"/>
          <w:sz w:val="26"/>
          <w:szCs w:val="26"/>
          <w:lang w:val="es-ES_tradnl" w:eastAsia="es-ES_tradnl"/>
        </w:rPr>
        <w:t xml:space="preserve">gen </w:t>
      </w:r>
      <w:r>
        <w:rPr>
          <w:rStyle w:val="Bodytext34"/>
          <w:rFonts w:eastAsia="MS Mincho;ＭＳ 明朝" w:cs="Times New Roman" w:ascii="Times New Roman" w:hAnsi="Times New Roman"/>
          <w:color w:val="000000"/>
          <w:sz w:val="26"/>
          <w:szCs w:val="26"/>
          <w:lang w:eastAsia="vi-VN"/>
        </w:rPr>
        <w:t>A</w:t>
      </w:r>
      <w:r>
        <w:rPr>
          <w:rStyle w:val="Bodytext34"/>
          <w:rFonts w:eastAsia="MS Mincho;ＭＳ 明朝" w:cs="Times New Roman" w:ascii="Times New Roman" w:hAnsi="Times New Roman"/>
          <w:b/>
          <w:color w:val="000000"/>
          <w:sz w:val="26"/>
          <w:szCs w:val="26"/>
          <w:lang w:eastAsia="vi-VN"/>
        </w:rPr>
        <w:t>A.</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Người vợ bình thường A-.</w:t>
      </w:r>
    </w:p>
    <w:p>
      <w:pPr>
        <w:pStyle w:val="Bodytext3211"/>
        <w:shd w:fill="auto" w:val="clear"/>
        <w:spacing w:lineRule="auto" w:line="360" w:before="0" w:after="0"/>
        <w:rPr/>
      </w:pPr>
      <w:r>
        <w:rPr>
          <w:rStyle w:val="Bodytext32"/>
          <w:rFonts w:cs="Times New Roman" w:ascii="Times New Roman" w:hAnsi="Times New Roman"/>
          <w:b/>
          <w:bCs w:val="false"/>
          <w:color w:val="000000"/>
          <w:sz w:val="26"/>
          <w:szCs w:val="26"/>
          <w:lang w:eastAsia="vi-VN"/>
        </w:rPr>
        <w:t xml:space="preserve">Tần số alen </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val="false"/>
          <w:bCs/>
          <w:color w:val="000000"/>
          <w:sz w:val="26"/>
          <w:szCs w:val="26"/>
          <w:lang w:val="en-US" w:eastAsia="vi-VN"/>
        </w:rPr>
        <w:object w:dxaOrig="1260" w:dyaOrig="6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63pt;height:31pt" filled="f" o:ole="">
            <v:imagedata r:id="rId427" o:title=""/>
          </v:shape>
          <o:OLEObject Type="Embed" ProgID="" ShapeID="ole_rId426" DrawAspect="Content" ObjectID="_2061234393" r:id="rId426"/>
        </w:objec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44"/>
          <w:rFonts w:eastAsia="Palatino Linotype" w:cs="Times New Roman" w:ascii="Times New Roman" w:hAnsi="Times New Roman"/>
          <w:b/>
          <w:bCs w:val="false"/>
          <w:color w:val="000000"/>
          <w:sz w:val="26"/>
          <w:szCs w:val="26"/>
          <w:lang w:eastAsia="vi-VN"/>
        </w:rPr>
        <w:t xml:space="preserve">Vậy người con không mang alen bệnh </w:t>
      </w:r>
      <w:r>
        <w:rPr>
          <w:rStyle w:val="Bodytext44"/>
          <w:rFonts w:eastAsia="Palatino Linotype" w:cs="Times New Roman" w:ascii="Times New Roman" w:hAnsi="Times New Roman"/>
          <w:b w:val="false"/>
          <w:bCs/>
          <w:color w:val="000000"/>
          <w:sz w:val="26"/>
          <w:szCs w:val="26"/>
          <w:lang w:eastAsia="vi-VN"/>
        </w:rPr>
        <w:object w:dxaOrig="1160"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58pt;height:31pt" filled="f" o:ole="">
            <v:imagedata r:id="rId429" o:title=""/>
          </v:shape>
          <o:OLEObject Type="Embed" ProgID="" ShapeID="ole_rId428" DrawAspect="Content" ObjectID="_580526989" r:id="rId428"/>
        </w:object>
      </w:r>
      <w:r>
        <w:rPr>
          <w:rStyle w:val="Bodytext44"/>
          <w:rFonts w:eastAsia="Palatino Linotype" w:cs="Times New Roman" w:ascii="Times New Roman" w:hAnsi="Times New Roman"/>
          <w:b/>
          <w:bCs w:val="false"/>
          <w:color w:val="000000"/>
          <w:sz w:val="26"/>
          <w:szCs w:val="26"/>
          <w:lang w:eastAsia="vi-VN"/>
        </w:rPr>
        <w:t xml:space="preserve"> </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Bệnh mù màu:</w:t>
      </w:r>
    </w:p>
    <w:p>
      <w:pPr>
        <w:pStyle w:val="Bodytext3411"/>
        <w:numPr>
          <w:ilvl w:val="0"/>
          <w:numId w:val="1"/>
        </w:numPr>
        <w:shd w:fill="auto" w:val="clear"/>
        <w:spacing w:lineRule="auto" w:line="360"/>
        <w:ind w:hanging="0" w:left="0" w:right="0"/>
        <w:jc w:val="both"/>
        <w:rPr>
          <w:rStyle w:val="Bodytext34"/>
          <w:rFonts w:ascii="Times New Roman" w:hAnsi="Times New Roman" w:eastAsia="MS Mincho;ＭＳ 明朝" w:cs="Times New Roman"/>
          <w:sz w:val="26"/>
          <w:szCs w:val="26"/>
        </w:rPr>
      </w:pPr>
      <w:r>
        <w:rPr>
          <w:rStyle w:val="Bodytext34"/>
          <w:rFonts w:eastAsia="MS Mincho;ＭＳ 明朝" w:cs="Times New Roman" w:ascii="Times New Roman" w:hAnsi="Times New Roman"/>
          <w:color w:val="000000"/>
          <w:sz w:val="26"/>
          <w:szCs w:val="26"/>
          <w:lang w:eastAsia="vi-VN"/>
        </w:rPr>
        <w:t xml:space="preserve">Người chồng bình thường kiểu gen  </w:t>
      </w:r>
      <w:r>
        <w:rPr>
          <w:rStyle w:val="Bodytext34"/>
          <w:rFonts w:eastAsia="MS Mincho;ＭＳ 明朝" w:cs="Times New Roman" w:ascii="Times New Roman" w:hAnsi="Times New Roman"/>
          <w:color w:val="000000"/>
          <w:sz w:val="26"/>
          <w:szCs w:val="26"/>
          <w:lang w:eastAsia="vi-VN"/>
        </w:rPr>
        <w:object w:dxaOrig="540" w:dyaOrig="30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27pt;height:15pt" filled="f" o:ole="">
            <v:imagedata r:id="rId431" o:title=""/>
          </v:shape>
          <o:OLEObject Type="Embed" ProgID="" ShapeID="ole_rId430" DrawAspect="Content" ObjectID="_1292323741" r:id="rId430"/>
        </w:object>
      </w:r>
      <w:r>
        <w:rPr>
          <w:rStyle w:val="Bodytext34"/>
          <w:rFonts w:eastAsia="MS Mincho;ＭＳ 明朝" w:cs="Times New Roman" w:ascii="Times New Roman" w:hAnsi="Times New Roman"/>
          <w:color w:val="000000"/>
          <w:sz w:val="26"/>
          <w:szCs w:val="26"/>
          <w:lang w:eastAsia="vi-VN"/>
        </w:rPr>
        <w:t xml:space="preserve">  cho giao tử</w:t>
      </w:r>
      <w:r>
        <w:rPr>
          <w:rStyle w:val="Bodytext34"/>
          <w:rFonts w:eastAsia="MS Mincho;ＭＳ 明朝" w:cs="Times New Roman" w:ascii="Times New Roman" w:hAnsi="Times New Roman"/>
          <w:sz w:val="26"/>
          <w:szCs w:val="26"/>
        </w:rPr>
        <w:t xml:space="preserve"> </w:t>
      </w:r>
      <w:r>
        <w:rPr>
          <w:rStyle w:val="Bodytext34"/>
          <w:rFonts w:eastAsia="MS Mincho;ＭＳ 明朝" w:cs="Times New Roman" w:ascii="Times New Roman" w:hAnsi="Times New Roman"/>
          <w:color w:val="000000"/>
          <w:sz w:val="26"/>
          <w:szCs w:val="26"/>
          <w:lang w:eastAsia="vi-VN"/>
        </w:rPr>
        <w:object w:dxaOrig="1200" w:dyaOrig="6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60pt;height:31pt" filled="f" o:ole="">
            <v:imagedata r:id="rId433" o:title=""/>
          </v:shape>
          <o:OLEObject Type="Embed" ProgID="" ShapeID="ole_rId432" DrawAspect="Content" ObjectID="_168610710" r:id="rId432"/>
        </w:object>
      </w:r>
      <w:r>
        <w:rPr>
          <w:rStyle w:val="Bodytext34"/>
          <w:rFonts w:eastAsia="MS Mincho;ＭＳ 明朝" w:cs="Times New Roman" w:ascii="Times New Roman" w:hAnsi="Times New Roman"/>
          <w:color w:val="000000"/>
          <w:sz w:val="26"/>
          <w:szCs w:val="26"/>
          <w:lang w:eastAsia="vi-VN"/>
        </w:rPr>
        <w:t xml:space="preserve"> </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Người vợ bình thường kiểu gen X</w:t>
      </w:r>
      <w:r>
        <w:rPr>
          <w:rStyle w:val="Bodytext34"/>
          <w:rFonts w:eastAsia="MS Mincho;ＭＳ 明朝" w:cs="Times New Roman" w:ascii="Times New Roman" w:hAnsi="Times New Roman"/>
          <w:color w:val="000000"/>
          <w:sz w:val="26"/>
          <w:szCs w:val="26"/>
          <w:vertAlign w:val="superscript"/>
          <w:lang w:eastAsia="vi-VN"/>
        </w:rPr>
        <w:t>B</w:t>
      </w:r>
      <w:r>
        <w:rPr>
          <w:rStyle w:val="Bodytext34"/>
          <w:rFonts w:eastAsia="MS Mincho;ＭＳ 明朝" w:cs="Times New Roman" w:ascii="Times New Roman" w:hAnsi="Times New Roman"/>
          <w:color w:val="000000"/>
          <w:sz w:val="26"/>
          <w:szCs w:val="26"/>
          <w:lang w:eastAsia="vi-VN"/>
        </w:rPr>
        <w:t>X.</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Tính tần số alen của vợ  là  </w:t>
      </w:r>
      <w:r>
        <w:rPr>
          <w:rStyle w:val="Bodytext34"/>
          <w:rFonts w:eastAsia="MS Mincho;ＭＳ 明朝" w:cs="Times New Roman" w:ascii="Times New Roman" w:hAnsi="Times New Roman"/>
          <w:color w:val="000000"/>
          <w:sz w:val="26"/>
          <w:szCs w:val="26"/>
          <w:lang w:val="en-US" w:eastAsia="vi-VN"/>
        </w:rPr>
        <w:object w:dxaOrig="1620" w:dyaOrig="6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81pt;height:31pt" filled="f" o:ole="">
            <v:imagedata r:id="rId435" o:title=""/>
          </v:shape>
          <o:OLEObject Type="Embed" ProgID="" ShapeID="ole_rId434" DrawAspect="Content" ObjectID="_361743535" r:id="rId434"/>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Style w:val="Bodytext34"/>
          <w:rFonts w:eastAsia="MS Mincho;ＭＳ 明朝" w:cs="Times New Roman" w:ascii="Times New Roman" w:hAnsi="Times New Roman"/>
          <w:color w:val="000000"/>
          <w:sz w:val="26"/>
          <w:szCs w:val="26"/>
          <w:lang w:eastAsia="vi-VN"/>
        </w:rPr>
        <w:t xml:space="preserve">Vậy con không mang alen bênh là  </w:t>
      </w:r>
      <w:r>
        <w:rPr>
          <w:rStyle w:val="Bodytext34"/>
          <w:rFonts w:eastAsia="MS Mincho;ＭＳ 明朝" w:cs="Times New Roman" w:ascii="Times New Roman" w:hAnsi="Times New Roman"/>
          <w:color w:val="000000"/>
          <w:sz w:val="26"/>
          <w:szCs w:val="26"/>
          <w:lang w:val="en-US" w:eastAsia="vi-VN"/>
        </w:rPr>
        <w:object w:dxaOrig="240" w:dyaOrig="6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2pt;height:31pt" filled="f" o:ole="">
            <v:imagedata r:id="rId437" o:title=""/>
          </v:shape>
          <o:OLEObject Type="Embed" ProgID="" ShapeID="ole_rId436" DrawAspect="Content" ObjectID="_618080034" r:id="rId436"/>
        </w:object>
      </w:r>
      <w:r>
        <w:rPr>
          <w:rStyle w:val="Bodytext34"/>
          <w:rFonts w:eastAsia="MS Mincho;ＭＳ 明朝" w:cs="Times New Roman" w:ascii="Times New Roman" w:hAnsi="Times New Roman"/>
          <w:color w:val="000000"/>
          <w:sz w:val="26"/>
          <w:szCs w:val="26"/>
          <w:lang w:eastAsia="vi-VN"/>
        </w:rPr>
        <w:t xml:space="preserve"> </w:t>
      </w:r>
    </w:p>
    <w:p>
      <w:pPr>
        <w:pStyle w:val="Bodytext3411"/>
        <w:shd w:fill="auto" w:val="clear"/>
        <w:spacing w:lineRule="auto" w:line="360"/>
        <w:ind w:hanging="0" w:right="0"/>
        <w:rPr/>
      </w:pPr>
      <w:r>
        <w:rPr>
          <w:rFonts w:cs="Times New Roman" w:ascii="Times New Roman" w:hAnsi="Times New Roman"/>
          <w:sz w:val="26"/>
          <w:szCs w:val="26"/>
          <w:lang w:val="en-US"/>
        </w:rPr>
        <w:t xml:space="preserve">* Xác suất cần tìm là </w:t>
      </w:r>
      <w:r>
        <w:rPr>
          <w:rFonts w:cs="Times New Roman" w:ascii="Times New Roman" w:hAnsi="Times New Roman"/>
          <w:sz w:val="26"/>
          <w:szCs w:val="26"/>
          <w:lang w:val="en-US"/>
        </w:rPr>
        <w:object w:dxaOrig="1440" w:dyaOrig="6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72pt;height:31pt" filled="f" o:ole="">
            <v:imagedata r:id="rId439" o:title=""/>
          </v:shape>
          <o:OLEObject Type="Embed" ProgID="" ShapeID="ole_rId438" DrawAspect="Content" ObjectID="_1214594609" r:id="rId438"/>
        </w:object>
      </w:r>
      <w:r>
        <w:rPr>
          <w:rFonts w:cs="Times New Roman" w:ascii="Times New Roman" w:hAnsi="Times New Roman"/>
          <w:sz w:val="26"/>
          <w:szCs w:val="26"/>
          <w:lang w:val="en-US"/>
        </w:rPr>
        <w:t xml:space="preserve"> </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Có  thể rất nhiều bạn sẽ chỉ dừng ở đây và cho rằng mình đã đúng. Nhưng thật không may, đây không phải đáp án đúng các em ạ</w:t>
      </w:r>
      <w:r>
        <w:rPr>
          <w:rStyle w:val="Bodytext34"/>
          <w:rFonts w:eastAsia="MS Mincho;ＭＳ 明朝" w:cs="Times New Roman" w:ascii="Times New Roman" w:hAnsi="Times New Roman"/>
          <w:color w:val="000000"/>
          <w:sz w:val="26"/>
          <w:szCs w:val="26"/>
          <w:vertAlign w:val="subscript"/>
          <w:lang w:eastAsia="vi-VN"/>
        </w:rPr>
        <w:t>.</w:t>
      </w:r>
      <w:r>
        <w:rPr>
          <w:rStyle w:val="Bodytext34"/>
          <w:rFonts w:eastAsia="MS Mincho;ＭＳ 明朝" w:cs="Times New Roman" w:ascii="Times New Roman" w:hAnsi="Times New Roman"/>
          <w:color w:val="000000"/>
          <w:sz w:val="26"/>
          <w:szCs w:val="26"/>
          <w:lang w:eastAsia="vi-VN"/>
        </w:rPr>
        <w:t xml:space="preserve"> Nếu các em đọc kĩ đề sẽ thấy rằng con sinh </w:t>
      </w:r>
      <w:r>
        <w:rPr>
          <w:rStyle w:val="Bodytext348pt"/>
          <w:rFonts w:eastAsia="Palatino Linotype" w:cs="Times New Roman" w:ascii="Times New Roman" w:hAnsi="Times New Roman"/>
          <w:b w:val="false"/>
          <w:color w:val="000000"/>
          <w:sz w:val="26"/>
          <w:szCs w:val="26"/>
          <w:lang w:eastAsia="vi-VN"/>
        </w:rPr>
        <w:t>ra hoàn toàn bình thường (A- X</w:t>
      </w:r>
      <w:r>
        <w:rPr>
          <w:rStyle w:val="Bodytext348pt"/>
          <w:rFonts w:eastAsia="Palatino Linotype" w:cs="Times New Roman" w:ascii="Times New Roman" w:hAnsi="Times New Roman"/>
          <w:b w:val="false"/>
          <w:color w:val="000000"/>
          <w:sz w:val="26"/>
          <w:szCs w:val="26"/>
          <w:vertAlign w:val="superscript"/>
          <w:lang w:eastAsia="vi-VN"/>
        </w:rPr>
        <w:t>B</w:t>
      </w:r>
      <w:r>
        <w:rPr>
          <w:rStyle w:val="Bodytext348pt"/>
          <w:rFonts w:eastAsia="Palatino Linotype" w:cs="Times New Roman" w:ascii="Times New Roman" w:hAnsi="Times New Roman"/>
          <w:b w:val="false"/>
          <w:color w:val="000000"/>
          <w:sz w:val="26"/>
          <w:szCs w:val="26"/>
          <w:lang w:eastAsia="vi-VN"/>
        </w:rPr>
        <w:t>-) và sau đ</w:t>
      </w:r>
      <w:r>
        <w:rPr>
          <w:rStyle w:val="Bodytext348pt"/>
          <w:rFonts w:eastAsia="Palatino Linotype" w:cs="Times New Roman" w:ascii="Times New Roman" w:hAnsi="Times New Roman"/>
          <w:b w:val="false"/>
          <w:color w:val="000000"/>
          <w:sz w:val="26"/>
          <w:szCs w:val="26"/>
          <w:lang w:val="en-US" w:eastAsia="vi-VN"/>
        </w:rPr>
        <w:t>ó</w:t>
      </w:r>
      <w:r>
        <w:rPr>
          <w:rStyle w:val="Bodytext348pt"/>
          <w:rFonts w:eastAsia="Palatino Linotype" w:cs="Times New Roman" w:ascii="Times New Roman" w:hAnsi="Times New Roman"/>
          <w:b w:val="false"/>
          <w:color w:val="000000"/>
          <w:sz w:val="26"/>
          <w:szCs w:val="26"/>
          <w:lang w:eastAsia="vi-VN"/>
        </w:rPr>
        <w:t xml:space="preserve">  mới yêu cầ</w:t>
      </w:r>
      <w:r>
        <w:rPr>
          <w:rStyle w:val="Bodytext348pt"/>
          <w:rFonts w:eastAsia="Palatino Linotype" w:cs="Times New Roman" w:ascii="Times New Roman" w:hAnsi="Times New Roman"/>
          <w:b w:val="false"/>
          <w:color w:val="000000"/>
          <w:sz w:val="26"/>
          <w:szCs w:val="26"/>
          <w:lang w:val="en-US" w:eastAsia="vi-VN"/>
        </w:rPr>
        <w:t>u</w:t>
      </w:r>
      <w:r>
        <w:rPr>
          <w:rStyle w:val="Bodytext348pt"/>
          <w:rFonts w:eastAsia="Palatino Linotype" w:cs="Times New Roman" w:ascii="Times New Roman" w:hAnsi="Times New Roman"/>
          <w:b w:val="false"/>
          <w:color w:val="000000"/>
          <w:sz w:val="26"/>
          <w:szCs w:val="26"/>
          <w:lang w:eastAsia="vi-VN"/>
        </w:rPr>
        <w:t xml:space="preserve"> </w:t>
      </w:r>
      <w:r>
        <w:rPr>
          <w:rStyle w:val="Bodytext34"/>
          <w:rFonts w:eastAsia="MS Mincho;ＭＳ 明朝" w:cs="Times New Roman" w:ascii="Times New Roman" w:hAnsi="Times New Roman"/>
          <w:color w:val="000000"/>
          <w:sz w:val="26"/>
          <w:szCs w:val="26"/>
          <w:lang w:eastAsia="vi-VN"/>
        </w:rPr>
        <w:t xml:space="preserve">người con không mang alen bệnh. Do vậy, chúng ta phả </w:t>
      </w:r>
      <w:r>
        <w:rPr>
          <w:rStyle w:val="Bodytext348pt"/>
          <w:rFonts w:eastAsia="Palatino Linotype" w:cs="Times New Roman" w:ascii="Times New Roman" w:hAnsi="Times New Roman"/>
          <w:b w:val="false"/>
          <w:color w:val="000000"/>
          <w:sz w:val="26"/>
          <w:szCs w:val="26"/>
          <w:lang w:eastAsia="vi-VN"/>
        </w:rPr>
        <w:t xml:space="preserve">tính xác suất người con không mang alen bệnh trong số </w:t>
      </w:r>
      <w:r>
        <w:rPr>
          <w:rStyle w:val="Bodytext34"/>
          <w:rFonts w:eastAsia="MS Mincho;ＭＳ 明朝" w:cs="Times New Roman" w:ascii="Times New Roman" w:hAnsi="Times New Roman"/>
          <w:color w:val="000000"/>
          <w:sz w:val="26"/>
          <w:szCs w:val="26"/>
          <w:lang w:eastAsia="vi-VN"/>
        </w:rPr>
        <w:t>trường hợp người con bình thường mới cho kết quà cuối cùng.</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Vậy bây giở , chúng ta buộc phải tính tỉ lệ người con sinh </w:t>
      </w:r>
      <w:r>
        <w:rPr>
          <w:rStyle w:val="Bodytext3495pt2"/>
          <w:rFonts w:eastAsia="Palatino Linotype" w:cs="Times New Roman" w:ascii="Times New Roman" w:hAnsi="Times New Roman"/>
          <w:b w:val="false"/>
          <w:i w:val="false"/>
          <w:sz w:val="26"/>
          <w:szCs w:val="26"/>
        </w:rPr>
        <w:t xml:space="preserve"> </w:t>
      </w:r>
      <w:r>
        <w:rPr>
          <w:rStyle w:val="Bodytext34"/>
          <w:rFonts w:eastAsia="MS Mincho;ＭＳ 明朝" w:cs="Times New Roman" w:ascii="Times New Roman" w:hAnsi="Times New Roman"/>
          <w:color w:val="000000"/>
          <w:sz w:val="26"/>
          <w:szCs w:val="26"/>
          <w:lang w:eastAsia="vi-VN"/>
        </w:rPr>
        <w:t>bình thường là bao nhiêu.</w:t>
      </w:r>
    </w:p>
    <w:p>
      <w:pPr>
        <w:pStyle w:val="Bodytext4411"/>
        <w:shd w:fill="auto" w:val="clear"/>
        <w:spacing w:lineRule="auto" w:line="360"/>
        <w:rPr>
          <w:rFonts w:eastAsia="Palatino Linotype"/>
        </w:rPr>
      </w:pPr>
      <w:r>
        <w:rPr>
          <w:rStyle w:val="Bodytext44"/>
          <w:rFonts w:eastAsia="Palatino Linotype" w:cs="Times New Roman" w:ascii="Times New Roman" w:hAnsi="Times New Roman"/>
          <w:b w:val="false"/>
          <w:bCs/>
          <w:color w:val="000000"/>
          <w:sz w:val="26"/>
          <w:szCs w:val="26"/>
          <w:lang w:eastAsia="vi-VN"/>
        </w:rPr>
        <w:object w:dxaOrig="2840" w:dyaOrig="6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42pt;height:31pt" filled="f" o:ole="">
            <v:imagedata r:id="rId441" o:title=""/>
          </v:shape>
          <o:OLEObject Type="Embed" ProgID="" ShapeID="ole_rId440" DrawAspect="Content" ObjectID="_739125745" r:id="rId440"/>
        </w:object>
      </w:r>
      <w:r>
        <w:rPr>
          <w:rStyle w:val="Bodytext44"/>
          <w:rFonts w:eastAsia="Times New Roman" w:cs="Times New Roman" w:ascii="Times New Roman" w:hAnsi="Times New Roman"/>
          <w:b/>
          <w:bCs w:val="false"/>
          <w:color w:val="000000"/>
          <w:sz w:val="26"/>
          <w:szCs w:val="26"/>
          <w:lang w:eastAsia="vi-VN"/>
        </w:rPr>
        <w:t xml:space="preserve"> </w:t>
      </w:r>
    </w:p>
    <w:p>
      <w:pPr>
        <w:pStyle w:val="Bodytext4411"/>
        <w:shd w:fill="auto" w:val="clear"/>
        <w:spacing w:lineRule="auto" w:line="360"/>
        <w:rPr/>
      </w:pPr>
      <w:r>
        <w:rPr>
          <w:rStyle w:val="Bodytext44"/>
          <w:rFonts w:eastAsia="Palatino Linotype" w:cs="Times New Roman" w:ascii="Times New Roman" w:hAnsi="Times New Roman"/>
          <w:b/>
          <w:bCs w:val="false"/>
          <w:color w:val="000000"/>
          <w:sz w:val="26"/>
          <w:szCs w:val="26"/>
          <w:lang w:eastAsia="vi-VN"/>
        </w:rPr>
        <w:t xml:space="preserve">Xác suất con sinh ra bình thường: </w:t>
      </w:r>
      <w:r>
        <w:rPr>
          <w:rStyle w:val="Bodytext44"/>
          <w:rFonts w:eastAsia="Palatino Linotype" w:cs="Times New Roman" w:ascii="Times New Roman" w:hAnsi="Times New Roman"/>
          <w:b w:val="false"/>
          <w:bCs/>
          <w:color w:val="000000"/>
          <w:sz w:val="26"/>
          <w:szCs w:val="26"/>
          <w:lang w:eastAsia="vi-VN"/>
        </w:rPr>
        <w:object w:dxaOrig="1280"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64pt;height:31pt" filled="f" o:ole="">
            <v:imagedata r:id="rId443" o:title=""/>
          </v:shape>
          <o:OLEObject Type="Embed" ProgID="" ShapeID="ole_rId442" DrawAspect="Content" ObjectID="_801667540" r:id="rId442"/>
        </w:object>
      </w:r>
      <w:r>
        <w:rPr>
          <w:rStyle w:val="Bodytext44"/>
          <w:rFonts w:eastAsia="Palatino Linotype" w:cs="Times New Roman" w:ascii="Times New Roman" w:hAnsi="Times New Roman"/>
          <w:b/>
          <w:bCs w:val="false"/>
          <w:color w:val="000000"/>
          <w:sz w:val="26"/>
          <w:szCs w:val="26"/>
          <w:lang w:eastAsia="vi-VN"/>
        </w:rPr>
        <w:t xml:space="preserve"> </w:t>
      </w:r>
    </w:p>
    <w:p>
      <w:pPr>
        <w:pStyle w:val="Bodytext4411"/>
        <w:shd w:fill="auto" w:val="clear"/>
        <w:spacing w:lineRule="auto" w:line="360"/>
        <w:rPr/>
      </w:pPr>
      <w:r>
        <w:rPr>
          <w:rStyle w:val="Bodytext44"/>
          <w:rFonts w:eastAsia="Palatino Linotype" w:cs="Times New Roman" w:ascii="Times New Roman" w:hAnsi="Times New Roman"/>
          <w:b/>
          <w:bCs w:val="false"/>
          <w:color w:val="000000"/>
          <w:sz w:val="26"/>
          <w:szCs w:val="26"/>
          <w:lang w:val="en-US" w:eastAsia="vi-VN"/>
        </w:rPr>
        <w:t xml:space="preserve">Xác suất cần tìm là: </w:t>
      </w:r>
      <w:r>
        <w:rPr>
          <w:rStyle w:val="Bodytext44"/>
          <w:rFonts w:eastAsia="Palatino Linotype" w:cs="Times New Roman" w:ascii="Times New Roman" w:hAnsi="Times New Roman"/>
          <w:b w:val="false"/>
          <w:bCs/>
          <w:color w:val="000000"/>
          <w:sz w:val="26"/>
          <w:szCs w:val="26"/>
          <w:lang w:val="en-US" w:eastAsia="vi-VN"/>
        </w:rPr>
        <w:object w:dxaOrig="176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88pt;height:31pt" filled="f" o:ole="">
            <v:imagedata r:id="rId445" o:title=""/>
          </v:shape>
          <o:OLEObject Type="Embed" ProgID="" ShapeID="ole_rId444" DrawAspect="Content" ObjectID="_1110496958" r:id="rId444"/>
        </w:object>
      </w:r>
      <w:r>
        <w:rPr>
          <w:rStyle w:val="Bodytext44"/>
          <w:rFonts w:eastAsia="Palatino Linotype" w:cs="Times New Roman" w:ascii="Times New Roman" w:hAnsi="Times New Roman"/>
          <w:b/>
          <w:bCs w:val="false"/>
          <w:color w:val="000000"/>
          <w:sz w:val="26"/>
          <w:szCs w:val="26"/>
          <w:lang w:val="en-US" w:eastAsia="vi-VN"/>
        </w:rPr>
        <w:t xml:space="preserve"> </w:t>
      </w:r>
    </w:p>
    <w:p>
      <w:pPr>
        <w:pStyle w:val="Bodytext4411"/>
        <w:spacing w:lineRule="auto" w:line="360"/>
        <w:rPr/>
      </w:pPr>
      <w:r>
        <w:rPr>
          <w:rFonts w:cs="Times New Roman" w:ascii="Times New Roman" w:hAnsi="Times New Roman"/>
          <w:b w:val="false"/>
          <w:sz w:val="26"/>
          <w:szCs w:val="26"/>
        </w:rPr>
        <w:t xml:space="preserve">Ý 2 sai </w:t>
      </w:r>
      <w:r>
        <w:rPr>
          <w:rFonts w:cs="Times New Roman" w:ascii="Times New Roman" w:hAnsi="Times New Roman"/>
          <w:b w:val="false"/>
          <w:sz w:val="26"/>
          <w:szCs w:val="26"/>
          <w:lang w:val="en-US"/>
        </w:rPr>
        <w:t xml:space="preserve">vì khoảng thuận lợi  là </w:t>
      </w:r>
      <w:r>
        <w:rPr>
          <w:rFonts w:cs="Times New Roman" w:ascii="Times New Roman" w:hAnsi="Times New Roman"/>
          <w:b w:val="false"/>
          <w:sz w:val="26"/>
          <w:szCs w:val="26"/>
        </w:rPr>
        <w:t xml:space="preserve">khoảng của các nhân tố  sinh </w:t>
      </w:r>
      <w:r>
        <w:rPr>
          <w:rFonts w:cs="Times New Roman" w:ascii="Times New Roman" w:hAnsi="Times New Roman"/>
          <w:b w:val="false"/>
          <w:sz w:val="26"/>
          <w:szCs w:val="26"/>
          <w:lang w:val="en-US"/>
        </w:rPr>
        <w:t>thái</w:t>
      </w:r>
      <w:r>
        <w:rPr>
          <w:rFonts w:cs="Times New Roman" w:ascii="Times New Roman" w:hAnsi="Times New Roman"/>
          <w:b w:val="false"/>
          <w:sz w:val="26"/>
          <w:szCs w:val="26"/>
        </w:rPr>
        <w:t xml:space="preserve"> ở mức độ phù hợp, </w:t>
      </w:r>
      <w:r>
        <w:rPr>
          <w:rFonts w:cs="Times New Roman" w:ascii="Times New Roman" w:hAnsi="Times New Roman"/>
          <w:b w:val="false"/>
          <w:sz w:val="26"/>
          <w:szCs w:val="26"/>
          <w:lang w:val="en-US"/>
        </w:rPr>
        <w:t>đảm bảo cho sinh vật thực hiện các  chức năng sống tốt nhất.</w:t>
      </w:r>
    </w:p>
    <w:p>
      <w:pPr>
        <w:pStyle w:val="Bodytext4411"/>
        <w:spacing w:lineRule="auto" w:line="360"/>
        <w:rPr/>
      </w:pPr>
      <w:r>
        <w:rPr>
          <w:rStyle w:val="Bodytext34"/>
          <w:rFonts w:eastAsia="MS Mincho;ＭＳ 明朝" w:cs="Times New Roman" w:ascii="Times New Roman" w:hAnsi="Times New Roman"/>
          <w:b/>
          <w:color w:val="000000"/>
          <w:sz w:val="26"/>
          <w:szCs w:val="26"/>
          <w:lang w:eastAsia="vi-VN"/>
        </w:rPr>
        <w:t>Ý 3 sai vì ổ sinh thái của một loài khác với nơi của chúng. Nơi ở chỉ là nơi cư trú còn ổ sinh thái biểu hiện cách sinh sống của loài đó.</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val="de-DE" w:eastAsia="de-DE"/>
        </w:rPr>
        <w:t xml:space="preserve">Ý  </w:t>
      </w:r>
      <w:r>
        <w:rPr>
          <w:rStyle w:val="Bodytext34"/>
          <w:rFonts w:eastAsia="MS Mincho;ＭＳ 明朝" w:cs="Times New Roman" w:ascii="Times New Roman" w:hAnsi="Times New Roman"/>
          <w:color w:val="000000"/>
          <w:sz w:val="26"/>
          <w:szCs w:val="26"/>
          <w:lang w:eastAsia="vi-VN"/>
        </w:rPr>
        <w:t>4 đúng.  Có hai quy tắc thể hiện sự thích nghi về mặt hình thái của sinh vật với nhiệt độ của môi trường.</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 xml:space="preserve">Quy tắc vẽ kích thước </w:t>
      </w:r>
      <w:r>
        <w:rPr>
          <w:rStyle w:val="Bodytext3495pt2"/>
          <w:rFonts w:eastAsia="Palatino Linotype" w:cs="Times New Roman" w:ascii="Times New Roman" w:hAnsi="Times New Roman"/>
          <w:b w:val="false"/>
          <w:i w:val="false"/>
          <w:sz w:val="26"/>
          <w:szCs w:val="26"/>
        </w:rPr>
        <w:t xml:space="preserve">cơ </w:t>
      </w:r>
      <w:r>
        <w:rPr>
          <w:rStyle w:val="Bodytext34"/>
          <w:rFonts w:eastAsia="MS Mincho;ＭＳ 明朝" w:cs="Times New Roman" w:ascii="Times New Roman" w:hAnsi="Times New Roman"/>
          <w:color w:val="000000"/>
          <w:sz w:val="26"/>
          <w:szCs w:val="26"/>
          <w:lang w:eastAsia="vi-VN"/>
        </w:rPr>
        <w:t xml:space="preserve"> thể: động vật hằng nhiệt sống ở  vùng ôn đới có  kích thước cơ  thể lớn hơn so với động vật </w:t>
      </w:r>
      <w:r>
        <w:rPr>
          <w:rStyle w:val="Bodytext348pt"/>
          <w:rFonts w:eastAsia="Palatino Linotype" w:cs="Times New Roman" w:ascii="Times New Roman" w:hAnsi="Times New Roman"/>
          <w:b w:val="false"/>
          <w:color w:val="000000"/>
          <w:sz w:val="26"/>
          <w:szCs w:val="26"/>
          <w:lang w:eastAsia="vi-VN"/>
        </w:rPr>
        <w:t>cùng loài hay loài có  quan hệ họ hàng g</w:t>
      </w:r>
      <w:r>
        <w:rPr>
          <w:rStyle w:val="Bodytext348pt"/>
          <w:rFonts w:eastAsia="Palatino Linotype" w:cs="Times New Roman" w:ascii="Times New Roman" w:hAnsi="Times New Roman"/>
          <w:b w:val="false"/>
          <w:color w:val="000000"/>
          <w:sz w:val="26"/>
          <w:szCs w:val="26"/>
          <w:lang w:val="en-US" w:eastAsia="vi-VN"/>
        </w:rPr>
        <w:t>ầ</w:t>
      </w:r>
      <w:r>
        <w:rPr>
          <w:rStyle w:val="Bodytext348pt"/>
          <w:rFonts w:eastAsia="Palatino Linotype" w:cs="Times New Roman" w:ascii="Times New Roman" w:hAnsi="Times New Roman"/>
          <w:b w:val="false"/>
          <w:color w:val="000000"/>
          <w:sz w:val="26"/>
          <w:szCs w:val="26"/>
          <w:lang w:eastAsia="vi-VN"/>
        </w:rPr>
        <w:t xml:space="preserve">n sống </w:t>
      </w:r>
      <w:r>
        <w:rPr>
          <w:rStyle w:val="Bodytext34Bold"/>
          <w:rFonts w:cs="Times New Roman" w:ascii="Times New Roman" w:hAnsi="Times New Roman"/>
          <w:b w:val="false"/>
          <w:i w:val="false"/>
          <w:color w:val="000000"/>
          <w:sz w:val="26"/>
          <w:szCs w:val="26"/>
          <w:lang w:val="en-US" w:eastAsia="en-US"/>
        </w:rPr>
        <w:t xml:space="preserve">ở </w:t>
      </w:r>
      <w:r>
        <w:rPr>
          <w:rStyle w:val="Bodytext348pt"/>
          <w:rFonts w:eastAsia="Palatino Linotype" w:cs="Times New Roman" w:ascii="Times New Roman" w:hAnsi="Times New Roman"/>
          <w:b w:val="false"/>
          <w:color w:val="000000"/>
          <w:sz w:val="26"/>
          <w:szCs w:val="26"/>
          <w:lang w:eastAsia="vi-VN"/>
        </w:rPr>
        <w:t xml:space="preserve"> vùng </w:t>
      </w:r>
      <w:r>
        <w:rPr>
          <w:rStyle w:val="Bodytext34"/>
          <w:rFonts w:eastAsia="MS Mincho;ＭＳ 明朝" w:cs="Times New Roman" w:ascii="Times New Roman" w:hAnsi="Times New Roman"/>
          <w:color w:val="000000"/>
          <w:sz w:val="26"/>
          <w:szCs w:val="26"/>
          <w:lang w:eastAsia="vi-VN"/>
        </w:rPr>
        <w:t>nhiệt đới ấm áp.</w:t>
      </w:r>
    </w:p>
    <w:p>
      <w:pPr>
        <w:pStyle w:val="Bodytext3411"/>
        <w:numPr>
          <w:ilvl w:val="0"/>
          <w:numId w:val="1"/>
        </w:numPr>
        <w:shd w:fill="auto" w:val="clear"/>
        <w:spacing w:lineRule="auto" w:line="360"/>
        <w:ind w:hanging="0" w:left="0" w:right="0"/>
        <w:jc w:val="both"/>
        <w:rPr>
          <w:rFonts w:ascii="Times New Roman" w:hAnsi="Times New Roman" w:cs="Times New Roman"/>
          <w:sz w:val="26"/>
          <w:szCs w:val="26"/>
        </w:rPr>
      </w:pPr>
      <w:r>
        <w:rPr>
          <w:rStyle w:val="Bodytext348pt"/>
          <w:rFonts w:eastAsia="Palatino Linotype" w:cs="Times New Roman" w:ascii="Times New Roman" w:hAnsi="Times New Roman"/>
          <w:b w:val="false"/>
          <w:color w:val="000000"/>
          <w:sz w:val="26"/>
          <w:szCs w:val="26"/>
          <w:lang w:eastAsia="vi-VN"/>
        </w:rPr>
        <w:t xml:space="preserve">Quy tắc </w:t>
      </w:r>
      <w:r>
        <w:rPr>
          <w:rStyle w:val="Bodytext348pt"/>
          <w:rFonts w:eastAsia="Palatino Linotype" w:cs="Times New Roman" w:ascii="Times New Roman" w:hAnsi="Times New Roman"/>
          <w:b w:val="false"/>
          <w:color w:val="000000"/>
          <w:sz w:val="26"/>
          <w:szCs w:val="26"/>
          <w:lang w:val="en-US" w:eastAsia="vi-VN"/>
        </w:rPr>
        <w:t>về</w:t>
      </w:r>
      <w:r>
        <w:rPr>
          <w:rStyle w:val="Bodytext348pt"/>
          <w:rFonts w:eastAsia="Palatino Linotype" w:cs="Times New Roman" w:ascii="Times New Roman" w:hAnsi="Times New Roman"/>
          <w:b w:val="false"/>
          <w:color w:val="000000"/>
          <w:sz w:val="26"/>
          <w:szCs w:val="26"/>
          <w:lang w:eastAsia="vi-VN"/>
        </w:rPr>
        <w:t xml:space="preserve"> kích thước các bộ </w:t>
      </w:r>
      <w:r>
        <w:rPr>
          <w:rStyle w:val="Bodytext34"/>
          <w:rFonts w:eastAsia="MS Mincho;ＭＳ 明朝" w:cs="Times New Roman" w:ascii="Times New Roman" w:hAnsi="Times New Roman"/>
          <w:color w:val="000000"/>
          <w:sz w:val="26"/>
          <w:szCs w:val="26"/>
          <w:lang w:eastAsia="vi-VN"/>
        </w:rPr>
        <w:t xml:space="preserve">phận </w:t>
      </w:r>
      <w:r>
        <w:rPr>
          <w:rStyle w:val="Bodytext348pt"/>
          <w:rFonts w:eastAsia="Palatino Linotype" w:cs="Times New Roman" w:ascii="Times New Roman" w:hAnsi="Times New Roman"/>
          <w:b w:val="false"/>
          <w:color w:val="000000"/>
          <w:sz w:val="26"/>
          <w:szCs w:val="26"/>
          <w:lang w:eastAsia="vi-VN"/>
        </w:rPr>
        <w:t xml:space="preserve">tai, </w:t>
      </w:r>
      <w:r>
        <w:rPr>
          <w:rStyle w:val="Bodytext34"/>
          <w:rFonts w:eastAsia="MS Mincho;ＭＳ 明朝" w:cs="Times New Roman" w:ascii="Times New Roman" w:hAnsi="Times New Roman"/>
          <w:color w:val="000000"/>
          <w:sz w:val="26"/>
          <w:szCs w:val="26"/>
          <w:lang w:eastAsia="vi-VN"/>
        </w:rPr>
        <w:t xml:space="preserve">đuồi </w:t>
      </w:r>
      <w:r>
        <w:rPr>
          <w:rStyle w:val="Bodytext348pt"/>
          <w:rFonts w:eastAsia="Palatino Linotype" w:cs="Times New Roman" w:ascii="Times New Roman" w:hAnsi="Times New Roman"/>
          <w:b w:val="false"/>
          <w:color w:val="000000"/>
          <w:sz w:val="26"/>
          <w:szCs w:val="26"/>
          <w:lang w:eastAsia="vi-VN"/>
        </w:rPr>
        <w:t xml:space="preserve">chi., của cơ  </w:t>
      </w:r>
      <w:r>
        <w:rPr>
          <w:rStyle w:val="Bodytext34"/>
          <w:rFonts w:eastAsia="MS Mincho;ＭＳ 明朝" w:cs="Times New Roman" w:ascii="Times New Roman" w:hAnsi="Times New Roman"/>
          <w:color w:val="000000"/>
          <w:sz w:val="26"/>
          <w:szCs w:val="26"/>
          <w:lang w:eastAsia="vi-VN"/>
        </w:rPr>
        <w:t xml:space="preserve">thể: (quy tắc này thì ngược lại với quy tắc trên) Động vật hằng nhiệt sống ở vùng ôn đới có  tai, đuôi, chi thường bé hơn tai, đuôi, chi., của loài động vật tương tự sống </w:t>
      </w:r>
      <w:r>
        <w:rPr>
          <w:rStyle w:val="Bodytext3495pt2"/>
          <w:rFonts w:eastAsia="Palatino Linotype" w:cs="Times New Roman" w:ascii="Times New Roman" w:hAnsi="Times New Roman"/>
          <w:b w:val="false"/>
          <w:i w:val="false"/>
          <w:sz w:val="26"/>
          <w:szCs w:val="26"/>
        </w:rPr>
        <w:t>ở</w:t>
      </w:r>
      <w:r>
        <w:rPr>
          <w:rStyle w:val="Bodytext34"/>
          <w:rFonts w:eastAsia="MS Mincho;ＭＳ 明朝" w:cs="Times New Roman" w:ascii="Times New Roman" w:hAnsi="Times New Roman"/>
          <w:color w:val="000000"/>
          <w:sz w:val="26"/>
          <w:szCs w:val="26"/>
          <w:lang w:eastAsia="vi-VN"/>
        </w:rPr>
        <w:t xml:space="preserve"> vùng nóng.</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Ý 5 sai vì cây ưa sáng phải có  những đặc điểm chịu được ánh sáng mạnh như lá cây có  phiến dày, mô giậu phát triển, lá xếp nghiêng so với mặt đất, nhở  đó  tránh được những tia nắng chiếu thẳng vào bề mặt lá.</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Ý 6 sai vì các loài khác nhau thì phản ứng khác nhau với tác động như nhau của một nhân tố sinh thái.</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Ý 7,8,9 đúng.</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39: Đáp án B</w:t>
      </w:r>
    </w:p>
    <w:p>
      <w:pPr>
        <w:pStyle w:val="Bodytext3411"/>
        <w:shd w:fill="auto" w:val="clear"/>
        <w:spacing w:lineRule="auto" w:line="360"/>
        <w:ind w:hanging="0" w:right="0"/>
        <w:jc w:val="both"/>
        <w:rPr/>
      </w:pPr>
      <w:r>
        <w:rPr>
          <w:rStyle w:val="Bodytext34"/>
          <w:rFonts w:eastAsia="MS Mincho;ＭＳ 明朝" w:cs="Times New Roman" w:ascii="Times New Roman" w:hAnsi="Times New Roman"/>
          <w:color w:val="000000"/>
          <w:sz w:val="26"/>
          <w:szCs w:val="26"/>
          <w:lang w:eastAsia="vi-VN"/>
        </w:rPr>
        <w:t xml:space="preserve">Xác suất nhận 1NST số 3 không đột biến là </w:t>
      </w:r>
      <w:r>
        <w:rPr>
          <w:rStyle w:val="Bodytext3495pt2"/>
          <w:rFonts w:eastAsia="Palatino Linotype" w:cs="Times New Roman" w:ascii="Times New Roman" w:hAnsi="Times New Roman"/>
          <w:bCs w:val="false"/>
          <w:iCs w:val="false"/>
          <w:color w:val="000000"/>
          <w:sz w:val="26"/>
          <w:szCs w:val="26"/>
          <w:lang w:val="de-DE" w:eastAsia="de-DE"/>
        </w:rPr>
        <w:object w:dxaOrig="240"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2pt;height:31pt" filled="f" o:ole="">
            <v:imagedata r:id="rId447" o:title=""/>
          </v:shape>
          <o:OLEObject Type="Embed" ProgID="" ShapeID="ole_rId446" DrawAspect="Content" ObjectID="_1164068744" r:id="rId446"/>
        </w:object>
      </w:r>
      <w:r>
        <w:rPr>
          <w:rStyle w:val="Bodytext3495pt2"/>
          <w:rFonts w:eastAsia="Palatino Linotype" w:cs="Times New Roman" w:ascii="Times New Roman" w:hAnsi="Times New Roman"/>
          <w:b w:val="false"/>
          <w:i w:val="false"/>
          <w:sz w:val="26"/>
          <w:szCs w:val="26"/>
          <w:lang w:val="de-DE" w:eastAsia="de-DE"/>
        </w:rPr>
        <w:t xml:space="preserve"> </w:t>
      </w:r>
    </w:p>
    <w:p>
      <w:pPr>
        <w:pStyle w:val="Bodytext3411"/>
        <w:shd w:fill="auto" w:val="clear"/>
        <w:spacing w:lineRule="auto" w:line="360"/>
        <w:ind w:hanging="0" w:right="0"/>
        <w:jc w:val="both"/>
        <w:rPr/>
      </w:pPr>
      <w:r>
        <w:rPr>
          <w:rStyle w:val="Bodytext3495pt2"/>
          <w:rFonts w:eastAsia="Palatino Linotype" w:cs="Times New Roman" w:ascii="Times New Roman" w:hAnsi="Times New Roman"/>
          <w:b w:val="false"/>
          <w:i w:val="false"/>
          <w:sz w:val="26"/>
          <w:szCs w:val="26"/>
          <w:lang w:val="de-DE" w:eastAsia="de-DE"/>
        </w:rPr>
        <w:t xml:space="preserve">Xác suất nhận 1 NST  số 5 không đột biến là  </w:t>
      </w:r>
      <w:r>
        <w:rPr>
          <w:rStyle w:val="Bodytext3495pt2"/>
          <w:rFonts w:eastAsia="Palatino Linotype" w:cs="Times New Roman" w:ascii="Times New Roman" w:hAnsi="Times New Roman"/>
          <w:bCs w:val="false"/>
          <w:iCs w:val="false"/>
          <w:color w:val="000000"/>
          <w:sz w:val="26"/>
          <w:szCs w:val="26"/>
          <w:lang w:val="de-DE" w:eastAsia="de-DE"/>
        </w:rPr>
        <w:object w:dxaOrig="240"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2pt;height:31pt" filled="f" o:ole="">
            <v:imagedata r:id="rId449" o:title=""/>
          </v:shape>
          <o:OLEObject Type="Embed" ProgID="" ShapeID="ole_rId448" DrawAspect="Content" ObjectID="_428409211" r:id="rId448"/>
        </w:object>
      </w:r>
      <w:r>
        <w:rPr>
          <w:rStyle w:val="Bodytext3495pt2"/>
          <w:rFonts w:eastAsia="Palatino Linotype" w:cs="Times New Roman" w:ascii="Times New Roman" w:hAnsi="Times New Roman"/>
          <w:b w:val="false"/>
          <w:i w:val="false"/>
          <w:sz w:val="26"/>
          <w:szCs w:val="26"/>
          <w:lang w:val="de-DE" w:eastAsia="de-DE"/>
        </w:rPr>
        <w:t xml:space="preserve"> </w:t>
      </w:r>
    </w:p>
    <w:p>
      <w:pPr>
        <w:pStyle w:val="Bodytext3411"/>
        <w:numPr>
          <w:ilvl w:val="0"/>
          <w:numId w:val="30"/>
        </w:numPr>
        <w:shd w:fill="auto" w:val="clear"/>
        <w:spacing w:lineRule="auto" w:line="360"/>
        <w:jc w:val="both"/>
        <w:rPr>
          <w:rFonts w:ascii="Times New Roman" w:hAnsi="Times New Roman" w:cs="Times New Roman"/>
          <w:sz w:val="26"/>
          <w:szCs w:val="26"/>
        </w:rPr>
      </w:pPr>
      <w:r>
        <w:rPr>
          <w:rStyle w:val="Bodytext3495pt2"/>
          <w:rFonts w:eastAsia="Palatino Linotype" w:cs="Times New Roman" w:ascii="Times New Roman" w:hAnsi="Times New Roman"/>
          <w:b w:val="false"/>
          <w:i w:val="false"/>
          <w:sz w:val="26"/>
          <w:szCs w:val="26"/>
          <w:lang w:val="de-DE" w:eastAsia="de-DE"/>
        </w:rPr>
        <w:t xml:space="preserve">Xác suất giao tử không mang đột biến (2 nst không đột biến) là: </w:t>
      </w:r>
      <w:r>
        <w:rPr>
          <w:rStyle w:val="Bodytext3495pt2"/>
          <w:rFonts w:eastAsia="Palatino Linotype" w:cs="Times New Roman" w:ascii="Times New Roman" w:hAnsi="Times New Roman"/>
          <w:bCs w:val="false"/>
          <w:iCs w:val="false"/>
          <w:color w:val="000000"/>
          <w:sz w:val="26"/>
          <w:szCs w:val="26"/>
          <w:lang w:val="de-DE" w:eastAsia="de-DE"/>
        </w:rPr>
        <w:object w:dxaOrig="980" w:dyaOrig="6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49pt;height:31pt" filled="f" o:ole="">
            <v:imagedata r:id="rId451" o:title=""/>
          </v:shape>
          <o:OLEObject Type="Embed" ProgID="" ShapeID="ole_rId450" DrawAspect="Content" ObjectID="_1889759396" r:id="rId450"/>
        </w:object>
      </w:r>
      <w:r>
        <w:rPr>
          <w:rStyle w:val="Bodytext3495pt2"/>
          <w:rFonts w:eastAsia="Palatino Linotype" w:cs="Times New Roman" w:ascii="Times New Roman" w:hAnsi="Times New Roman"/>
          <w:b w:val="false"/>
          <w:i w:val="false"/>
          <w:sz w:val="26"/>
          <w:szCs w:val="26"/>
          <w:lang w:val="de-DE" w:eastAsia="de-DE"/>
        </w:rPr>
        <w:t xml:space="preserve"> </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eastAsia="vi-VN"/>
        </w:rPr>
        <w:t>Câu 40: Đáp án C</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Về kiếu gen bình thường : giới cái có  3 kiểu hình (lông hung, lông đen; tam thể), giới đực có  2 kiểu hình (lông hung, lông đen) -&gt; 3 đúng, 1,2,4 sai.</w:t>
      </w:r>
    </w:p>
    <w:p>
      <w:pPr>
        <w:sectPr>
          <w:type w:val="continuous"/>
          <w:pgSz w:w="11906" w:h="16838"/>
          <w:pgMar w:left="567" w:right="567" w:gutter="0" w:header="0" w:top="1134" w:footer="6" w:bottom="1134"/>
          <w:formProt w:val="false"/>
          <w:textDirection w:val="lrTb"/>
          <w:docGrid w:type="default" w:linePitch="360" w:charSpace="0"/>
        </w:sectPr>
      </w:pPr>
    </w:p>
    <w:p>
      <w:pPr>
        <w:pStyle w:val="Normal"/>
        <w:rPr>
          <w:rFonts w:ascii="Times New Roman" w:hAnsi="Times New Roman" w:cs="Times New Roman"/>
          <w:sz w:val="26"/>
          <w:szCs w:val="26"/>
        </w:rPr>
      </w:pPr>
      <w:r>
        <w:rPr>
          <w:rFonts w:cs="Times New Roman"/>
          <w:sz w:val="26"/>
          <w:szCs w:val="26"/>
        </w:rPr>
      </w:r>
    </w:p>
    <w:p>
      <w:pPr>
        <w:pStyle w:val="Normal"/>
        <w:jc w:val="center"/>
        <w:rPr>
          <w:b/>
          <w:sz w:val="26"/>
          <w:szCs w:val="26"/>
        </w:rPr>
      </w:pPr>
      <w:r>
        <w:rPr>
          <w:b/>
          <w:sz w:val="26"/>
          <w:szCs w:val="26"/>
        </w:rPr>
        <w:t>MỘT SỐ KIẾN THỨC CẦN LƯU Ý ĐỂ 2</w:t>
      </w:r>
    </w:p>
    <w:p>
      <w:pPr>
        <w:sectPr>
          <w:type w:val="continuous"/>
          <w:pgSz w:w="11906" w:h="16838"/>
          <w:pgMar w:left="1134" w:right="1134" w:gutter="0" w:header="0" w:top="1134" w:footer="6" w:bottom="1134"/>
          <w:formProt w:val="false"/>
          <w:textDirection w:val="lrTb"/>
          <w:docGrid w:type="default" w:linePitch="360" w:charSpace="0"/>
        </w:sectPr>
      </w:pPr>
    </w:p>
    <w:p>
      <w:pPr>
        <w:pStyle w:val="Bodytext501"/>
        <w:shd w:fill="auto" w:val="clear"/>
        <w:spacing w:lineRule="auto" w:line="360" w:before="0" w:after="0"/>
        <w:rPr/>
      </w:pPr>
      <w:r>
        <w:rPr>
          <w:rStyle w:val="Bodytext50Spacing0pt"/>
          <w:rFonts w:cs="Times New Roman" w:ascii="Times New Roman" w:hAnsi="Times New Roman"/>
          <w:b w:val="false"/>
          <w:bCs w:val="false"/>
          <w:i/>
          <w:iCs w:val="false"/>
          <w:sz w:val="26"/>
          <w:szCs w:val="26"/>
          <w:lang w:val="en-US"/>
        </w:rPr>
        <w:t xml:space="preserve">1. Lý Thuyết: </w:t>
      </w:r>
    </w:p>
    <w:p>
      <w:pPr>
        <w:pStyle w:val="Bodytext501"/>
        <w:shd w:fill="auto" w:val="clear"/>
        <w:spacing w:lineRule="auto" w:line="360" w:before="0" w:after="0"/>
        <w:rPr>
          <w:rFonts w:ascii="Times New Roman" w:hAnsi="Times New Roman" w:cs="Times New Roman"/>
          <w:b w:val="false"/>
          <w:i w:val="false"/>
          <w:i w:val="false"/>
          <w:spacing w:val="0"/>
          <w:sz w:val="26"/>
          <w:szCs w:val="26"/>
        </w:rPr>
      </w:pPr>
      <w:r>
        <w:rPr>
          <w:rStyle w:val="Bodytext50Spacing0pt"/>
          <w:rFonts w:cs="Times New Roman" w:ascii="Times New Roman" w:hAnsi="Times New Roman"/>
          <w:b/>
          <w:bCs w:val="false"/>
          <w:i/>
          <w:iCs w:val="false"/>
          <w:color w:val="000000"/>
          <w:sz w:val="26"/>
          <w:szCs w:val="26"/>
          <w:lang w:eastAsia="vi-VN"/>
        </w:rPr>
        <w:t xml:space="preserve">Về mức </w:t>
      </w:r>
      <w:r>
        <w:rPr>
          <w:rStyle w:val="Bodytext50"/>
          <w:rFonts w:cs="Times New Roman" w:ascii="Times New Roman" w:hAnsi="Times New Roman"/>
          <w:b/>
          <w:bCs w:val="false"/>
          <w:i/>
          <w:iCs w:val="false"/>
          <w:color w:val="000000"/>
          <w:spacing w:val="0"/>
          <w:sz w:val="26"/>
          <w:szCs w:val="26"/>
          <w:lang w:eastAsia="vi-VN"/>
        </w:rPr>
        <w:t>phản ứng:</w:t>
      </w:r>
    </w:p>
    <w:p>
      <w:pPr>
        <w:pStyle w:val="Bodytext3411"/>
        <w:numPr>
          <w:ilvl w:val="0"/>
          <w:numId w:val="3"/>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Mức phản ứng của kiểu gen là tập hợp các kiểu hình của cùng một kiểu gen tương ứng với các môi trường khác nhau.</w:t>
      </w:r>
    </w:p>
    <w:p>
      <w:pPr>
        <w:pStyle w:val="Bodytext3411"/>
        <w:numPr>
          <w:ilvl w:val="0"/>
          <w:numId w:val="3"/>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Những tính trạng có  mức phản ứng rộng thường là những tính trạng số lượng như tính trạng năng suất, sản luợng sữ</w:t>
      </w:r>
      <w:r>
        <w:rPr>
          <w:rStyle w:val="Bodytext34"/>
          <w:rFonts w:eastAsia="MS Mincho;ＭＳ 明朝" w:cs="Times New Roman" w:ascii="Times New Roman" w:hAnsi="Times New Roman"/>
          <w:b/>
          <w:color w:val="000000"/>
          <w:sz w:val="26"/>
          <w:szCs w:val="26"/>
          <w:lang w:eastAsia="vi-VN"/>
        </w:rPr>
        <w:t>A.</w:t>
      </w:r>
      <w:r>
        <w:rPr>
          <w:rStyle w:val="Bodytext34"/>
          <w:rFonts w:eastAsia="MS Mincho;ＭＳ 明朝" w:cs="Times New Roman" w:ascii="Times New Roman" w:hAnsi="Times New Roman"/>
          <w:color w:val="000000"/>
          <w:sz w:val="26"/>
          <w:szCs w:val="26"/>
          <w:lang w:eastAsia="vi-VN"/>
        </w:rPr>
        <w:t>..</w:t>
      </w:r>
    </w:p>
    <w:p>
      <w:pPr>
        <w:pStyle w:val="Bodytext3411"/>
        <w:numPr>
          <w:ilvl w:val="0"/>
          <w:numId w:val="3"/>
        </w:numPr>
        <w:shd w:fill="auto" w:val="clear"/>
        <w:spacing w:lineRule="auto" w:line="360"/>
        <w:ind w:hanging="0" w:left="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Những tính trạng có  mức phản ứng hẹp thường là tính trạng chất lượng, chỉ phụ thuộc vào kiểu gen ít phụ thuộc vào điều kiện môi trường.</w:t>
      </w:r>
    </w:p>
    <w:p>
      <w:pPr>
        <w:pStyle w:val="Bodytext3411"/>
        <w:numPr>
          <w:ilvl w:val="0"/>
          <w:numId w:val="2"/>
        </w:numPr>
        <w:shd w:fill="auto" w:val="clear"/>
        <w:spacing w:lineRule="auto" w:line="360"/>
        <w:ind w:hanging="0" w:left="0" w:right="0"/>
        <w:jc w:val="both"/>
        <w:rPr>
          <w:rFonts w:ascii="Times New Roman" w:hAnsi="Times New Roman" w:cs="Times New Roman"/>
          <w:sz w:val="26"/>
          <w:szCs w:val="26"/>
        </w:rPr>
      </w:pPr>
      <w:r>
        <w:rPr>
          <w:rStyle w:val="Bodytext3495pt2"/>
          <w:rFonts w:eastAsia="Palatino Linotype" w:cs="Times New Roman" w:ascii="Times New Roman" w:hAnsi="Times New Roman"/>
          <w:i w:val="false"/>
          <w:sz w:val="26"/>
          <w:szCs w:val="26"/>
          <w:lang w:val="en-US"/>
        </w:rPr>
        <w:t>Tháp năng lượng</w:t>
      </w:r>
      <w:r>
        <w:rPr>
          <w:rStyle w:val="Bodytext3495pt2"/>
          <w:rFonts w:eastAsia="Palatino Linotype" w:cs="Times New Roman" w:ascii="Times New Roman" w:hAnsi="Times New Roman"/>
          <w:b w:val="false"/>
          <w:i w:val="false"/>
          <w:sz w:val="26"/>
          <w:szCs w:val="26"/>
        </w:rPr>
        <w:t>.</w:t>
      </w:r>
      <w:r>
        <w:rPr>
          <w:rStyle w:val="Bodytext34"/>
          <w:rFonts w:eastAsia="MS Mincho;ＭＳ 明朝" w:cs="Times New Roman" w:ascii="Times New Roman" w:hAnsi="Times New Roman"/>
          <w:color w:val="000000"/>
          <w:sz w:val="26"/>
          <w:szCs w:val="26"/>
          <w:lang w:eastAsia="vi-VN"/>
        </w:rPr>
        <w:t xml:space="preserve"> Tháp năng lượng luôn có  dạng chuẩn, chỉ có  tháp số lượng và sinh khối có  dạng đảo ngượ</w:t>
      </w:r>
      <w:r>
        <w:rPr>
          <w:rStyle w:val="Bodytext34"/>
          <w:rFonts w:eastAsia="MS Mincho;ＭＳ 明朝" w:cs="Times New Roman" w:ascii="Times New Roman" w:hAnsi="Times New Roman"/>
          <w:b/>
          <w:color w:val="000000"/>
          <w:sz w:val="26"/>
          <w:szCs w:val="26"/>
          <w:lang w:eastAsia="vi-VN"/>
        </w:rPr>
        <w:t>C.</w:t>
      </w:r>
    </w:p>
    <w:p>
      <w:pPr>
        <w:pStyle w:val="Bodytext501"/>
        <w:numPr>
          <w:ilvl w:val="0"/>
          <w:numId w:val="2"/>
        </w:numPr>
        <w:shd w:fill="auto" w:val="clear"/>
        <w:spacing w:lineRule="auto" w:line="360" w:before="0" w:after="0"/>
        <w:rPr>
          <w:rFonts w:ascii="Times New Roman" w:hAnsi="Times New Roman" w:cs="Times New Roman"/>
          <w:b w:val="false"/>
          <w:i w:val="false"/>
          <w:i w:val="false"/>
          <w:spacing w:val="0"/>
          <w:sz w:val="26"/>
          <w:szCs w:val="26"/>
        </w:rPr>
      </w:pPr>
      <w:r>
        <w:rPr>
          <w:rStyle w:val="Bodytext50"/>
          <w:rFonts w:cs="Times New Roman" w:ascii="Times New Roman" w:hAnsi="Times New Roman"/>
          <w:b w:val="false"/>
          <w:bCs w:val="false"/>
          <w:i/>
          <w:iCs w:val="false"/>
          <w:color w:val="000000"/>
          <w:spacing w:val="0"/>
          <w:sz w:val="26"/>
          <w:szCs w:val="26"/>
          <w:lang w:eastAsia="vi-VN"/>
        </w:rPr>
        <w:t>Thuyết tiến hóa tổng hợp.</w:t>
      </w:r>
    </w:p>
    <w:p>
      <w:pPr>
        <w:pStyle w:val="Bodytext4411"/>
        <w:shd w:fill="auto" w:val="clear"/>
        <w:spacing w:lineRule="auto" w:line="360"/>
        <w:rPr>
          <w:rFonts w:ascii="Times New Roman" w:hAnsi="Times New Roman" w:cs="Times New Roman"/>
          <w:b w:val="false"/>
          <w:sz w:val="26"/>
          <w:szCs w:val="26"/>
        </w:rPr>
      </w:pPr>
      <w:r>
        <w:rPr>
          <w:rStyle w:val="Bodytext44"/>
          <w:rFonts w:eastAsia="Palatino Linotype" w:cs="Times New Roman" w:ascii="Times New Roman" w:hAnsi="Times New Roman"/>
          <w:b/>
          <w:bCs w:val="false"/>
          <w:color w:val="000000"/>
          <w:sz w:val="26"/>
          <w:szCs w:val="26"/>
          <w:lang w:eastAsia="vi-VN"/>
        </w:rPr>
        <w:t xml:space="preserve">Thuyết tiến </w:t>
      </w:r>
      <w:r>
        <w:rPr>
          <w:rStyle w:val="Bodytext4485pt"/>
          <w:rFonts w:eastAsia="Palatino Linotype" w:cs="Times New Roman" w:ascii="Times New Roman" w:hAnsi="Times New Roman"/>
          <w:b w:val="false"/>
          <w:bCs w:val="false"/>
          <w:color w:val="000000"/>
          <w:sz w:val="26"/>
          <w:szCs w:val="26"/>
          <w:lang w:eastAsia="vi-VN"/>
        </w:rPr>
        <w:t xml:space="preserve">hóa </w:t>
      </w:r>
      <w:r>
        <w:rPr>
          <w:rStyle w:val="Bodytext44"/>
          <w:rFonts w:eastAsia="Palatino Linotype" w:cs="Times New Roman" w:ascii="Times New Roman" w:hAnsi="Times New Roman"/>
          <w:b/>
          <w:bCs w:val="false"/>
          <w:color w:val="000000"/>
          <w:sz w:val="26"/>
          <w:szCs w:val="26"/>
          <w:lang w:eastAsia="vi-VN"/>
        </w:rPr>
        <w:t xml:space="preserve">tổng hợp chủ yếu giải thích sự biến đổi tần số alen và thành phần gen trong quần thế hay làm </w:t>
      </w:r>
      <w:r>
        <w:rPr>
          <w:rStyle w:val="Bodytext4485pt"/>
          <w:rFonts w:eastAsia="Palatino Linotype" w:cs="Times New Roman" w:ascii="Times New Roman" w:hAnsi="Times New Roman"/>
          <w:b w:val="false"/>
          <w:bCs w:val="false"/>
          <w:color w:val="000000"/>
          <w:sz w:val="26"/>
          <w:szCs w:val="26"/>
          <w:lang w:eastAsia="vi-VN"/>
        </w:rPr>
        <w:t>sáng tỏ cơ  chế tiến hỏa nhỏ.</w:t>
      </w:r>
    </w:p>
    <w:p>
      <w:pPr>
        <w:pStyle w:val="Bodytext3411"/>
        <w:numPr>
          <w:ilvl w:val="0"/>
          <w:numId w:val="2"/>
        </w:numPr>
        <w:shd w:fill="auto" w:val="clear"/>
        <w:spacing w:lineRule="auto" w:line="360"/>
        <w:ind w:hanging="0" w:left="0" w:right="0"/>
        <w:jc w:val="both"/>
        <w:rPr>
          <w:rFonts w:ascii="Times New Roman" w:hAnsi="Times New Roman" w:cs="Times New Roman"/>
          <w:sz w:val="26"/>
          <w:szCs w:val="26"/>
        </w:rPr>
      </w:pPr>
      <w:r>
        <w:rPr>
          <w:rStyle w:val="Bodytext3495pt2"/>
          <w:rFonts w:eastAsia="Palatino Linotype" w:cs="Times New Roman" w:ascii="Times New Roman" w:hAnsi="Times New Roman"/>
          <w:i w:val="false"/>
          <w:sz w:val="26"/>
          <w:szCs w:val="26"/>
          <w:lang w:val="en-US"/>
        </w:rPr>
        <w:t>Nhân tố tiến hóa</w:t>
      </w:r>
      <w:r>
        <w:rPr>
          <w:rStyle w:val="Bodytext3495pt2"/>
          <w:rFonts w:eastAsia="Palatino Linotype" w:cs="Times New Roman" w:ascii="Times New Roman" w:hAnsi="Times New Roman"/>
          <w:b w:val="false"/>
          <w:i w:val="false"/>
          <w:sz w:val="26"/>
          <w:szCs w:val="26"/>
        </w:rPr>
        <w:t>:</w:t>
      </w:r>
      <w:r>
        <w:rPr>
          <w:rStyle w:val="Bodytext34"/>
          <w:rFonts w:eastAsia="MS Mincho;ＭＳ 明朝" w:cs="Times New Roman" w:ascii="Times New Roman" w:hAnsi="Times New Roman"/>
          <w:color w:val="000000"/>
          <w:sz w:val="26"/>
          <w:szCs w:val="26"/>
          <w:lang w:eastAsia="vi-VN"/>
        </w:rPr>
        <w:t xml:space="preserve"> +Yếu tố ngẫu nhiên là nhân tố vô </w:t>
      </w:r>
      <w:r>
        <w:rPr>
          <w:rStyle w:val="Bodytext3495pt"/>
          <w:rFonts w:cs="Times New Roman" w:ascii="Times New Roman" w:hAnsi="Times New Roman"/>
          <w:b w:val="false"/>
          <w:color w:val="000000"/>
          <w:sz w:val="26"/>
          <w:szCs w:val="26"/>
          <w:lang w:eastAsia="vi-VN"/>
        </w:rPr>
        <w:t xml:space="preserve">hướng </w:t>
      </w:r>
      <w:r>
        <w:rPr>
          <w:rStyle w:val="Bodytext34"/>
          <w:rFonts w:eastAsia="MS Mincho;ＭＳ 明朝" w:cs="Times New Roman" w:ascii="Times New Roman" w:hAnsi="Times New Roman"/>
          <w:color w:val="000000"/>
          <w:sz w:val="26"/>
          <w:szCs w:val="26"/>
          <w:lang w:eastAsia="vi-VN"/>
        </w:rPr>
        <w:t>ngoài ra còn có  đột biến, di nhập gen.</w:t>
      </w:r>
    </w:p>
    <w:p>
      <w:pPr>
        <w:pStyle w:val="Bodytext3211"/>
        <w:numPr>
          <w:ilvl w:val="0"/>
          <w:numId w:val="2"/>
        </w:numPr>
        <w:shd w:fill="auto" w:val="clear"/>
        <w:spacing w:lineRule="auto" w:line="360" w:before="0" w:after="0"/>
        <w:rPr>
          <w:rFonts w:ascii="Times New Roman" w:hAnsi="Times New Roman" w:cs="Times New Roman"/>
          <w:b w:val="false"/>
          <w:sz w:val="26"/>
          <w:szCs w:val="26"/>
        </w:rPr>
      </w:pPr>
      <w:r>
        <w:rPr>
          <w:rStyle w:val="Bodytext32105pt1"/>
          <w:rFonts w:cs="Times New Roman" w:ascii="Times New Roman" w:hAnsi="Times New Roman"/>
          <w:b/>
          <w:bCs w:val="false"/>
          <w:i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Chọn lọc tự nhiên là nhân tố  qui định chiều hướng và nhịp điệu thay đổi tần số tương đ</w:t>
      </w:r>
      <w:r>
        <w:rPr>
          <w:rStyle w:val="Bodytext32"/>
          <w:rFonts w:cs="Times New Roman" w:ascii="Times New Roman" w:hAnsi="Times New Roman"/>
          <w:b/>
          <w:bCs w:val="false"/>
          <w:color w:val="000000"/>
          <w:sz w:val="26"/>
          <w:szCs w:val="26"/>
          <w:lang w:val="en-US" w:eastAsia="vi-VN"/>
        </w:rPr>
        <w:t>ố</w:t>
      </w:r>
      <w:r>
        <w:rPr>
          <w:rStyle w:val="Bodytext32"/>
          <w:rFonts w:cs="Times New Roman" w:ascii="Times New Roman" w:hAnsi="Times New Roman"/>
          <w:b/>
          <w:bCs w:val="false"/>
          <w:color w:val="000000"/>
          <w:sz w:val="26"/>
          <w:szCs w:val="26"/>
          <w:lang w:eastAsia="vi-VN"/>
        </w:rPr>
        <w:t xml:space="preserve">i của các alen, tạo ra </w:t>
      </w:r>
      <w:r>
        <w:rPr>
          <w:rStyle w:val="Bodytext3285pt"/>
          <w:rFonts w:eastAsia="Arial" w:cs="Times New Roman" w:ascii="Times New Roman" w:hAnsi="Times New Roman"/>
          <w:b w:val="false"/>
          <w:bCs w:val="false"/>
          <w:color w:val="000000"/>
          <w:sz w:val="26"/>
          <w:szCs w:val="26"/>
          <w:lang w:eastAsia="vi-VN"/>
        </w:rPr>
        <w:t xml:space="preserve">những </w:t>
      </w:r>
      <w:r>
        <w:rPr>
          <w:rStyle w:val="Bodytext32"/>
          <w:rFonts w:cs="Times New Roman" w:ascii="Times New Roman" w:hAnsi="Times New Roman"/>
          <w:b/>
          <w:bCs w:val="false"/>
          <w:color w:val="000000"/>
          <w:sz w:val="26"/>
          <w:szCs w:val="26"/>
          <w:lang w:eastAsia="vi-VN"/>
        </w:rPr>
        <w:t>t</w:t>
      </w:r>
      <w:r>
        <w:rPr>
          <w:rStyle w:val="Bodytext32"/>
          <w:rFonts w:cs="Times New Roman" w:ascii="Times New Roman" w:hAnsi="Times New Roman"/>
          <w:b/>
          <w:bCs w:val="false"/>
          <w:color w:val="000000"/>
          <w:sz w:val="26"/>
          <w:szCs w:val="26"/>
          <w:lang w:val="en-US" w:eastAsia="vi-VN"/>
        </w:rPr>
        <w:t>ổ</w:t>
      </w:r>
      <w:r>
        <w:rPr>
          <w:rStyle w:val="Bodytext32"/>
          <w:rFonts w:cs="Times New Roman" w:ascii="Times New Roman" w:hAnsi="Times New Roman"/>
          <w:b/>
          <w:bCs w:val="false"/>
          <w:color w:val="000000"/>
          <w:sz w:val="26"/>
          <w:szCs w:val="26"/>
          <w:lang w:eastAsia="vi-VN"/>
        </w:rPr>
        <w:t xml:space="preserve"> hợp gen đảm bảo sự thích nghi với môi trường, là nhân tố  định hướng quá trình tiến hóa</w:t>
      </w:r>
    </w:p>
    <w:p>
      <w:pPr>
        <w:pStyle w:val="Bodytext3211"/>
        <w:numPr>
          <w:ilvl w:val="0"/>
          <w:numId w:val="2"/>
        </w:numPr>
        <w:shd w:fill="auto" w:val="clear"/>
        <w:spacing w:lineRule="auto" w:line="360" w:before="0" w:after="0"/>
        <w:rPr>
          <w:rStyle w:val="Bodytext44"/>
          <w:rFonts w:ascii="Times New Roman" w:hAnsi="Times New Roman" w:eastAsia="Palatino Linotype" w:cs="Times New Roman"/>
          <w:bCs w:val="false"/>
          <w:sz w:val="26"/>
          <w:szCs w:val="26"/>
        </w:rPr>
      </w:pPr>
      <w:r>
        <w:rPr>
          <w:rStyle w:val="Bodytext32"/>
          <w:rFonts w:cs="Times New Roman" w:ascii="Times New Roman" w:hAnsi="Times New Roman"/>
          <w:b/>
          <w:bCs w:val="false"/>
          <w:color w:val="000000"/>
          <w:sz w:val="26"/>
          <w:szCs w:val="26"/>
          <w:lang w:eastAsia="vi-VN"/>
        </w:rPr>
        <w:t>+Yếu tố ngẫu nhiên không phải bao gi</w:t>
      </w:r>
      <w:r>
        <w:rPr>
          <w:rStyle w:val="Bodytext32"/>
          <w:rFonts w:cs="Times New Roman" w:ascii="Times New Roman" w:hAnsi="Times New Roman"/>
          <w:b/>
          <w:bCs w:val="false"/>
          <w:color w:val="000000"/>
          <w:sz w:val="26"/>
          <w:szCs w:val="26"/>
          <w:lang w:val="en-US" w:eastAsia="vi-VN"/>
        </w:rPr>
        <w:t>ờ</w:t>
      </w:r>
      <w:r>
        <w:rPr>
          <w:rStyle w:val="Bodytext32"/>
          <w:rFonts w:cs="Times New Roman" w:ascii="Times New Roman" w:hAnsi="Times New Roman"/>
          <w:b/>
          <w:bCs w:val="false"/>
          <w:color w:val="000000"/>
          <w:sz w:val="26"/>
          <w:szCs w:val="26"/>
          <w:lang w:eastAsia="vi-VN"/>
        </w:rPr>
        <w:t xml:space="preserve"> cũng đào thải alen có </w:t>
      </w:r>
      <w:r>
        <w:rPr>
          <w:rStyle w:val="Bodytext44"/>
          <w:rFonts w:eastAsia="Palatino Linotype" w:cs="Times New Roman" w:ascii="Times New Roman" w:hAnsi="Times New Roman"/>
          <w:b/>
          <w:bCs w:val="false"/>
          <w:color w:val="000000"/>
          <w:sz w:val="26"/>
          <w:szCs w:val="26"/>
          <w:lang w:eastAsia="vi-VN"/>
        </w:rPr>
        <w:t>lợi và yếu tố ngẫu nhiên luôn làm giảm đa dạng đi truyền của quần thế.</w:t>
        <w:tab/>
      </w:r>
    </w:p>
    <w:p>
      <w:pPr>
        <w:pStyle w:val="Bodytext3211"/>
        <w:numPr>
          <w:ilvl w:val="0"/>
          <w:numId w:val="2"/>
        </w:numPr>
        <w:shd w:fill="auto" w:val="clear"/>
        <w:spacing w:lineRule="auto" w:line="360" w:before="0" w:after="0"/>
        <w:rPr>
          <w:rFonts w:ascii="Times New Roman" w:hAnsi="Times New Roman" w:cs="Times New Roman"/>
          <w:b w:val="false"/>
          <w:sz w:val="26"/>
          <w:szCs w:val="26"/>
        </w:rPr>
      </w:pPr>
      <w:r>
        <w:rPr>
          <w:rStyle w:val="Bodytext32105pt1"/>
          <w:rFonts w:cs="Times New Roman" w:ascii="Times New Roman" w:hAnsi="Times New Roman"/>
          <w:b w:val="false"/>
          <w:bCs w:val="false"/>
          <w:i w:val="false"/>
          <w:color w:val="000000"/>
          <w:sz w:val="26"/>
          <w:szCs w:val="26"/>
          <w:lang w:val="en-US" w:eastAsia="vi-VN"/>
        </w:rPr>
        <w:t>Acridin</w:t>
      </w:r>
      <w:r>
        <w:rPr>
          <w:rStyle w:val="Bodytext32"/>
          <w:rFonts w:cs="Times New Roman" w:ascii="Times New Roman" w:hAnsi="Times New Roman"/>
          <w:b/>
          <w:bCs w:val="false"/>
          <w:color w:val="000000"/>
          <w:sz w:val="26"/>
          <w:szCs w:val="26"/>
          <w:lang w:eastAsia="vi-VN"/>
        </w:rPr>
        <w:t xml:space="preserve"> chèn vào mạch mã gốc hoặc mạch bổ sung sẽ gây ra đột biến thêm hoặc mất cặp (nu). Khi chèn vào</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val="false"/>
          <w:bCs w:val="false"/>
          <w:color w:val="000000"/>
          <w:sz w:val="26"/>
          <w:szCs w:val="26"/>
          <w:lang w:eastAsia="vi-VN"/>
        </w:rPr>
        <w:t>mạch gốc</w:t>
      </w:r>
      <w:r>
        <w:rPr>
          <w:rStyle w:val="Bodytext32"/>
          <w:rFonts w:cs="Times New Roman" w:ascii="Times New Roman" w:hAnsi="Times New Roman"/>
          <w:b/>
          <w:bCs w:val="false"/>
          <w:color w:val="000000"/>
          <w:sz w:val="26"/>
          <w:szCs w:val="26"/>
          <w:lang w:eastAsia="vi-VN"/>
        </w:rPr>
        <w:t xml:space="preserve">: Thêm cặp Nu. </w:t>
      </w:r>
      <w:r>
        <w:rPr>
          <w:rStyle w:val="Bodytext3285pt"/>
          <w:rFonts w:eastAsia="Arial" w:cs="Times New Roman" w:ascii="Times New Roman" w:hAnsi="Times New Roman"/>
          <w:b w:val="false"/>
          <w:bCs w:val="false"/>
          <w:color w:val="000000"/>
          <w:sz w:val="26"/>
          <w:szCs w:val="26"/>
          <w:lang w:eastAsia="vi-VN"/>
        </w:rPr>
        <w:t xml:space="preserve">Còn </w:t>
      </w:r>
      <w:r>
        <w:rPr>
          <w:rStyle w:val="Bodytext32"/>
          <w:rFonts w:cs="Times New Roman" w:ascii="Times New Roman" w:hAnsi="Times New Roman"/>
          <w:b/>
          <w:bCs w:val="false"/>
          <w:color w:val="000000"/>
          <w:sz w:val="26"/>
          <w:szCs w:val="26"/>
          <w:lang w:eastAsia="vi-VN"/>
        </w:rPr>
        <w:t xml:space="preserve">khi </w:t>
      </w:r>
      <w:r>
        <w:rPr>
          <w:rStyle w:val="Bodytext328pt"/>
          <w:rFonts w:cs="Times New Roman" w:ascii="Times New Roman" w:hAnsi="Times New Roman"/>
          <w:b/>
          <w:bCs w:val="false"/>
          <w:color w:val="000000"/>
          <w:sz w:val="26"/>
          <w:szCs w:val="26"/>
          <w:lang w:eastAsia="vi-VN"/>
        </w:rPr>
        <w:t xml:space="preserve">chèn vào </w:t>
      </w:r>
      <w:r>
        <w:rPr>
          <w:rStyle w:val="Bodytext32"/>
          <w:rFonts w:cs="Times New Roman" w:ascii="Times New Roman" w:hAnsi="Times New Roman"/>
          <w:b/>
          <w:bCs w:val="false"/>
          <w:color w:val="000000"/>
          <w:sz w:val="26"/>
          <w:szCs w:val="26"/>
          <w:lang w:eastAsia="vi-VN"/>
        </w:rPr>
        <w:t>mạch bổ sung: Mất cặp Nu</w:t>
      </w:r>
    </w:p>
    <w:p>
      <w:pPr>
        <w:pStyle w:val="Bodytext3411"/>
        <w:numPr>
          <w:ilvl w:val="0"/>
          <w:numId w:val="2"/>
        </w:numPr>
        <w:shd w:fill="auto" w:val="clear"/>
        <w:spacing w:lineRule="auto" w:line="360"/>
        <w:ind w:hanging="0" w:left="0" w:right="0"/>
        <w:jc w:val="both"/>
        <w:rPr>
          <w:rFonts w:ascii="Times New Roman" w:hAnsi="Times New Roman" w:cs="Times New Roman"/>
          <w:sz w:val="26"/>
          <w:szCs w:val="26"/>
        </w:rPr>
      </w:pPr>
      <w:r>
        <w:rPr>
          <w:rStyle w:val="Bodytext3495pt2"/>
          <w:rFonts w:eastAsia="Palatino Linotype" w:cs="Times New Roman" w:ascii="Times New Roman" w:hAnsi="Times New Roman"/>
          <w:i w:val="false"/>
          <w:sz w:val="26"/>
          <w:szCs w:val="26"/>
        </w:rPr>
        <w:t>Lập bảng đ</w:t>
      </w:r>
      <w:r>
        <w:rPr>
          <w:rStyle w:val="Bodytext3495pt2"/>
          <w:rFonts w:eastAsia="Palatino Linotype" w:cs="Times New Roman" w:ascii="Times New Roman" w:hAnsi="Times New Roman"/>
          <w:i w:val="false"/>
          <w:sz w:val="26"/>
          <w:szCs w:val="26"/>
          <w:lang w:val="en-US"/>
        </w:rPr>
        <w:t>ồ</w:t>
      </w:r>
      <w:r>
        <w:rPr>
          <w:rStyle w:val="Bodytext3495pt2"/>
          <w:rFonts w:eastAsia="Palatino Linotype" w:cs="Times New Roman" w:ascii="Times New Roman" w:hAnsi="Times New Roman"/>
          <w:i w:val="false"/>
          <w:sz w:val="26"/>
          <w:szCs w:val="26"/>
        </w:rPr>
        <w:t xml:space="preserve"> di truyền</w:t>
      </w:r>
      <w:r>
        <w:rPr>
          <w:rStyle w:val="Bodytext34"/>
          <w:rFonts w:eastAsia="MS Mincho;ＭＳ 明朝" w:cs="Times New Roman" w:ascii="Times New Roman" w:hAnsi="Times New Roman"/>
          <w:color w:val="000000"/>
          <w:sz w:val="26"/>
          <w:szCs w:val="26"/>
          <w:lang w:eastAsia="vi-VN"/>
        </w:rPr>
        <w:t>: Để lập bản đồ di truyền tức là xác định khoảng cách, vị trí của  các gen trên NST người ta có  thể sử dụng các phương pháp lai phân tích, đột biến mất đoạn và đột biến lệch bội</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Đột biến lệch bội giúp xác định gen nằm trên NST nào.</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Đột biến mất đoạn giúp xác định gen nằm ở vị trí nào trên nhiễm sắc thể.</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Lai phân tích giúp xác định khoảng cách giữa các gen là bao nhiêu.</w:t>
      </w:r>
    </w:p>
    <w:p>
      <w:pPr>
        <w:pStyle w:val="Bodytext3211"/>
        <w:numPr>
          <w:ilvl w:val="0"/>
          <w:numId w:val="12"/>
        </w:numPr>
        <w:shd w:fill="auto" w:val="clear"/>
        <w:spacing w:lineRule="auto" w:line="360" w:before="0" w:after="0"/>
        <w:rPr>
          <w:rFonts w:ascii="Times New Roman" w:hAnsi="Times New Roman" w:cs="Times New Roman"/>
          <w:b w:val="false"/>
          <w:sz w:val="26"/>
          <w:szCs w:val="26"/>
        </w:rPr>
      </w:pPr>
      <w:r>
        <w:rPr>
          <w:rStyle w:val="Bodytext32105pt1"/>
          <w:rFonts w:cs="Times New Roman" w:ascii="Times New Roman" w:hAnsi="Times New Roman"/>
          <w:b/>
          <w:bCs w:val="false"/>
          <w:i w:val="false"/>
          <w:color w:val="000000"/>
          <w:sz w:val="26"/>
          <w:szCs w:val="26"/>
          <w:lang w:val="en-US" w:eastAsia="vi-VN"/>
        </w:rPr>
        <w:t xml:space="preserve"> </w:t>
      </w:r>
      <w:r>
        <w:rPr>
          <w:rStyle w:val="Bodytext32105pt1"/>
          <w:rFonts w:cs="Times New Roman" w:ascii="Times New Roman" w:hAnsi="Times New Roman"/>
          <w:b/>
          <w:bCs w:val="false"/>
          <w:i w:val="false"/>
          <w:color w:val="000000"/>
          <w:sz w:val="26"/>
          <w:szCs w:val="26"/>
          <w:lang w:val="en-US" w:eastAsia="vi-VN"/>
        </w:rPr>
        <w:t xml:space="preserve">Bệnh, tật di truyền: </w:t>
      </w:r>
      <w:r>
        <w:rPr>
          <w:rStyle w:val="Bodytext32"/>
          <w:rFonts w:cs="Times New Roman" w:ascii="Times New Roman" w:hAnsi="Times New Roman"/>
          <w:b/>
          <w:bCs w:val="false"/>
          <w:color w:val="000000"/>
          <w:sz w:val="26"/>
          <w:szCs w:val="26"/>
          <w:lang w:eastAsia="vi-VN"/>
        </w:rPr>
        <w:t xml:space="preserve"> Bệnh tật và hội chứng di truyền có  thể gặp ở nam và nữ:</w:t>
      </w:r>
    </w:p>
    <w:p>
      <w:pPr>
        <w:pStyle w:val="Bodytext3211"/>
        <w:numPr>
          <w:ilvl w:val="0"/>
          <w:numId w:val="1"/>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Bệnh phênmkêto niệu: Do gen lặn trên NST thường quy định.</w:t>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-Bệnh ung thư máu: Bệnh này do mất đoạn NST số 21.</w:t>
      </w:r>
    </w:p>
    <w:p>
      <w:pPr>
        <w:pStyle w:val="Bodytext3211"/>
        <w:numPr>
          <w:ilvl w:val="0"/>
          <w:numId w:val="1"/>
        </w:numPr>
        <w:shd w:fill="auto" w:val="clear"/>
        <w:spacing w:lineRule="auto" w:line="360" w:before="0" w:after="0"/>
        <w:rPr>
          <w:rFonts w:ascii="Times New Roman" w:hAnsi="Times New Roman" w:cs="Times New Roman"/>
          <w:b w:val="false"/>
          <w:sz w:val="26"/>
          <w:szCs w:val="26"/>
        </w:rPr>
      </w:pPr>
      <w:r>
        <w:rPr>
          <w:rStyle w:val="Bodytext3285pt"/>
          <w:rFonts w:eastAsia="Arial" w:cs="Times New Roman" w:ascii="Times New Roman" w:hAnsi="Times New Roman"/>
          <w:b w:val="false"/>
          <w:bCs w:val="false"/>
          <w:color w:val="000000"/>
          <w:sz w:val="26"/>
          <w:szCs w:val="26"/>
          <w:lang w:eastAsia="vi-VN"/>
        </w:rPr>
        <w:t xml:space="preserve">Hội </w:t>
      </w:r>
      <w:r>
        <w:rPr>
          <w:rStyle w:val="Bodytext32"/>
          <w:rFonts w:cs="Times New Roman" w:ascii="Times New Roman" w:hAnsi="Times New Roman"/>
          <w:b/>
          <w:bCs w:val="false"/>
          <w:color w:val="000000"/>
          <w:sz w:val="26"/>
          <w:szCs w:val="26"/>
          <w:lang w:eastAsia="vi-VN"/>
        </w:rPr>
        <w:t>chứng Đao do có  3 NST số 21 gây ra có  thể xảy ra ở nam và nữ.</w:t>
        <w:tab/>
      </w:r>
      <w:r>
        <w:rPr>
          <w:rStyle w:val="Bodytext324pt"/>
          <w:rFonts w:cs="Times New Roman" w:ascii="Times New Roman" w:hAnsi="Times New Roman"/>
          <w:b w:val="false"/>
          <w:bCs w:val="false"/>
          <w:color w:val="000000"/>
          <w:sz w:val="26"/>
          <w:szCs w:val="26"/>
          <w:lang w:eastAsia="vi-VN"/>
        </w:rPr>
        <w:tab/>
      </w:r>
    </w:p>
    <w:p>
      <w:pPr>
        <w:pStyle w:val="Bodytext3411"/>
        <w:shd w:fill="auto" w:val="clear"/>
        <w:spacing w:lineRule="auto" w:line="360"/>
        <w:ind w:hanging="0" w:right="0"/>
        <w:jc w:val="both"/>
        <w:rPr>
          <w:rFonts w:ascii="Times New Roman" w:hAnsi="Times New Roman" w:cs="Times New Roman"/>
          <w:sz w:val="26"/>
          <w:szCs w:val="26"/>
        </w:rPr>
      </w:pPr>
      <w:r>
        <w:rPr>
          <w:rStyle w:val="Bodytext34"/>
          <w:rFonts w:eastAsia="MS Mincho;ＭＳ 明朝" w:cs="Times New Roman" w:ascii="Times New Roman" w:hAnsi="Times New Roman"/>
          <w:color w:val="000000"/>
          <w:sz w:val="26"/>
          <w:szCs w:val="26"/>
          <w:lang w:eastAsia="vi-VN"/>
        </w:rPr>
        <w:t>-Bệnh máu khó  đông: Bệnh này do gen lặn trên X không có  alen trên Y quy định, thường xuất hiện  ở  nam  nhiều hơn.</w:t>
      </w:r>
    </w:p>
    <w:p>
      <w:pPr>
        <w:pStyle w:val="Bodytext3211"/>
        <w:numPr>
          <w:ilvl w:val="0"/>
          <w:numId w:val="12"/>
        </w:numPr>
        <w:shd w:fill="auto" w:val="clear"/>
        <w:spacing w:lineRule="auto" w:line="360" w:before="0" w:after="0"/>
        <w:rPr>
          <w:rFonts w:ascii="Times New Roman" w:hAnsi="Times New Roman" w:cs="Times New Roman"/>
          <w:b w:val="false"/>
          <w:sz w:val="26"/>
          <w:szCs w:val="26"/>
        </w:rPr>
      </w:pPr>
      <w:r>
        <w:rPr>
          <w:rStyle w:val="Bodytext32105pt1"/>
          <w:rFonts w:cs="Times New Roman" w:ascii="Times New Roman" w:hAnsi="Times New Roman"/>
          <w:b w:val="false"/>
          <w:bCs w:val="false"/>
          <w:i w:val="false"/>
          <w:color w:val="000000"/>
          <w:sz w:val="26"/>
          <w:szCs w:val="26"/>
          <w:lang w:val="en-US" w:eastAsia="vi-VN"/>
        </w:rPr>
        <w:t>Năng lượng</w:t>
      </w:r>
      <w:r>
        <w:rPr>
          <w:rStyle w:val="Bodytext32105pt1"/>
          <w:rFonts w:cs="Times New Roman" w:ascii="Times New Roman" w:hAnsi="Times New Roman"/>
          <w:b/>
          <w:bCs w:val="false"/>
          <w:i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Nhóm sinh vật có  năng lượng cao nhất là sinh vật đầu bảng.</w:t>
      </w:r>
    </w:p>
    <w:p>
      <w:pPr>
        <w:pStyle w:val="Bodytext3411"/>
        <w:numPr>
          <w:ilvl w:val="0"/>
          <w:numId w:val="12"/>
        </w:numPr>
        <w:shd w:fill="auto" w:val="clear"/>
        <w:spacing w:lineRule="auto" w:line="360"/>
        <w:ind w:hanging="0" w:left="0" w:right="0"/>
        <w:jc w:val="both"/>
        <w:rPr>
          <w:rFonts w:ascii="Times New Roman" w:hAnsi="Times New Roman" w:cs="Times New Roman"/>
          <w:sz w:val="26"/>
          <w:szCs w:val="26"/>
        </w:rPr>
      </w:pPr>
      <w:r>
        <w:rPr>
          <w:rStyle w:val="Bodytext34105pt"/>
          <w:rFonts w:cs="Times New Roman" w:ascii="Times New Roman" w:hAnsi="Times New Roman"/>
          <w:b w:val="false"/>
          <w:i w:val="false"/>
          <w:color w:val="000000"/>
          <w:sz w:val="26"/>
          <w:szCs w:val="26"/>
          <w:lang w:val="en-US" w:eastAsia="vi-VN"/>
        </w:rPr>
        <w:t xml:space="preserve">Tổng hợp chuỗi Polypeptit:  </w:t>
      </w:r>
      <w:r>
        <w:rPr>
          <w:rStyle w:val="Bodytext34105pt"/>
          <w:rFonts w:cs="Times New Roman" w:ascii="Times New Roman" w:hAnsi="Times New Roman"/>
          <w:b w:val="false"/>
          <w:i w:val="false"/>
          <w:color w:val="000000"/>
          <w:sz w:val="26"/>
          <w:szCs w:val="26"/>
          <w:lang w:eastAsia="vi-VN"/>
        </w:rPr>
        <w:t xml:space="preserve"> - Ở </w:t>
      </w:r>
      <w:r>
        <w:rPr>
          <w:rStyle w:val="Bodytext3495pt"/>
          <w:rFonts w:cs="Times New Roman" w:ascii="Times New Roman" w:hAnsi="Times New Roman"/>
          <w:b w:val="false"/>
          <w:color w:val="000000"/>
          <w:sz w:val="26"/>
          <w:szCs w:val="26"/>
          <w:lang w:eastAsia="vi-VN"/>
        </w:rPr>
        <w:t xml:space="preserve"> sinh vật nhân thực, mỗi phân tử mARN chỉ mang thông tin mã hóa của 1 </w:t>
      </w:r>
      <w:r>
        <w:rPr>
          <w:rStyle w:val="Bodytext34"/>
          <w:rFonts w:eastAsia="MS Mincho;ＭＳ 明朝" w:cs="Times New Roman" w:ascii="Times New Roman" w:hAnsi="Times New Roman"/>
          <w:color w:val="000000"/>
          <w:sz w:val="26"/>
          <w:szCs w:val="26"/>
          <w:lang w:eastAsia="vi-VN"/>
        </w:rPr>
        <w:t>chuỗi polypeptit. Khác với sinh vật nhân thực, ở  sinh vật nhân sơ  mỗi phân tử mARN mang thông tin mã hóa cho nhiều chuỗi polypeptit.</w:t>
      </w:r>
    </w:p>
    <w:p>
      <w:pPr>
        <w:pStyle w:val="Bodytext3211"/>
        <w:numPr>
          <w:ilvl w:val="0"/>
          <w:numId w:val="1"/>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Các riboxom khác nhau vẫn tiến hành đọc mã tại cùng 1 điểm giống nhau.</w:t>
      </w:r>
    </w:p>
    <w:p>
      <w:pPr>
        <w:pStyle w:val="Bodytext3411"/>
        <w:numPr>
          <w:ilvl w:val="0"/>
          <w:numId w:val="12"/>
        </w:numPr>
        <w:shd w:fill="auto" w:val="clear"/>
        <w:spacing w:lineRule="auto" w:line="360"/>
        <w:ind w:hanging="0" w:left="0" w:right="0"/>
        <w:jc w:val="both"/>
        <w:rPr>
          <w:rFonts w:ascii="Times New Roman" w:hAnsi="Times New Roman" w:cs="Times New Roman"/>
          <w:sz w:val="26"/>
          <w:szCs w:val="26"/>
        </w:rPr>
      </w:pPr>
      <w:r>
        <w:rPr>
          <w:rStyle w:val="Bodytext34105pt"/>
          <w:rFonts w:cs="Times New Roman" w:ascii="Times New Roman" w:hAnsi="Times New Roman"/>
          <w:b w:val="false"/>
          <w:i w:val="false"/>
          <w:color w:val="000000"/>
          <w:sz w:val="26"/>
          <w:szCs w:val="26"/>
          <w:lang w:val="en-US" w:eastAsia="vi-VN"/>
        </w:rPr>
        <w:t xml:space="preserve">Quy tắc về kích thước cơ thể: </w:t>
      </w:r>
      <w:r>
        <w:rPr>
          <w:rStyle w:val="Bodytext3495pt"/>
          <w:rFonts w:cs="Times New Roman" w:ascii="Times New Roman" w:hAnsi="Times New Roman"/>
          <w:b w:val="false"/>
          <w:color w:val="000000"/>
          <w:sz w:val="26"/>
          <w:szCs w:val="26"/>
          <w:lang w:eastAsia="vi-VN"/>
        </w:rPr>
        <w:t xml:space="preserve"> động vật hằng nhiệt sống ở  vùng ôn đới có  kích thước cơ  thể lớn hơn so </w:t>
      </w:r>
      <w:r>
        <w:rPr>
          <w:rStyle w:val="Bodytext34"/>
          <w:rFonts w:eastAsia="MS Mincho;ＭＳ 明朝" w:cs="Times New Roman" w:ascii="Times New Roman" w:hAnsi="Times New Roman"/>
          <w:color w:val="000000"/>
          <w:sz w:val="26"/>
          <w:szCs w:val="26"/>
          <w:lang w:eastAsia="vi-VN"/>
        </w:rPr>
        <w:t>với động vật cùng loài hay loài có  quan hệ họ hàng gần sống ở vùng nhiệt đới ấm áp.</w:t>
      </w:r>
    </w:p>
    <w:p>
      <w:pPr>
        <w:pStyle w:val="Bodytext3411"/>
        <w:numPr>
          <w:ilvl w:val="0"/>
          <w:numId w:val="12"/>
        </w:numPr>
        <w:shd w:fill="auto" w:val="clear"/>
        <w:spacing w:lineRule="auto" w:line="360"/>
        <w:ind w:hanging="0" w:left="0" w:right="0"/>
        <w:jc w:val="both"/>
        <w:rPr>
          <w:rStyle w:val="Bodytext34"/>
          <w:rFonts w:ascii="Times New Roman" w:hAnsi="Times New Roman" w:eastAsia="MS Mincho;ＭＳ 明朝" w:cs="Times New Roman"/>
          <w:sz w:val="26"/>
          <w:szCs w:val="26"/>
        </w:rPr>
      </w:pPr>
      <w:r>
        <w:rPr>
          <w:rStyle w:val="Bodytext34Bold1"/>
          <w:rFonts w:cs="Times New Roman" w:ascii="Times New Roman" w:hAnsi="Times New Roman"/>
          <w:b w:val="false"/>
          <w:i w:val="false"/>
          <w:color w:val="000000"/>
          <w:sz w:val="26"/>
          <w:szCs w:val="26"/>
          <w:lang w:eastAsia="vi-VN"/>
        </w:rPr>
        <w:t xml:space="preserve">Quy tắc về kích thước các bộ phận tai đuôi chi. của </w:t>
      </w:r>
      <w:r>
        <w:rPr>
          <w:rStyle w:val="Bodytext34Bold1"/>
          <w:rFonts w:cs="Times New Roman" w:ascii="Times New Roman" w:hAnsi="Times New Roman"/>
          <w:b w:val="false"/>
          <w:i w:val="false"/>
          <w:color w:val="000000"/>
          <w:sz w:val="26"/>
          <w:szCs w:val="26"/>
          <w:lang w:val="en-US" w:eastAsia="vi-VN"/>
        </w:rPr>
        <w:t>cơ thể</w:t>
      </w:r>
      <w:r>
        <w:rPr>
          <w:rStyle w:val="Bodytext34Bold1"/>
          <w:rFonts w:cs="Times New Roman" w:ascii="Times New Roman" w:hAnsi="Times New Roman"/>
          <w:b w:val="false"/>
          <w:i w:val="false"/>
          <w:color w:val="000000"/>
          <w:sz w:val="26"/>
          <w:szCs w:val="26"/>
          <w:lang w:eastAsia="vi-VN"/>
        </w:rPr>
        <w:t>:</w:t>
      </w:r>
      <w:r>
        <w:rPr>
          <w:rStyle w:val="Bodytext348pt"/>
          <w:rFonts w:eastAsia="Palatino Linotype" w:cs="Times New Roman" w:ascii="Times New Roman" w:hAnsi="Times New Roman"/>
          <w:b w:val="false"/>
          <w:color w:val="000000"/>
          <w:sz w:val="26"/>
          <w:szCs w:val="26"/>
          <w:lang w:eastAsia="vi-VN"/>
        </w:rPr>
        <w:t xml:space="preserve"> (quy tắc này thì ngược lại với quy tắc trên) </w:t>
      </w:r>
      <w:r>
        <w:rPr>
          <w:rStyle w:val="Bodytext34"/>
          <w:rFonts w:eastAsia="MS Mincho;ＭＳ 明朝" w:cs="Times New Roman" w:ascii="Times New Roman" w:hAnsi="Times New Roman"/>
          <w:color w:val="000000"/>
          <w:sz w:val="26"/>
          <w:szCs w:val="26"/>
          <w:lang w:eastAsia="vi-VN"/>
        </w:rPr>
        <w:t>Động vật hằng nhiệt sống ở  vùng ôn đới có  tai, đuôi, chi thường bé hơn tai, đuôi, chi., của loài động vật tương tự sống ở vùng nóng.</w:t>
      </w:r>
    </w:p>
    <w:p>
      <w:pPr>
        <w:pStyle w:val="Bodytext3411"/>
        <w:shd w:fill="auto" w:val="clear"/>
        <w:spacing w:lineRule="auto" w:line="360"/>
        <w:ind w:hanging="0" w:right="0"/>
        <w:jc w:val="both"/>
        <w:rPr>
          <w:rFonts w:ascii="Times New Roman" w:hAnsi="Times New Roman" w:cs="Times New Roman"/>
          <w:b/>
          <w:sz w:val="26"/>
          <w:szCs w:val="26"/>
        </w:rPr>
      </w:pPr>
      <w:r>
        <w:rPr>
          <w:rStyle w:val="Bodytext34"/>
          <w:rFonts w:eastAsia="MS Mincho;ＭＳ 明朝" w:cs="Times New Roman" w:ascii="Times New Roman" w:hAnsi="Times New Roman"/>
          <w:b/>
          <w:color w:val="000000"/>
          <w:sz w:val="26"/>
          <w:szCs w:val="26"/>
          <w:lang w:eastAsia="vi-VN"/>
        </w:rPr>
        <w:t>2. Bài Tập</w:t>
      </w:r>
    </w:p>
    <w:p>
      <w:pPr>
        <w:pStyle w:val="Bodytext3211"/>
        <w:numPr>
          <w:ilvl w:val="0"/>
          <w:numId w:val="12"/>
        </w:numPr>
        <w:shd w:fill="auto" w:val="clear"/>
        <w:spacing w:lineRule="auto" w:line="360" w:before="0" w:after="0"/>
        <w:rPr>
          <w:rFonts w:ascii="Times New Roman" w:hAnsi="Times New Roman" w:cs="Times New Roman"/>
          <w:b w:val="false"/>
          <w:sz w:val="26"/>
          <w:szCs w:val="26"/>
        </w:rPr>
      </w:pPr>
      <w:r>
        <w:rPr>
          <w:rStyle w:val="Bodytext32105pt1"/>
          <w:rFonts w:cs="Times New Roman" w:ascii="Times New Roman" w:hAnsi="Times New Roman"/>
          <w:b/>
          <w:bCs w:val="false"/>
          <w:i w:val="false"/>
          <w:color w:val="000000"/>
          <w:sz w:val="26"/>
          <w:szCs w:val="26"/>
          <w:lang w:eastAsia="vi-VN"/>
        </w:rPr>
        <w:t xml:space="preserve"> </w:t>
      </w:r>
      <w:r>
        <w:rPr>
          <w:rStyle w:val="Bodytext32105pt1"/>
          <w:rFonts w:cs="Times New Roman" w:ascii="Times New Roman" w:hAnsi="Times New Roman"/>
          <w:b/>
          <w:bCs w:val="false"/>
          <w:i w:val="false"/>
          <w:color w:val="000000"/>
          <w:sz w:val="26"/>
          <w:szCs w:val="26"/>
          <w:lang w:eastAsia="vi-VN"/>
        </w:rPr>
        <w:t xml:space="preserve">Sự rối loạn trong Giảm Phâm: </w:t>
      </w:r>
      <w:r>
        <w:rPr>
          <w:rStyle w:val="Bodytext32"/>
          <w:rFonts w:cs="Times New Roman" w:ascii="Times New Roman" w:hAnsi="Times New Roman"/>
          <w:b/>
          <w:bCs w:val="false"/>
          <w:color w:val="000000"/>
          <w:sz w:val="26"/>
          <w:szCs w:val="26"/>
          <w:lang w:eastAsia="vi-VN"/>
        </w:rPr>
        <w:t>ở NST thường (Aa) hay NST giới tính (XY) nếu:</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Nếu không phân li ở giảm phân I, giảm phân II xảy ra bình thường sẽ cho : Aa và 0 tương tự XY và 0 (giao tử cho ra xem giống như thể dị hợp)</w:t>
      </w:r>
    </w:p>
    <w:p>
      <w:pPr>
        <w:pStyle w:val="Bodytext3211"/>
        <w:shd w:fill="auto" w:val="clear"/>
        <w:spacing w:lineRule="auto" w:line="360" w:before="0" w:after="0"/>
        <w:jc w:val="left"/>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Nếu giảm phân I xảy ra bình thường , giảm phân II không phân li cả hai tế bào sẽ cho : AA, aa và 0 (giao tử cho ra xem giống như thể đồng hợp)</w:t>
      </w:r>
    </w:p>
    <w:p>
      <w:pPr>
        <w:pStyle w:val="Bodytext3211"/>
        <w:numPr>
          <w:ilvl w:val="0"/>
          <w:numId w:val="12"/>
        </w:numPr>
        <w:shd w:fill="auto" w:val="clear"/>
        <w:spacing w:lineRule="auto" w:line="360" w:before="0" w:after="0"/>
        <w:rPr>
          <w:rStyle w:val="Bodytext32"/>
          <w:rFonts w:ascii="Times New Roman" w:hAnsi="Times New Roman" w:cs="Times New Roman"/>
          <w:bCs w:val="false"/>
          <w:sz w:val="26"/>
          <w:szCs w:val="26"/>
        </w:rPr>
      </w:pPr>
      <w:r>
        <w:rPr>
          <w:rStyle w:val="Bodytext32105pt1"/>
          <w:rFonts w:cs="Times New Roman" w:ascii="Times New Roman" w:hAnsi="Times New Roman"/>
          <w:b/>
          <w:bCs w:val="false"/>
          <w:i w:val="false"/>
          <w:color w:val="000000"/>
          <w:sz w:val="26"/>
          <w:szCs w:val="26"/>
          <w:lang w:eastAsia="vi-VN"/>
        </w:rPr>
        <w:t>Quần th</w:t>
      </w:r>
      <w:r>
        <w:rPr>
          <w:rStyle w:val="Bodytext32105pt1"/>
          <w:rFonts w:cs="Times New Roman" w:ascii="Times New Roman" w:hAnsi="Times New Roman"/>
          <w:b/>
          <w:bCs w:val="false"/>
          <w:i w:val="false"/>
          <w:color w:val="000000"/>
          <w:sz w:val="26"/>
          <w:szCs w:val="26"/>
          <w:lang w:val="en-US" w:eastAsia="vi-VN"/>
        </w:rPr>
        <w:t>ể</w:t>
      </w:r>
      <w:r>
        <w:rPr>
          <w:rStyle w:val="Bodytext32105pt1"/>
          <w:rFonts w:cs="Times New Roman" w:ascii="Times New Roman" w:hAnsi="Times New Roman"/>
          <w:b/>
          <w:bCs w:val="false"/>
          <w:i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Nếu tần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ở  hai giới là khác nhau thì khi quần thể cân bằng di truyền , tần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của</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quần th</w:t>
      </w:r>
      <w:r>
        <w:rPr>
          <w:rStyle w:val="Bodytext32"/>
          <w:rFonts w:cs="Times New Roman" w:ascii="Times New Roman" w:hAnsi="Times New Roman"/>
          <w:b/>
          <w:bCs w:val="false"/>
          <w:color w:val="000000"/>
          <w:sz w:val="26"/>
          <w:szCs w:val="26"/>
          <w:lang w:val="en-US" w:eastAsia="vi-VN"/>
        </w:rPr>
        <w:t>ể</w:t>
      </w:r>
      <w:r>
        <w:rPr>
          <w:rStyle w:val="Bodytext32"/>
          <w:rFonts w:cs="Times New Roman" w:ascii="Times New Roman" w:hAnsi="Times New Roman"/>
          <w:b/>
          <w:bCs w:val="false"/>
          <w:color w:val="000000"/>
          <w:sz w:val="26"/>
          <w:szCs w:val="26"/>
          <w:lang w:eastAsia="vi-VN"/>
        </w:rPr>
        <w:t xml:space="preserve"> = trung bình cộng của tần số </w:t>
      </w:r>
      <w:r>
        <w:rPr>
          <w:rStyle w:val="Bodytext32"/>
          <w:rFonts w:cs="Times New Roman" w:ascii="Times New Roman" w:hAnsi="Times New Roman"/>
          <w:b/>
          <w:bCs w:val="false"/>
          <w:color w:val="000000"/>
          <w:sz w:val="26"/>
          <w:szCs w:val="26"/>
          <w:lang w:val="es-ES_tradnl" w:eastAsia="es-ES_tradnl"/>
        </w:rPr>
        <w:t xml:space="preserve">alen </w:t>
      </w:r>
      <w:r>
        <w:rPr>
          <w:rStyle w:val="Bodytext32"/>
          <w:rFonts w:cs="Times New Roman" w:ascii="Times New Roman" w:hAnsi="Times New Roman"/>
          <w:b/>
          <w:bCs w:val="false"/>
          <w:color w:val="000000"/>
          <w:sz w:val="26"/>
          <w:szCs w:val="26"/>
          <w:lang w:eastAsia="vi-VN"/>
        </w:rPr>
        <w:t xml:space="preserve">ở hai giới (trường hợp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nằm trên NST thường )</w:t>
      </w:r>
      <w:r>
        <w:rPr>
          <w:rStyle w:val="Bodytext32"/>
          <w:rFonts w:cs="Times New Roman" w:ascii="Times New Roman" w:hAnsi="Times New Roman"/>
          <w:b/>
          <w:bCs w:val="false"/>
          <w:color w:val="000000"/>
          <w:sz w:val="26"/>
          <w:szCs w:val="26"/>
          <w:lang w:val="en-US" w:eastAsia="vi-VN"/>
        </w:rPr>
        <w:t xml:space="preserve"> </w:t>
      </w:r>
    </w:p>
    <w:p>
      <w:pPr>
        <w:pStyle w:val="Bodytext3211"/>
        <w:shd w:fill="auto" w:val="clear"/>
        <w:spacing w:lineRule="auto" w:line="360" w:before="0" w:after="0"/>
        <w:jc w:val="center"/>
        <w:rPr>
          <w:rStyle w:val="Bodytext32"/>
          <w:rFonts w:ascii="Times New Roman" w:hAnsi="Times New Roman" w:cs="Times New Roman"/>
          <w:bCs w:val="false"/>
          <w:sz w:val="26"/>
          <w:szCs w:val="26"/>
        </w:rPr>
      </w:pPr>
      <w:r>
        <w:rPr>
          <w:rStyle w:val="Bodytext32"/>
          <w:rFonts w:cs="Times New Roman" w:ascii="Times New Roman" w:hAnsi="Times New Roman"/>
          <w:b/>
          <w:bCs w:val="false"/>
          <w:color w:val="000000"/>
          <w:sz w:val="26"/>
          <w:szCs w:val="26"/>
          <w:lang w:val="en-US" w:eastAsia="vi-VN"/>
        </w:rPr>
        <w:t>PA</w:t>
      </w:r>
      <w:r>
        <w:rPr>
          <w:rStyle w:val="Bodytext32"/>
          <w:rFonts w:cs="Times New Roman" w:ascii="Times New Roman" w:hAnsi="Times New Roman"/>
          <w:b/>
          <w:bCs w:val="false"/>
          <w:color w:val="000000"/>
          <w:sz w:val="26"/>
          <w:szCs w:val="26"/>
          <w:vertAlign w:val="subscript"/>
          <w:lang w:val="en-US" w:eastAsia="vi-VN"/>
        </w:rPr>
        <w:t xml:space="preserve">Cân bằng </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val="false"/>
          <w:bCs/>
          <w:color w:val="000000"/>
          <w:sz w:val="26"/>
          <w:szCs w:val="26"/>
          <w:lang w:val="en-US" w:eastAsia="vi-VN"/>
        </w:rPr>
        <w:object w:dxaOrig="420"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21pt;height:31pt" filled="f" o:ole="">
            <v:imagedata r:id="rId453" o:title=""/>
          </v:shape>
          <o:OLEObject Type="Embed" ProgID="" ShapeID="ole_rId452" DrawAspect="Content" ObjectID="_572925471" r:id="rId452"/>
        </w:object>
      </w:r>
      <w:r>
        <w:rPr>
          <w:rStyle w:val="Bodytext32"/>
          <w:rFonts w:cs="Times New Roman" w:ascii="Times New Roman" w:hAnsi="Times New Roman"/>
          <w:b/>
          <w:bCs w:val="false"/>
          <w:color w:val="000000"/>
          <w:sz w:val="26"/>
          <w:szCs w:val="26"/>
          <w:lang w:val="en-US" w:eastAsia="vi-VN"/>
        </w:rPr>
        <w:t xml:space="preserve"> (P</w:t>
      </w:r>
      <w:r>
        <w:rPr>
          <w:rStyle w:val="Bodytext32"/>
          <w:rFonts w:cs="Times New Roman" w:ascii="Times New Roman" w:hAnsi="Times New Roman"/>
          <w:b/>
          <w:bCs w:val="false"/>
          <w:color w:val="000000"/>
          <w:sz w:val="26"/>
          <w:szCs w:val="26"/>
          <w:vertAlign w:val="subscript"/>
          <w:lang w:val="en-US" w:eastAsia="vi-VN"/>
        </w:rPr>
        <w:t>A</w:t>
      </w:r>
      <w:r>
        <w:rPr>
          <w:rStyle w:val="Bodytext32"/>
          <w:rFonts w:cs="Times New Roman" w:ascii="Times New Roman" w:hAnsi="Times New Roman"/>
          <w:b/>
          <w:bCs w:val="false"/>
          <w:color w:val="000000"/>
          <w:sz w:val="26"/>
          <w:szCs w:val="26"/>
          <w:lang w:val="en-US" w:eastAsia="vi-VN"/>
        </w:rPr>
        <w:t xml:space="preserve"> đực + P</w:t>
      </w:r>
      <w:r>
        <w:rPr>
          <w:rStyle w:val="Bodytext32"/>
          <w:rFonts w:cs="Times New Roman" w:ascii="Times New Roman" w:hAnsi="Times New Roman"/>
          <w:b/>
          <w:bCs w:val="false"/>
          <w:color w:val="000000"/>
          <w:sz w:val="26"/>
          <w:szCs w:val="26"/>
          <w:vertAlign w:val="subscript"/>
          <w:lang w:val="en-US" w:eastAsia="vi-VN"/>
        </w:rPr>
        <w:t>A</w:t>
      </w:r>
      <w:r>
        <w:rPr>
          <w:rStyle w:val="Bodytext32"/>
          <w:rFonts w:cs="Times New Roman" w:ascii="Times New Roman" w:hAnsi="Times New Roman"/>
          <w:b/>
          <w:bCs w:val="false"/>
          <w:color w:val="000000"/>
          <w:sz w:val="26"/>
          <w:szCs w:val="26"/>
          <w:lang w:val="en-US" w:eastAsia="vi-VN"/>
        </w:rPr>
        <w:t xml:space="preserve"> cái )</w:t>
      </w:r>
    </w:p>
    <w:p>
      <w:pPr>
        <w:pStyle w:val="Bodytext3211"/>
        <w:shd w:fill="auto" w:val="clear"/>
        <w:spacing w:lineRule="auto" w:line="360" w:before="0" w:after="0"/>
        <w:jc w:val="left"/>
        <w:rPr/>
      </w:pPr>
      <w:r>
        <w:rPr>
          <w:rStyle w:val="Bodytext32"/>
          <w:rFonts w:cs="Times New Roman" w:ascii="Times New Roman" w:hAnsi="Times New Roman"/>
          <w:b/>
          <w:bCs w:val="false"/>
          <w:color w:val="000000"/>
          <w:sz w:val="26"/>
          <w:szCs w:val="26"/>
          <w:lang w:eastAsia="vi-VN"/>
        </w:rPr>
        <w:t xml:space="preserve">Nếu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nằm trên NST giới tính thì</w:t>
      </w:r>
    </w:p>
    <w:p>
      <w:pPr>
        <w:pStyle w:val="Bodytext3211"/>
        <w:shd w:fill="auto" w:val="clear"/>
        <w:spacing w:lineRule="auto" w:line="360" w:before="0" w:after="0"/>
        <w:jc w:val="left"/>
        <w:rPr>
          <w:rFonts w:ascii="Times New Roman" w:hAnsi="Times New Roman" w:cs="Times New Roman"/>
          <w:b w:val="false"/>
          <w:sz w:val="26"/>
          <w:szCs w:val="26"/>
          <w:lang w:val="en-US"/>
        </w:rPr>
      </w:pPr>
      <w:r>
        <w:rPr>
          <w:rStyle w:val="Bodytext32"/>
          <w:rFonts w:cs="Times New Roman" w:ascii="Times New Roman" w:hAnsi="Times New Roman"/>
          <w:b/>
          <w:bCs w:val="false"/>
          <w:color w:val="000000"/>
          <w:sz w:val="26"/>
          <w:szCs w:val="26"/>
          <w:lang w:val="en-US" w:eastAsia="vi-VN"/>
        </w:rPr>
        <w:t>P</w:t>
      </w:r>
      <w:r>
        <w:rPr>
          <w:rStyle w:val="Bodytext32"/>
          <w:rFonts w:cs="Times New Roman" w:ascii="Times New Roman" w:hAnsi="Times New Roman"/>
          <w:b/>
          <w:bCs w:val="false"/>
          <w:color w:val="000000"/>
          <w:sz w:val="26"/>
          <w:szCs w:val="26"/>
          <w:vertAlign w:val="subscript"/>
          <w:lang w:val="en-US" w:eastAsia="vi-VN"/>
        </w:rPr>
        <w:t xml:space="preserve">A </w:t>
      </w:r>
      <w:r>
        <w:rPr>
          <w:rStyle w:val="Bodytext32"/>
          <w:rFonts w:cs="Times New Roman" w:ascii="Times New Roman" w:hAnsi="Times New Roman"/>
          <w:b/>
          <w:bCs w:val="false"/>
          <w:color w:val="000000"/>
          <w:sz w:val="26"/>
          <w:szCs w:val="26"/>
          <w:lang w:val="en-US" w:eastAsia="vi-VN"/>
        </w:rPr>
        <w:t xml:space="preserve">Cân bằng = </w:t>
      </w:r>
      <w:r>
        <w:rPr>
          <w:rStyle w:val="Bodytext32"/>
          <w:rFonts w:cs="Times New Roman" w:ascii="Times New Roman" w:hAnsi="Times New Roman"/>
          <w:b w:val="false"/>
          <w:bCs/>
          <w:color w:val="000000"/>
          <w:sz w:val="26"/>
          <w:szCs w:val="26"/>
          <w:lang w:val="en-US" w:eastAsia="vi-VN"/>
        </w:rPr>
        <w:object w:dxaOrig="220"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11pt;height:31pt" filled="f" o:ole="">
            <v:imagedata r:id="rId455" o:title=""/>
          </v:shape>
          <o:OLEObject Type="Embed" ProgID="" ShapeID="ole_rId454" DrawAspect="Content" ObjectID="_467734827" r:id="rId454"/>
        </w:object>
      </w:r>
      <w:r>
        <w:rPr>
          <w:rStyle w:val="Bodytext32"/>
          <w:rFonts w:cs="Times New Roman" w:ascii="Times New Roman" w:hAnsi="Times New Roman"/>
          <w:b/>
          <w:bCs w:val="false"/>
          <w:color w:val="000000"/>
          <w:sz w:val="26"/>
          <w:szCs w:val="26"/>
          <w:lang w:val="en-US" w:eastAsia="vi-VN"/>
        </w:rPr>
        <w:t xml:space="preserve">  (P</w:t>
      </w:r>
      <w:r>
        <w:rPr>
          <w:rStyle w:val="Bodytext32"/>
          <w:rFonts w:cs="Times New Roman" w:ascii="Times New Roman" w:hAnsi="Times New Roman"/>
          <w:b/>
          <w:bCs w:val="false"/>
          <w:color w:val="000000"/>
          <w:sz w:val="26"/>
          <w:szCs w:val="26"/>
          <w:vertAlign w:val="subscript"/>
          <w:lang w:val="en-US" w:eastAsia="vi-VN"/>
        </w:rPr>
        <w:t>A</w:t>
      </w:r>
      <w:r>
        <w:rPr>
          <w:rStyle w:val="Bodytext32"/>
          <w:rFonts w:cs="Times New Roman" w:ascii="Times New Roman" w:hAnsi="Times New Roman"/>
          <w:b/>
          <w:bCs w:val="false"/>
          <w:color w:val="000000"/>
          <w:sz w:val="26"/>
          <w:szCs w:val="26"/>
          <w:lang w:val="en-US" w:eastAsia="vi-VN"/>
        </w:rPr>
        <w:t xml:space="preserve"> đực + </w:t>
      </w:r>
      <w:r>
        <w:rPr>
          <w:rStyle w:val="Bodytext32"/>
          <w:rFonts w:cs="Times New Roman" w:ascii="Times New Roman" w:hAnsi="Times New Roman"/>
          <w:b w:val="false"/>
          <w:bCs/>
          <w:color w:val="000000"/>
          <w:sz w:val="26"/>
          <w:szCs w:val="26"/>
          <w:lang w:val="en-US" w:eastAsia="vi-VN"/>
        </w:rPr>
        <w:object w:dxaOrig="240" w:dyaOrig="6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2pt;height:31pt" filled="f" o:ole="">
            <v:imagedata r:id="rId457" o:title=""/>
          </v:shape>
          <o:OLEObject Type="Embed" ProgID="" ShapeID="ole_rId456" DrawAspect="Content" ObjectID="_996750284" r:id="rId456"/>
        </w:object>
      </w:r>
      <w:r>
        <w:rPr>
          <w:rStyle w:val="Bodytext32"/>
          <w:rFonts w:cs="Times New Roman" w:ascii="Times New Roman" w:hAnsi="Times New Roman"/>
          <w:b/>
          <w:bCs w:val="false"/>
          <w:color w:val="000000"/>
          <w:sz w:val="26"/>
          <w:szCs w:val="26"/>
          <w:lang w:val="en-US" w:eastAsia="vi-VN"/>
        </w:rPr>
        <w:t xml:space="preserve">  P</w:t>
      </w:r>
      <w:r>
        <w:rPr>
          <w:rStyle w:val="Bodytext32"/>
          <w:rFonts w:cs="Times New Roman" w:ascii="Times New Roman" w:hAnsi="Times New Roman"/>
          <w:b/>
          <w:bCs w:val="false"/>
          <w:color w:val="000000"/>
          <w:sz w:val="26"/>
          <w:szCs w:val="26"/>
          <w:vertAlign w:val="subscript"/>
          <w:lang w:val="en-US" w:eastAsia="vi-VN"/>
        </w:rPr>
        <w:t>A</w:t>
      </w:r>
      <w:r>
        <w:rPr>
          <w:rStyle w:val="Bodytext32"/>
          <w:rFonts w:cs="Times New Roman" w:ascii="Times New Roman" w:hAnsi="Times New Roman"/>
          <w:b/>
          <w:bCs w:val="false"/>
          <w:color w:val="000000"/>
          <w:sz w:val="26"/>
          <w:szCs w:val="26"/>
          <w:lang w:val="en-US" w:eastAsia="vi-VN"/>
        </w:rPr>
        <w:t xml:space="preserve"> cái)</w:t>
      </w:r>
    </w:p>
    <w:p>
      <w:pPr>
        <w:pStyle w:val="Bodytext3211"/>
        <w:numPr>
          <w:ilvl w:val="0"/>
          <w:numId w:val="12"/>
        </w:numPr>
        <w:shd w:fill="auto" w:val="clear"/>
        <w:spacing w:lineRule="auto" w:line="360" w:before="0" w:after="0"/>
        <w:rPr>
          <w:rFonts w:ascii="Times New Roman" w:hAnsi="Times New Roman" w:cs="Times New Roman"/>
          <w:b w:val="false"/>
          <w:sz w:val="26"/>
          <w:szCs w:val="26"/>
        </w:rPr>
      </w:pPr>
      <w:r>
        <w:rPr>
          <w:rStyle w:val="Bodytext32105pt1"/>
          <w:rFonts w:cs="Times New Roman" w:ascii="Times New Roman" w:hAnsi="Times New Roman"/>
          <w:b/>
          <w:bCs w:val="false"/>
          <w:i w:val="false"/>
          <w:color w:val="000000"/>
          <w:sz w:val="26"/>
          <w:szCs w:val="26"/>
          <w:lang w:val="en-US" w:eastAsia="vi-VN"/>
        </w:rPr>
        <w:t>Số đoạn mồi</w:t>
      </w:r>
      <w:r>
        <w:rPr>
          <w:rStyle w:val="Bodytext32105pt1"/>
          <w:rFonts w:cs="Times New Roman" w:ascii="Times New Roman" w:hAnsi="Times New Roman"/>
          <w:b/>
          <w:bCs w:val="false"/>
          <w:i w:val="false"/>
          <w:color w:val="000000"/>
          <w:sz w:val="26"/>
          <w:szCs w:val="26"/>
          <w:lang w:eastAsia="vi-VN"/>
        </w:rPr>
        <w:t>.</w:t>
      </w:r>
      <w:r>
        <w:rPr>
          <w:rStyle w:val="Bodytext32"/>
          <w:rFonts w:cs="Times New Roman" w:ascii="Times New Roman" w:hAnsi="Times New Roman"/>
          <w:b/>
          <w:bCs w:val="false"/>
          <w:color w:val="000000"/>
          <w:sz w:val="26"/>
          <w:szCs w:val="26"/>
          <w:lang w:eastAsia="vi-VN"/>
        </w:rPr>
        <w:t xml:space="preserve"> Trong mỗi đơn  vị tái bản có  hai mạch t</w:t>
      </w:r>
      <w:r>
        <w:rPr>
          <w:rStyle w:val="Bodytext32"/>
          <w:rFonts w:cs="Times New Roman" w:ascii="Times New Roman" w:hAnsi="Times New Roman"/>
          <w:b/>
          <w:bCs w:val="false"/>
          <w:color w:val="000000"/>
          <w:sz w:val="26"/>
          <w:szCs w:val="26"/>
          <w:lang w:val="en-US" w:eastAsia="vi-VN"/>
        </w:rPr>
        <w:t>ổ</w:t>
      </w:r>
      <w:r>
        <w:rPr>
          <w:rStyle w:val="Bodytext32"/>
          <w:rFonts w:cs="Times New Roman" w:ascii="Times New Roman" w:hAnsi="Times New Roman"/>
          <w:b/>
          <w:bCs w:val="false"/>
          <w:color w:val="000000"/>
          <w:sz w:val="26"/>
          <w:szCs w:val="26"/>
          <w:lang w:eastAsia="vi-VN"/>
        </w:rPr>
        <w:t>ng hợp liên tục mỗi mạch cần 1ARN mồi.</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=&gt; Trong mỗi đơn  vị tái bản có  2 ARN mồi cho mạch liên tụ</w:t>
      </w:r>
      <w:r>
        <w:rPr>
          <w:rStyle w:val="Bodytext32"/>
          <w:rFonts w:cs="Times New Roman" w:ascii="Times New Roman" w:hAnsi="Times New Roman"/>
          <w:b w:val="false"/>
          <w:bCs w:val="false"/>
          <w:color w:val="000000"/>
          <w:sz w:val="26"/>
          <w:szCs w:val="26"/>
          <w:lang w:eastAsia="vi-VN"/>
        </w:rPr>
        <w:t>C.</w:t>
      </w:r>
    </w:p>
    <w:p>
      <w:pPr>
        <w:pStyle w:val="Bodytext3211"/>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Mỗi đoạn </w:t>
      </w:r>
      <w:r>
        <w:rPr>
          <w:rStyle w:val="Bodytext32"/>
          <w:rFonts w:cs="Times New Roman" w:ascii="Times New Roman" w:hAnsi="Times New Roman"/>
          <w:b/>
          <w:bCs w:val="false"/>
          <w:color w:val="000000"/>
          <w:sz w:val="26"/>
          <w:szCs w:val="26"/>
          <w:lang w:val="es-ES_tradnl" w:eastAsia="es-ES_tradnl"/>
        </w:rPr>
        <w:t xml:space="preserve">okazaki </w:t>
      </w:r>
      <w:r>
        <w:rPr>
          <w:rStyle w:val="Bodytext32"/>
          <w:rFonts w:cs="Times New Roman" w:ascii="Times New Roman" w:hAnsi="Times New Roman"/>
          <w:b/>
          <w:bCs w:val="false"/>
          <w:color w:val="000000"/>
          <w:sz w:val="26"/>
          <w:szCs w:val="26"/>
          <w:lang w:eastAsia="vi-VN"/>
        </w:rPr>
        <w:t>cần có  1ARN mồi.</w:t>
      </w:r>
    </w:p>
    <w:p>
      <w:pPr>
        <w:pStyle w:val="Bodytext3211"/>
        <w:numPr>
          <w:ilvl w:val="0"/>
          <w:numId w:val="12"/>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bCs w:val="false"/>
          <w:color w:val="000000"/>
          <w:sz w:val="26"/>
          <w:szCs w:val="26"/>
          <w:lang w:eastAsia="vi-VN"/>
        </w:rPr>
        <w:t xml:space="preserve">Số kiểu giao phối = số kiểu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 xml:space="preserve">của XX </w: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val="false"/>
          <w:bCs/>
          <w:color w:val="000000"/>
          <w:sz w:val="26"/>
          <w:szCs w:val="26"/>
          <w:lang w:val="en-US" w:eastAsia="vi-VN"/>
        </w:rPr>
        <w:object w:dxaOrig="180" w:dyaOrig="20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9pt;height:10pt" filled="f" o:ole="">
            <v:imagedata r:id="rId459" o:title=""/>
          </v:shape>
          <o:OLEObject Type="Embed" ProgID="" ShapeID="ole_rId458" DrawAspect="Content" ObjectID="_512884828" r:id="rId458"/>
        </w:object>
      </w:r>
      <w:r>
        <w:rPr>
          <w:rStyle w:val="Bodytext32"/>
          <w:rFonts w:cs="Times New Roman" w:ascii="Times New Roman" w:hAnsi="Times New Roman"/>
          <w:b/>
          <w:bCs w:val="false"/>
          <w:color w:val="000000"/>
          <w:sz w:val="26"/>
          <w:szCs w:val="26"/>
          <w:lang w:val="en-US" w:eastAsia="vi-VN"/>
        </w:rPr>
        <w:t xml:space="preserve"> </w:t>
      </w:r>
      <w:r>
        <w:rPr>
          <w:rStyle w:val="Bodytext32"/>
          <w:rFonts w:cs="Times New Roman" w:ascii="Times New Roman" w:hAnsi="Times New Roman"/>
          <w:b/>
          <w:bCs w:val="false"/>
          <w:color w:val="000000"/>
          <w:sz w:val="26"/>
          <w:szCs w:val="26"/>
          <w:lang w:eastAsia="vi-VN"/>
        </w:rPr>
        <w:t xml:space="preserve"> số </w:t>
      </w:r>
      <w:r>
        <w:rPr>
          <w:rStyle w:val="Bodytext32"/>
          <w:rFonts w:cs="Times New Roman" w:ascii="Times New Roman" w:hAnsi="Times New Roman"/>
          <w:b/>
          <w:bCs w:val="false"/>
          <w:color w:val="000000"/>
          <w:sz w:val="26"/>
          <w:szCs w:val="26"/>
          <w:lang w:val="es-ES_tradnl" w:eastAsia="es-ES_tradnl"/>
        </w:rPr>
        <w:t xml:space="preserve">gen </w:t>
      </w:r>
      <w:r>
        <w:rPr>
          <w:rStyle w:val="Bodytext32"/>
          <w:rFonts w:cs="Times New Roman" w:ascii="Times New Roman" w:hAnsi="Times New Roman"/>
          <w:b/>
          <w:bCs w:val="false"/>
          <w:color w:val="000000"/>
          <w:sz w:val="26"/>
          <w:szCs w:val="26"/>
          <w:lang w:eastAsia="vi-VN"/>
        </w:rPr>
        <w:t>kiểu XY.</w:t>
      </w:r>
    </w:p>
    <w:p>
      <w:pPr>
        <w:pStyle w:val="Bodytext3211"/>
        <w:numPr>
          <w:ilvl w:val="0"/>
          <w:numId w:val="12"/>
        </w:numPr>
        <w:shd w:fill="auto" w:val="clear"/>
        <w:spacing w:lineRule="auto" w:line="360" w:before="0" w:after="0"/>
        <w:rPr>
          <w:rStyle w:val="Bodytext32"/>
          <w:rFonts w:ascii="Times New Roman" w:hAnsi="Times New Roman" w:cs="Times New Roman"/>
          <w:bCs w:val="false"/>
          <w:sz w:val="26"/>
          <w:szCs w:val="26"/>
        </w:rPr>
      </w:pPr>
      <w:r>
        <w:rPr>
          <w:rStyle w:val="Bodytext32"/>
          <w:rFonts w:cs="Times New Roman" w:ascii="Times New Roman" w:hAnsi="Times New Roman"/>
          <w:b/>
          <w:bCs w:val="false"/>
          <w:color w:val="000000"/>
          <w:sz w:val="26"/>
          <w:szCs w:val="26"/>
          <w:lang w:eastAsia="vi-VN"/>
        </w:rPr>
        <w:t xml:space="preserve">Tổng số hợp tử tạo ra là = số loại giao tử bố </w:t>
      </w:r>
      <w:r>
        <w:rPr>
          <w:rStyle w:val="Bodytext328pt"/>
          <w:rFonts w:cs="Times New Roman" w:ascii="Times New Roman" w:hAnsi="Times New Roman"/>
          <w:b/>
          <w:bCs w:val="false"/>
          <w:color w:val="000000"/>
          <w:sz w:val="26"/>
          <w:szCs w:val="26"/>
          <w:lang w:eastAsia="vi-VN"/>
        </w:rPr>
        <w:t xml:space="preserve">X </w:t>
      </w:r>
      <w:r>
        <w:rPr>
          <w:rStyle w:val="Bodytext32"/>
          <w:rFonts w:cs="Times New Roman" w:ascii="Times New Roman" w:hAnsi="Times New Roman"/>
          <w:b/>
          <w:bCs w:val="false"/>
          <w:color w:val="000000"/>
          <w:sz w:val="26"/>
          <w:szCs w:val="26"/>
          <w:lang w:eastAsia="vi-VN"/>
        </w:rPr>
        <w:t>số loại giao tử của mẹ.</w:t>
      </w:r>
    </w:p>
    <w:p>
      <w:pPr>
        <w:pStyle w:val="Bodytext3211"/>
        <w:numPr>
          <w:ilvl w:val="0"/>
          <w:numId w:val="12"/>
        </w:numPr>
        <w:shd w:fill="auto" w:val="clear"/>
        <w:spacing w:lineRule="auto" w:line="360" w:before="0" w:after="0"/>
        <w:rPr>
          <w:rFonts w:ascii="Times New Roman" w:hAnsi="Times New Roman" w:cs="Times New Roman"/>
          <w:b w:val="false"/>
          <w:sz w:val="26"/>
          <w:szCs w:val="26"/>
        </w:rPr>
      </w:pPr>
      <w:r>
        <w:rPr>
          <w:rStyle w:val="Bodytext32"/>
          <w:rFonts w:cs="Times New Roman" w:ascii="Times New Roman" w:hAnsi="Times New Roman"/>
          <w:b w:val="false"/>
          <w:bCs w:val="false"/>
          <w:color w:val="000000"/>
          <w:sz w:val="26"/>
          <w:szCs w:val="26"/>
          <w:lang w:val="en-US" w:eastAsia="vi-VN"/>
        </w:rPr>
        <w:t xml:space="preserve">Di truyền người: </w:t>
      </w:r>
      <w:r>
        <w:rPr>
          <w:rStyle w:val="Bodytext32"/>
          <w:rFonts w:cs="Times New Roman" w:ascii="Times New Roman" w:hAnsi="Times New Roman"/>
          <w:b w:val="false"/>
          <w:bCs w:val="false"/>
          <w:color w:val="000000"/>
          <w:sz w:val="26"/>
          <w:szCs w:val="26"/>
          <w:lang w:eastAsia="vi-VN"/>
        </w:rPr>
        <w:t>Đối với các dạng bài về di truyền người mà có  nhiều bệnh, thông thường đề sẽ cho ở</w:t>
      </w:r>
      <w:r>
        <w:rPr>
          <w:rStyle w:val="Bodytext32"/>
          <w:rFonts w:cs="Times New Roman" w:ascii="Times New Roman" w:hAnsi="Times New Roman"/>
          <w:b w:val="false"/>
          <w:bCs w:val="false"/>
          <w:color w:val="000000"/>
          <w:sz w:val="26"/>
          <w:szCs w:val="26"/>
          <w:lang w:val="en-US" w:eastAsia="vi-VN"/>
        </w:rPr>
        <w:t xml:space="preserve">  </w:t>
      </w:r>
      <w:r>
        <w:rPr>
          <w:rStyle w:val="Bodytext32"/>
          <w:rFonts w:cs="Times New Roman" w:ascii="Times New Roman" w:hAnsi="Times New Roman"/>
          <w:b w:val="false"/>
          <w:bCs w:val="false"/>
          <w:color w:val="000000"/>
          <w:sz w:val="26"/>
          <w:szCs w:val="26"/>
          <w:lang w:eastAsia="vi-VN"/>
        </w:rPr>
        <w:t>bệnh thôi (Nhiêu đó  là đủ "vất vả" rồi các em ) thì chúng ta tách ra tính từng bệnh trước sau đó  xử lí tiếp theo đề bài yêu cầu nhé. Nhưng lưu ý khi đề bài yêu cầu con sinh ra hoàn toàn bình thường và sau đ</w:t>
      </w:r>
      <w:r>
        <w:rPr>
          <w:rStyle w:val="Bodytext32"/>
          <w:rFonts w:cs="Times New Roman" w:ascii="Times New Roman" w:hAnsi="Times New Roman"/>
          <w:b w:val="false"/>
          <w:bCs w:val="false"/>
          <w:color w:val="000000"/>
          <w:sz w:val="26"/>
          <w:szCs w:val="26"/>
          <w:lang w:val="en-US" w:eastAsia="vi-VN"/>
        </w:rPr>
        <w:t>ó</w:t>
      </w:r>
      <w:r>
        <w:rPr>
          <w:rStyle w:val="Bodytext32"/>
          <w:rFonts w:cs="Times New Roman" w:ascii="Times New Roman" w:hAnsi="Times New Roman"/>
          <w:b w:val="false"/>
          <w:bCs w:val="false"/>
          <w:color w:val="000000"/>
          <w:sz w:val="26"/>
          <w:szCs w:val="26"/>
          <w:lang w:eastAsia="vi-VN"/>
        </w:rPr>
        <w:t xml:space="preserve">  mới yêu cầu người con không mang </w:t>
      </w:r>
      <w:r>
        <w:rPr>
          <w:rStyle w:val="Bodytext32"/>
          <w:rFonts w:cs="Times New Roman" w:ascii="Times New Roman" w:hAnsi="Times New Roman"/>
          <w:b w:val="false"/>
          <w:bCs w:val="false"/>
          <w:color w:val="000000"/>
          <w:sz w:val="26"/>
          <w:szCs w:val="26"/>
          <w:lang w:val="es-ES_tradnl" w:eastAsia="es-ES_tradnl"/>
        </w:rPr>
        <w:t xml:space="preserve">alen </w:t>
      </w:r>
      <w:r>
        <w:rPr>
          <w:rStyle w:val="Bodytext32"/>
          <w:rFonts w:cs="Times New Roman" w:ascii="Times New Roman" w:hAnsi="Times New Roman"/>
          <w:b w:val="false"/>
          <w:bCs w:val="false"/>
          <w:color w:val="000000"/>
          <w:sz w:val="26"/>
          <w:szCs w:val="26"/>
          <w:lang w:eastAsia="vi-VN"/>
        </w:rPr>
        <w:t xml:space="preserve">bệnh, thì chúng ta phải tính xác suất người con không mang </w:t>
      </w:r>
      <w:r>
        <w:rPr>
          <w:rStyle w:val="Bodytext32"/>
          <w:rFonts w:cs="Times New Roman" w:ascii="Times New Roman" w:hAnsi="Times New Roman"/>
          <w:b w:val="false"/>
          <w:bCs w:val="false"/>
          <w:color w:val="000000"/>
          <w:sz w:val="26"/>
          <w:szCs w:val="26"/>
          <w:lang w:val="es-ES_tradnl" w:eastAsia="es-ES_tradnl"/>
        </w:rPr>
        <w:t xml:space="preserve">alen </w:t>
      </w:r>
      <w:r>
        <w:rPr>
          <w:rStyle w:val="Bodytext32"/>
          <w:rFonts w:cs="Times New Roman" w:ascii="Times New Roman" w:hAnsi="Times New Roman"/>
          <w:b w:val="false"/>
          <w:bCs w:val="false"/>
          <w:color w:val="000000"/>
          <w:sz w:val="26"/>
          <w:szCs w:val="26"/>
          <w:lang w:eastAsia="vi-VN"/>
        </w:rPr>
        <w:t>bệnh trong số trường hợp người con bình thường mới cho kết quả cuối cùng. Nhớ nhé các em</w:t>
      </w:r>
    </w:p>
    <w:tbl>
      <w:tblPr>
        <w:tblW w:w="9492" w:type="dxa"/>
        <w:jc w:val="left"/>
        <w:tblInd w:w="0" w:type="dxa"/>
        <w:tblLayout w:type="fixed"/>
        <w:tblCellMar>
          <w:top w:w="0" w:type="dxa"/>
          <w:left w:w="108" w:type="dxa"/>
          <w:bottom w:w="0" w:type="dxa"/>
          <w:right w:w="108" w:type="dxa"/>
        </w:tblCellMar>
      </w:tblPr>
      <w:tblGrid>
        <w:gridCol w:w="2263"/>
        <w:gridCol w:w="7229"/>
      </w:tblGrid>
      <w:tr>
        <w:trPr/>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rPr>
                <w:lang w:val="en-US" w:eastAsia="en-US"/>
              </w:rPr>
            </w:pPr>
            <w:r>
              <w:rPr>
                <w:lang w:val="vi-VN" w:eastAsia="en-US"/>
              </w:rPr>
              <w:t xml:space="preserve">ĐỀ SỐ </w:t>
            </w:r>
            <w:r>
              <w:rPr>
                <w:lang w:val="en-US" w:eastAsia="en-US"/>
              </w:rPr>
              <w:t>6</w:t>
            </w:r>
          </w:p>
        </w:tc>
        <w:tc>
          <w:tcPr>
            <w:tcW w:w="72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lang w:val="vi-VN" w:eastAsia="en-US"/>
              </w:rPr>
            </w:pPr>
            <w:r>
              <w:rPr>
                <w:szCs w:val="24"/>
                <w:lang w:val="vi-VN" w:eastAsia="en-US"/>
              </w:rPr>
              <w:t>BỘ ĐỀ THI THPT QUỐC GIA CHUẨN CẤU TRÚC BỘ GIÁO DỤC</w:t>
            </w:r>
          </w:p>
          <w:p>
            <w:pPr>
              <w:pStyle w:val="Normal"/>
              <w:jc w:val="center"/>
              <w:rPr>
                <w:szCs w:val="24"/>
                <w:lang w:val="vi-VN" w:eastAsia="en-US"/>
              </w:rPr>
            </w:pPr>
            <w:r>
              <w:rPr>
                <w:szCs w:val="24"/>
                <w:lang w:val="vi-VN" w:eastAsia="en-US"/>
              </w:rPr>
              <w:t xml:space="preserve">Môn: </w:t>
            </w:r>
            <w:r>
              <w:rPr>
                <w:i/>
                <w:szCs w:val="24"/>
                <w:lang w:val="vi-VN" w:eastAsia="en-US"/>
              </w:rPr>
              <w:t>Sinh học</w:t>
            </w:r>
          </w:p>
          <w:p>
            <w:pPr>
              <w:pStyle w:val="Normal"/>
              <w:jc w:val="center"/>
              <w:rPr>
                <w:szCs w:val="24"/>
                <w:lang w:val="vi-VN" w:eastAsia="en-US"/>
              </w:rPr>
            </w:pPr>
            <w:r>
              <w:rPr>
                <w:szCs w:val="24"/>
                <w:lang w:val="vi-VN" w:eastAsia="en-US"/>
              </w:rPr>
              <w:t>Thời gian làm bài: 50 phút, không kể thời gian phát đề</w:t>
            </w:r>
          </w:p>
        </w:tc>
      </w:tr>
      <w:tr>
        <w:trPr/>
        <w:tc>
          <w:tcPr>
            <w:tcW w:w="226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Cs w:val="24"/>
                <w:lang w:val="vi-VN" w:eastAsia="en-US"/>
              </w:rPr>
            </w:pPr>
            <w:r>
              <w:rPr>
                <w:szCs w:val="24"/>
                <w:lang w:val="vi-VN" w:eastAsia="en-US"/>
              </w:rPr>
              <w:t>Đề thi gồm 06 trang</w:t>
            </w:r>
          </w:p>
          <w:p>
            <w:pPr>
              <w:pStyle w:val="Normal"/>
              <w:spacing w:lineRule="auto" w:line="240"/>
              <w:jc w:val="center"/>
              <w:rPr>
                <w:szCs w:val="24"/>
                <w:lang w:val="vi-VN" w:eastAsia="en-US"/>
              </w:rPr>
            </w:pPr>
            <w:r>
              <w:rPr>
                <w:rFonts w:eastAsia="Wingdings" w:cs="Wingdings" w:ascii="Wingdings" w:hAnsi="Wingdings"/>
                <w:szCs w:val="24"/>
                <w:lang w:val="vi-VN" w:eastAsia="en-US"/>
              </w:rPr>
              <w:sym w:font="Wingdings" w:char="f0ab"/>
              <w:sym w:font="Wingdings" w:char="f0ab"/>
              <w:sym w:font="Wingdings" w:char="f0ab"/>
              <w:sym w:font="Wingdings" w:char="f0ab"/>
              <w:sym w:font="Wingdings" w:char="f0ab"/>
            </w:r>
          </w:p>
        </w:tc>
        <w:tc>
          <w:tcPr>
            <w:tcW w:w="72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lang w:val="vi-VN" w:eastAsia="en-US"/>
              </w:rPr>
            </w:pPr>
            <w:r>
              <w:rPr>
                <w:b/>
                <w:szCs w:val="24"/>
                <w:lang w:val="vi-VN" w:eastAsia="en-US"/>
              </w:rPr>
            </w:r>
          </w:p>
        </w:tc>
      </w:tr>
    </w:tbl>
    <w:p>
      <w:pPr>
        <w:pStyle w:val="Normal"/>
        <w:rPr>
          <w:b/>
          <w:color w:val="FF0000"/>
          <w:lang w:val="vi-VN" w:eastAsia="en-US"/>
        </w:rPr>
      </w:pPr>
      <w:r>
        <w:rPr>
          <w:b/>
          <w:color w:val="FF0000"/>
          <w:lang w:val="vi-VN" w:eastAsia="en-US"/>
        </w:rPr>
      </w:r>
    </w:p>
    <w:p>
      <w:pPr>
        <w:pStyle w:val="Normal"/>
        <w:rPr/>
      </w:pPr>
      <w:r>
        <w:rPr>
          <w:b/>
          <w:color w:val="FF0000"/>
          <w:lang w:val="vi-VN" w:eastAsia="en-US"/>
        </w:rPr>
        <w:t>Câu 1:</w:t>
      </w:r>
      <w:r>
        <w:rPr>
          <w:lang w:val="vi-VN" w:eastAsia="en-US"/>
        </w:rPr>
        <w:t xml:space="preserve"> Trường hợp nào dưới đây không phản ánh mối quan hệ cộng sinh?</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Nấm và vi khuẩn lam sống cùng nhau tạo nên dạng sống mới, đó là địa 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Vi khuẩn lam sống trong nốt sần của rễ cây lạc.</w:t>
      </w:r>
    </w:p>
    <w:p>
      <w:pPr>
        <w:pStyle w:val="Normal"/>
        <w:tabs>
          <w:tab w:val="clear" w:pos="720"/>
          <w:tab w:val="left" w:pos="284" w:leader="none"/>
          <w:tab w:val="left" w:pos="2552" w:leader="none"/>
          <w:tab w:val="left" w:pos="4820" w:leader="none"/>
          <w:tab w:val="left" w:pos="7088" w:leader="none"/>
        </w:tabs>
        <w:ind w:right="-329"/>
        <w:rPr/>
      </w:pPr>
      <w:r>
        <w:rPr>
          <w:rFonts w:eastAsia="Times New Roman"/>
          <w:lang w:val="vi-VN" w:eastAsia="en-US"/>
        </w:rPr>
        <w:t xml:space="preserve"> </w:t>
      </w:r>
      <w:r>
        <w:rPr>
          <w:lang w:val="vi-VN" w:eastAsia="en-US"/>
        </w:rPr>
        <w:tab/>
      </w:r>
      <w:r>
        <w:rPr>
          <w:b/>
          <w:color w:val="0000FF"/>
          <w:lang w:val="vi-VN" w:eastAsia="en-US"/>
        </w:rPr>
        <w:t>C.</w:t>
      </w:r>
      <w:r>
        <w:rPr>
          <w:lang w:val="vi-VN" w:eastAsia="en-US"/>
        </w:rPr>
        <w:t xml:space="preserve"> Cây dương xỉ sống bám trên thân cây gỗ lớn.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Động vật nguyên sinh sống trong ruột mối.</w:t>
      </w:r>
    </w:p>
    <w:p>
      <w:pPr>
        <w:pStyle w:val="Normal"/>
        <w:rPr/>
      </w:pPr>
      <w:r>
        <w:rPr>
          <w:b/>
          <w:color w:val="FF0000"/>
          <w:lang w:val="vi-VN" w:eastAsia="en-US"/>
        </w:rPr>
        <w:t>Câu 2:</w:t>
      </w:r>
      <w:r>
        <w:rPr>
          <w:lang w:val="vi-VN" w:eastAsia="en-US"/>
        </w:rPr>
        <w:t xml:space="preserve"> Bệnh, hội chứng nào sau đây ở người chịu hậu quả của đột biến cấu trúc nhiễm sắc thể?</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Hội chứng Claiphentơ.</w:t>
        <w:tab/>
      </w:r>
      <w:r>
        <w:rPr>
          <w:b/>
          <w:color w:val="0000FF"/>
          <w:lang w:val="vi-VN" w:eastAsia="en-US"/>
        </w:rPr>
        <w:t>B.</w:t>
      </w:r>
      <w:r>
        <w:rPr>
          <w:lang w:val="vi-VN" w:eastAsia="en-US"/>
        </w:rPr>
        <w:t xml:space="preserve"> Hội chứng Đao.</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Bệnh ung thư máu.</w:t>
        <w:tab/>
        <w:tab/>
      </w:r>
      <w:r>
        <w:rPr>
          <w:b/>
          <w:color w:val="0000FF"/>
          <w:lang w:val="vi-VN" w:eastAsia="en-US"/>
        </w:rPr>
        <w:t>D.</w:t>
      </w:r>
      <w:r>
        <w:rPr>
          <w:lang w:val="vi-VN" w:eastAsia="en-US"/>
        </w:rPr>
        <w:t xml:space="preserve"> Hội chứng tơcnơ.</w:t>
      </w:r>
    </w:p>
    <w:p>
      <w:pPr>
        <w:pStyle w:val="Normal"/>
        <w:rPr/>
      </w:pPr>
      <w:r>
        <w:rPr>
          <w:b/>
          <w:color w:val="FF0000"/>
          <w:lang w:val="vi-VN" w:eastAsia="en-US"/>
        </w:rPr>
        <w:t>Câu 3:</w:t>
      </w:r>
      <w:r>
        <w:rPr>
          <w:lang w:val="vi-VN" w:eastAsia="en-US"/>
        </w:rPr>
        <w:t xml:space="preserve"> Theo Menđen, với n cặp gen dị hợp phân li độc lập tự thụ phấn thì tỉ lệ phân li kiểu gen được xác định theo công thức nào?</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(1 + 3 + 1)</w:t>
      </w:r>
      <w:r>
        <w:rPr>
          <w:vertAlign w:val="superscript"/>
          <w:lang w:val="vi-VN" w:eastAsia="en-US"/>
        </w:rPr>
        <w:t>n</w:t>
      </w:r>
      <w:r>
        <w:rPr>
          <w:lang w:val="vi-VN" w:eastAsia="en-US"/>
        </w:rPr>
        <w:t>.</w:t>
        <w:tab/>
      </w:r>
      <w:r>
        <w:rPr>
          <w:b/>
          <w:color w:val="0000FF"/>
          <w:lang w:val="vi-VN" w:eastAsia="en-US"/>
        </w:rPr>
        <w:t>B.</w:t>
      </w:r>
      <w:r>
        <w:rPr>
          <w:lang w:val="vi-VN" w:eastAsia="en-US"/>
        </w:rPr>
        <w:t xml:space="preserve"> (1 + 4 + 1)</w:t>
      </w:r>
      <w:r>
        <w:rPr>
          <w:vertAlign w:val="superscript"/>
          <w:lang w:val="vi-VN" w:eastAsia="en-US"/>
        </w:rPr>
        <w:t>n</w:t>
      </w:r>
      <w:r>
        <w:rPr>
          <w:lang w:val="vi-VN" w:eastAsia="en-US"/>
        </w:rPr>
        <w:t>.</w:t>
        <w:tab/>
      </w:r>
      <w:r>
        <w:rPr>
          <w:b/>
          <w:color w:val="0000FF"/>
          <w:lang w:val="vi-VN" w:eastAsia="en-US"/>
        </w:rPr>
        <w:t>C.</w:t>
      </w:r>
      <w:r>
        <w:rPr>
          <w:lang w:val="vi-VN" w:eastAsia="en-US"/>
        </w:rPr>
        <w:t xml:space="preserve"> (1 + 2 + 1)</w:t>
      </w:r>
      <w:r>
        <w:rPr>
          <w:vertAlign w:val="superscript"/>
          <w:lang w:val="vi-VN" w:eastAsia="en-US"/>
        </w:rPr>
        <w:t>n</w:t>
      </w:r>
      <w:r>
        <w:rPr>
          <w:lang w:val="vi-VN" w:eastAsia="en-US"/>
        </w:rPr>
        <w:t>.</w:t>
        <w:tab/>
      </w:r>
      <w:r>
        <w:rPr>
          <w:b/>
          <w:color w:val="0000FF"/>
          <w:lang w:val="vi-VN" w:eastAsia="en-US"/>
        </w:rPr>
        <w:t>D.</w:t>
      </w:r>
      <w:r>
        <w:rPr>
          <w:lang w:val="vi-VN" w:eastAsia="en-US"/>
        </w:rPr>
        <w:t xml:space="preserve"> (1 + 5 + 1)</w:t>
      </w:r>
      <w:r>
        <w:rPr>
          <w:vertAlign w:val="superscript"/>
          <w:lang w:val="vi-VN" w:eastAsia="en-US"/>
        </w:rPr>
        <w:t>n</w:t>
      </w:r>
      <w:r>
        <w:rPr>
          <w:lang w:val="vi-VN" w:eastAsia="en-US"/>
        </w:rPr>
        <w:t>.</w:t>
      </w:r>
    </w:p>
    <w:p>
      <w:pPr>
        <w:pStyle w:val="Normal"/>
        <w:rPr/>
      </w:pPr>
      <w:r>
        <w:rPr>
          <w:b/>
          <w:color w:val="FF0000"/>
          <w:lang w:val="vi-VN" w:eastAsia="en-US"/>
        </w:rPr>
        <w:t>Câu 4:</w:t>
      </w:r>
      <w:r>
        <w:rPr>
          <w:lang w:val="vi-VN" w:eastAsia="en-US"/>
        </w:rPr>
        <w:t xml:space="preserve"> Có bao nhiêu nhóm sinh vật nào dưới đây có những đại diện có lối sống kí sinh?</w:t>
      </w:r>
    </w:p>
    <w:p>
      <w:pPr>
        <w:pStyle w:val="Normal"/>
        <w:tabs>
          <w:tab w:val="clear" w:pos="720"/>
          <w:tab w:val="left" w:pos="284" w:leader="none"/>
          <w:tab w:val="left" w:pos="2552" w:leader="none"/>
          <w:tab w:val="left" w:pos="4820" w:leader="none"/>
          <w:tab w:val="left" w:pos="7088" w:leader="none"/>
        </w:tabs>
        <w:ind w:right="-329"/>
        <w:rPr>
          <w:lang w:val="vi-VN" w:eastAsia="en-US"/>
        </w:rPr>
      </w:pPr>
      <w:r>
        <w:rPr>
          <w:lang w:val="vi-VN" w:eastAsia="en-US"/>
        </w:rPr>
        <w:tab/>
        <w:t>1. Vi khuẩn</w:t>
        <w:tab/>
        <w:t xml:space="preserve">2. Thực vật </w:t>
        <w:tab/>
        <w:t xml:space="preserve">3. Động vật </w:t>
        <w:tab/>
        <w:t>4. Nấm</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1.</w:t>
        <w:tab/>
      </w:r>
      <w:r>
        <w:rPr>
          <w:b/>
          <w:color w:val="0000FF"/>
          <w:lang w:val="vi-VN" w:eastAsia="en-US"/>
        </w:rPr>
        <w:t>B.</w:t>
      </w:r>
      <w:r>
        <w:rPr>
          <w:lang w:val="vi-VN" w:eastAsia="en-US"/>
        </w:rPr>
        <w:t xml:space="preserve"> 2.</w:t>
        <w:tab/>
      </w:r>
      <w:r>
        <w:rPr>
          <w:b/>
          <w:color w:val="0000FF"/>
          <w:lang w:val="vi-VN" w:eastAsia="en-US"/>
        </w:rPr>
        <w:t>C.</w:t>
      </w:r>
      <w:r>
        <w:rPr>
          <w:lang w:val="vi-VN" w:eastAsia="en-US"/>
        </w:rPr>
        <w:t xml:space="preserve"> 3.</w:t>
        <w:tab/>
      </w:r>
      <w:r>
        <w:rPr>
          <w:b/>
          <w:color w:val="0000FF"/>
          <w:lang w:val="vi-VN" w:eastAsia="en-US"/>
        </w:rPr>
        <w:t>D.</w:t>
      </w:r>
      <w:r>
        <w:rPr>
          <w:lang w:val="vi-VN" w:eastAsia="en-US"/>
        </w:rPr>
        <w:t xml:space="preserve"> 4.</w:t>
      </w:r>
    </w:p>
    <w:p>
      <w:pPr>
        <w:pStyle w:val="Normal"/>
        <w:rPr/>
      </w:pPr>
      <w:r>
        <w:rPr>
          <w:b/>
          <w:color w:val="FF0000"/>
          <w:lang w:val="vi-VN" w:eastAsia="en-US"/>
        </w:rPr>
        <w:t>Câu 5:</w:t>
      </w:r>
      <w:r>
        <w:rPr>
          <w:lang w:val="vi-VN" w:eastAsia="en-US"/>
        </w:rPr>
        <w:t xml:space="preserve"> Ở sinh vật nhân thực, quá trình nhân đôi AND xảy ra ở giai đoạn nào của chu kì tế bào?</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Kì đầu.</w:t>
        <w:tab/>
      </w:r>
      <w:r>
        <w:rPr>
          <w:b/>
          <w:color w:val="0000FF"/>
          <w:lang w:val="vi-VN" w:eastAsia="en-US"/>
        </w:rPr>
        <w:t>B.</w:t>
      </w:r>
      <w:r>
        <w:rPr>
          <w:lang w:val="vi-VN" w:eastAsia="en-US"/>
        </w:rPr>
        <w:t xml:space="preserve">  Kì giữa.</w:t>
        <w:tab/>
      </w:r>
      <w:r>
        <w:rPr>
          <w:b/>
          <w:color w:val="0000FF"/>
          <w:lang w:val="vi-VN" w:eastAsia="en-US"/>
        </w:rPr>
        <w:t>C.</w:t>
      </w:r>
      <w:r>
        <w:rPr>
          <w:lang w:val="vi-VN" w:eastAsia="en-US"/>
        </w:rPr>
        <w:t xml:space="preserve"> Kì trung gian.</w:t>
        <w:tab/>
      </w:r>
      <w:r>
        <w:rPr>
          <w:b/>
          <w:color w:val="0000FF"/>
          <w:lang w:val="vi-VN" w:eastAsia="en-US"/>
        </w:rPr>
        <w:t>D.</w:t>
      </w:r>
      <w:r>
        <w:rPr>
          <w:lang w:val="vi-VN" w:eastAsia="en-US"/>
        </w:rPr>
        <w:t xml:space="preserve"> Kì sau.</w:t>
      </w:r>
    </w:p>
    <w:p>
      <w:pPr>
        <w:pStyle w:val="Normal"/>
        <w:rPr/>
      </w:pPr>
      <w:r>
        <w:drawing>
          <wp:anchor behindDoc="1" distT="0" distB="0" distL="114935" distR="114935" simplePos="0" locked="0" layoutInCell="0" allowOverlap="1" relativeHeight="663">
            <wp:simplePos x="0" y="0"/>
            <wp:positionH relativeFrom="column">
              <wp:posOffset>2735580</wp:posOffset>
            </wp:positionH>
            <wp:positionV relativeFrom="paragraph">
              <wp:posOffset>199390</wp:posOffset>
            </wp:positionV>
            <wp:extent cx="2141220" cy="1055370"/>
            <wp:effectExtent l="0" t="0" r="0" b="0"/>
            <wp:wrapTight wrapText="bothSides">
              <wp:wrapPolygon edited="0">
                <wp:start x="-94" y="0"/>
                <wp:lineTo x="-94" y="21402"/>
                <wp:lineTo x="21600" y="21402"/>
                <wp:lineTo x="21600" y="0"/>
                <wp:lineTo x="-94" y="0"/>
              </wp:wrapPolygon>
            </wp:wrapTight>
            <wp:docPr id="10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 descr=""/>
                    <pic:cNvPicPr>
                      <a:picLocks noChangeAspect="1" noChangeArrowheads="1"/>
                    </pic:cNvPicPr>
                  </pic:nvPicPr>
                  <pic:blipFill>
                    <a:blip r:embed="rId460"/>
                    <a:srcRect l="-4" t="-8" r="-4" b="-8"/>
                    <a:stretch>
                      <a:fillRect/>
                    </a:stretch>
                  </pic:blipFill>
                  <pic:spPr bwMode="auto">
                    <a:xfrm>
                      <a:off x="0" y="0"/>
                      <a:ext cx="2141220" cy="1055370"/>
                    </a:xfrm>
                    <a:prstGeom prst="rect">
                      <a:avLst/>
                    </a:prstGeom>
                  </pic:spPr>
                </pic:pic>
              </a:graphicData>
            </a:graphic>
          </wp:anchor>
        </w:drawing>
      </w:r>
      <w:r>
        <w:rPr>
          <w:b/>
          <w:color w:val="FF0000"/>
          <w:lang w:val="vi-VN" w:eastAsia="en-US"/>
        </w:rPr>
        <w:t>Câu 6:</w:t>
      </w:r>
      <w:r>
        <w:rPr>
          <w:lang w:val="vi-VN" w:eastAsia="en-US"/>
        </w:rPr>
        <w:t xml:space="preserve"> Hình ảnh dưới đây phản ánh mối quan hệ nào trong quần xã?</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Vật chủ - vật kí sinh. </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Con mồi – vật ăn thịt.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Ức chế - cảm nhiễm.</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Hợp tác.</w:t>
      </w:r>
    </w:p>
    <w:p>
      <w:pPr>
        <w:pStyle w:val="Normal"/>
        <w:rPr/>
      </w:pPr>
      <w:r>
        <w:rPr>
          <w:b/>
          <w:color w:val="FF0000"/>
          <w:lang w:val="vi-VN" w:eastAsia="en-US"/>
        </w:rPr>
        <w:t>Câu 7:</w:t>
      </w:r>
      <w:r>
        <w:rPr>
          <w:lang w:val="vi-VN" w:eastAsia="en-US"/>
        </w:rPr>
        <w:t xml:space="preserve"> Những đột biến nào dưới đây không làm mất hoặc thêm vật liệu di truyền ở cơ thể mang đột biến đó?</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Chuyển đoạn và đảo đoạn.</w:t>
        <w:tab/>
      </w:r>
      <w:r>
        <w:rPr>
          <w:b/>
          <w:color w:val="0000FF"/>
          <w:lang w:val="vi-VN" w:eastAsia="en-US"/>
        </w:rPr>
        <w:t>B.</w:t>
      </w:r>
      <w:r>
        <w:rPr>
          <w:lang w:val="vi-VN" w:eastAsia="en-US"/>
        </w:rPr>
        <w:t xml:space="preserve"> Mất đoạn và lặp đoạn.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Đảo đoạn và mất đoạn.</w:t>
        <w:tab/>
      </w:r>
      <w:r>
        <w:rPr>
          <w:b/>
          <w:color w:val="0000FF"/>
          <w:lang w:val="vi-VN" w:eastAsia="en-US"/>
        </w:rPr>
        <w:t>D.</w:t>
      </w:r>
      <w:r>
        <w:rPr>
          <w:lang w:val="vi-VN" w:eastAsia="en-US"/>
        </w:rPr>
        <w:t xml:space="preserve"> Lặp đoạn và chuyển đoạn.</w:t>
      </w:r>
    </w:p>
    <w:p>
      <w:pPr>
        <w:pStyle w:val="Normal"/>
        <w:rPr/>
      </w:pPr>
      <w:r>
        <w:rPr>
          <w:b/>
          <w:color w:val="FF0000"/>
          <w:lang w:val="vi-VN" w:eastAsia="en-US"/>
        </w:rPr>
        <w:t>Câu 8:</w:t>
      </w:r>
      <w:r>
        <w:rPr>
          <w:lang w:val="vi-VN" w:eastAsia="en-US"/>
        </w:rPr>
        <w:t xml:space="preserve"> Cơ thể có kiểu gen AaBbddEe qua giảm phân sẽ cho số loại giao tử là</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7</w:t>
        <w:tab/>
      </w:r>
      <w:r>
        <w:rPr>
          <w:b/>
          <w:color w:val="0000FF"/>
          <w:lang w:val="vi-VN" w:eastAsia="en-US"/>
        </w:rPr>
        <w:t>B.</w:t>
      </w:r>
      <w:r>
        <w:rPr>
          <w:lang w:val="vi-VN" w:eastAsia="en-US"/>
        </w:rPr>
        <w:t xml:space="preserve"> 8</w:t>
        <w:tab/>
      </w:r>
      <w:r>
        <w:rPr>
          <w:b/>
          <w:color w:val="0000FF"/>
          <w:lang w:val="vi-VN" w:eastAsia="en-US"/>
        </w:rPr>
        <w:t>C.</w:t>
      </w:r>
      <w:r>
        <w:rPr>
          <w:lang w:val="vi-VN" w:eastAsia="en-US"/>
        </w:rPr>
        <w:t xml:space="preserve"> 9</w:t>
        <w:tab/>
      </w:r>
      <w:r>
        <w:rPr>
          <w:b/>
          <w:color w:val="0000FF"/>
          <w:lang w:val="vi-VN" w:eastAsia="en-US"/>
        </w:rPr>
        <w:t>D.</w:t>
      </w:r>
      <w:r>
        <w:rPr>
          <w:lang w:val="vi-VN" w:eastAsia="en-US"/>
        </w:rPr>
        <w:t xml:space="preserve"> 12</w:t>
      </w:r>
    </w:p>
    <w:p>
      <w:pPr>
        <w:pStyle w:val="Normal"/>
        <w:rPr/>
      </w:pPr>
      <w:r>
        <w:rPr>
          <w:b/>
          <w:color w:val="FF0000"/>
          <w:lang w:val="vi-VN" w:eastAsia="en-US"/>
        </w:rPr>
        <w:t>Câu 9:</w:t>
      </w:r>
      <w:r>
        <w:rPr>
          <w:lang w:val="vi-VN" w:eastAsia="en-US"/>
        </w:rPr>
        <w:t xml:space="preserve"> Trong quá trình dịch mã, tARN mở đầu mang anticôđon là:</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5’XAU3’.</w:t>
        <w:tab/>
      </w:r>
      <w:r>
        <w:rPr>
          <w:b/>
          <w:color w:val="0000FF"/>
          <w:lang w:val="vi-VN" w:eastAsia="en-US"/>
        </w:rPr>
        <w:t>B.</w:t>
      </w:r>
      <w:r>
        <w:rPr>
          <w:lang w:val="vi-VN" w:eastAsia="en-US"/>
        </w:rPr>
        <w:t xml:space="preserve"> 3’XAU5’.</w:t>
        <w:tab/>
      </w:r>
      <w:r>
        <w:rPr>
          <w:b/>
          <w:color w:val="0000FF"/>
          <w:lang w:val="vi-VN" w:eastAsia="en-US"/>
        </w:rPr>
        <w:t>C.</w:t>
      </w:r>
      <w:r>
        <w:rPr>
          <w:lang w:val="vi-VN" w:eastAsia="en-US"/>
        </w:rPr>
        <w:t xml:space="preserve"> 3’XAT5’.</w:t>
        <w:tab/>
      </w:r>
      <w:r>
        <w:rPr>
          <w:b/>
          <w:color w:val="0000FF"/>
          <w:lang w:val="vi-VN" w:eastAsia="en-US"/>
        </w:rPr>
        <w:t>D.</w:t>
      </w:r>
      <w:r>
        <w:rPr>
          <w:lang w:val="vi-VN" w:eastAsia="en-US"/>
        </w:rPr>
        <w:t xml:space="preserve"> 5’XAT3’.</w:t>
      </w:r>
    </w:p>
    <w:p>
      <w:pPr>
        <w:pStyle w:val="Normal"/>
        <w:rPr/>
      </w:pPr>
      <w:r>
        <w:rPr>
          <w:b/>
          <w:color w:val="FF0000"/>
          <w:lang w:val="vi-VN" w:eastAsia="en-US"/>
        </w:rPr>
        <w:t>Câu 10:</w:t>
      </w:r>
      <w:r>
        <w:rPr>
          <w:lang w:val="vi-VN" w:eastAsia="en-US"/>
        </w:rPr>
        <w:t xml:space="preserve"> Tế bào lưỡng bội của ngô (2n =  20) khi nguyên phân không hình thành thoi vô sắc sẽ tạo ra thể đột biến nào sau đây?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Thể tam bội (3n = 30).</w:t>
        <w:tab/>
      </w:r>
      <w:r>
        <w:rPr>
          <w:b/>
          <w:color w:val="0000FF"/>
          <w:lang w:val="vi-VN" w:eastAsia="en-US"/>
        </w:rPr>
        <w:t>B.</w:t>
      </w:r>
      <w:r>
        <w:rPr>
          <w:lang w:val="vi-VN" w:eastAsia="en-US"/>
        </w:rPr>
        <w:t xml:space="preserve"> Thể lục bội (6n = 60).</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Thể tứ bội (4n = 40).</w:t>
        <w:tab/>
      </w:r>
      <w:r>
        <w:rPr>
          <w:b/>
          <w:color w:val="0000FF"/>
          <w:lang w:val="vi-VN" w:eastAsia="en-US"/>
        </w:rPr>
        <w:t>D.</w:t>
      </w:r>
      <w:r>
        <w:rPr>
          <w:lang w:val="vi-VN" w:eastAsia="en-US"/>
        </w:rPr>
        <w:t xml:space="preserve"> Thể ngũ bội (5n = 50).</w:t>
      </w:r>
    </w:p>
    <w:p>
      <w:pPr>
        <w:pStyle w:val="Normal"/>
        <w:rPr/>
      </w:pPr>
      <w:r>
        <w:rPr>
          <w:b/>
          <w:color w:val="FF0000"/>
          <w:lang w:val="vi-VN" w:eastAsia="en-US"/>
        </w:rPr>
        <w:t>Câu 11:</w:t>
      </w:r>
      <w:r>
        <w:rPr>
          <w:lang w:val="vi-VN" w:eastAsia="en-US"/>
        </w:rPr>
        <w:t xml:space="preserve"> Phát biểu nào sau đây là đúng khi nói về hiện tượng liên kết gen và hoán vị gen?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Hiện tượng liên kết gen làm gia tăng sự xuất hiện của biến dị tổ hợp.</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Tần số hoán vị gen đạt giá trị tối thiểu là 50% và tối đa là 100%.</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Hiện tượng liên kết gen phổ biến hơn hiện tượng hoán vị gen.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Hiện tượng hoán vị gen tạo ra nguồn nguyên liệu sơ cấp cho tiến hóa.</w:t>
      </w:r>
    </w:p>
    <w:p>
      <w:pPr>
        <w:pStyle w:val="Normal"/>
        <w:rPr/>
      </w:pPr>
      <w:r>
        <w:rPr>
          <w:b/>
          <w:color w:val="FF0000"/>
          <w:lang w:val="vi-VN" w:eastAsia="en-US"/>
        </w:rPr>
        <w:t>Câu 12:</w:t>
      </w:r>
      <w:r>
        <w:rPr>
          <w:lang w:val="vi-VN" w:eastAsia="en-US"/>
        </w:rPr>
        <w:t xml:space="preserve"> Cho sơ đồ hình tháp năng lượng dưới đây:</w:t>
      </w:r>
    </w:p>
    <w:p>
      <w:pPr>
        <w:pStyle w:val="Normal"/>
        <w:rPr>
          <w:lang w:val="vi-VN" w:eastAsia="en-US"/>
        </w:rPr>
      </w:pPr>
      <w:r>
        <w:rPr>
          <w:lang w:val="vi-VN" w:eastAsia="en-US"/>
        </w:rPr>
        <mc:AlternateContent>
          <mc:Choice Requires="wpg">
            <w:drawing>
              <wp:anchor behindDoc="0" distT="0" distB="0" distL="114935" distR="114935" simplePos="0" locked="0" layoutInCell="1" allowOverlap="1" relativeHeight="699">
                <wp:simplePos x="0" y="0"/>
                <wp:positionH relativeFrom="column">
                  <wp:posOffset>1546860</wp:posOffset>
                </wp:positionH>
                <wp:positionV relativeFrom="paragraph">
                  <wp:posOffset>121920</wp:posOffset>
                </wp:positionV>
                <wp:extent cx="3185160" cy="1059180"/>
                <wp:effectExtent l="5080" t="5080" r="5080" b="41910"/>
                <wp:wrapNone/>
                <wp:docPr id="105" name=""/>
                <a:graphic xmlns:a="http://schemas.openxmlformats.org/drawingml/2006/main">
                  <a:graphicData uri="http://schemas.microsoft.com/office/word/2010/wordprocessingGroup">
                    <wpg:wgp>
                      <wpg:cNvGrpSpPr/>
                      <wpg:grpSpPr>
                        <a:xfrm>
                          <a:off x="0" y="0"/>
                          <a:ext cx="3185280" cy="1059120"/>
                          <a:chOff x="0" y="0"/>
                          <a:chExt cx="3185280" cy="1059120"/>
                        </a:xfrm>
                      </wpg:grpSpPr>
                      <wpg:grpSp>
                        <wpg:cNvGrpSpPr/>
                        <wpg:grpSpPr>
                          <a:xfrm>
                            <a:off x="251640" y="0"/>
                            <a:ext cx="2636640" cy="525960"/>
                          </a:xfrm>
                        </wpg:grpSpPr>
                        <wps:wsp>
                          <wps:cNvSpPr txBox="1"/>
                          <wps:spPr>
                            <a:xfrm>
                              <a:off x="0" y="266760"/>
                              <a:ext cx="2636640" cy="259200"/>
                            </a:xfrm>
                            <a:prstGeom prst="rect">
                              <a:avLst/>
                            </a:prstGeom>
                            <a:solidFill>
                              <a:srgbClr val="ffffff"/>
                            </a:solidFill>
                            <a:ln w="9360">
                              <a:solidFill>
                                <a:srgbClr val="000000"/>
                              </a:solidFill>
                              <a:miter/>
                            </a:ln>
                          </wps:spPr>
                          <wps:txb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tiêu thụ bậc 2: 1,1.10</w:t>
                                </w:r>
                                <w:r>
                                  <w:rPr>
                                    <w:kern w:val="2"/>
                                    <w:sz w:val="24"/>
                                    <w:szCs w:val="22"/>
                                    <w:vertAlign w:val="superscript"/>
                                    <w:rFonts w:ascii="Times New Roman" w:hAnsi="Times New Roman" w:eastAsia="Calibri" w:cs="Times New Roman"/>
                                    <w:color w:val="auto"/>
                                    <w:lang w:val="en-US" w:bidi="ar-SA"/>
                                  </w:rPr>
                                  <w:t>2</w:t>
                                </w:r>
                                <w:r>
                                  <w:rPr>
                                    <w:kern w:val="2"/>
                                    <w:sz w:val="24"/>
                                    <w:szCs w:val="22"/>
                                    <w:rFonts w:ascii="Times New Roman" w:hAnsi="Times New Roman" w:eastAsia="Calibri" w:cs="Times New Roman"/>
                                    <w:color w:val="auto"/>
                                    <w:lang w:val="en-US" w:bidi="ar-SA"/>
                                  </w:rPr>
                                  <w:t xml:space="preserve"> Kcal</w:t>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Kcal</w:t>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chor="t">
                            <a:noAutofit/>
                          </wps:bodyPr>
                        </wps:wsp>
                        <wps:wsp>
                          <wps:cNvSpPr txBox="1"/>
                          <wps:spPr>
                            <a:xfrm>
                              <a:off x="91440" y="0"/>
                              <a:ext cx="2438280" cy="259200"/>
                            </a:xfrm>
                            <a:prstGeom prst="rect">
                              <a:avLst/>
                            </a:prstGeom>
                            <a:solidFill>
                              <a:srgbClr val="ffffff"/>
                            </a:solidFill>
                            <a:ln w="9360">
                              <a:solidFill>
                                <a:srgbClr val="000000"/>
                              </a:solidFill>
                              <a:miter/>
                            </a:ln>
                          </wps:spPr>
                          <wps:txb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tiêu thụ bậc 3: 0,5.10</w:t>
                                </w:r>
                                <w:r>
                                  <w:rPr>
                                    <w:kern w:val="2"/>
                                    <w:sz w:val="24"/>
                                    <w:szCs w:val="22"/>
                                    <w:vertAlign w:val="superscript"/>
                                    <w:rFonts w:ascii="Times New Roman" w:hAnsi="Times New Roman" w:eastAsia="Calibri" w:cs="Times New Roman"/>
                                    <w:color w:val="auto"/>
                                    <w:lang w:val="en-US" w:bidi="ar-SA"/>
                                  </w:rPr>
                                  <w:t>2</w:t>
                                </w:r>
                                <w:r>
                                  <w:rPr>
                                    <w:kern w:val="2"/>
                                    <w:sz w:val="24"/>
                                    <w:szCs w:val="22"/>
                                    <w:rFonts w:ascii="Times New Roman" w:hAnsi="Times New Roman" w:eastAsia="Calibri" w:cs="Times New Roman"/>
                                    <w:color w:val="auto"/>
                                    <w:lang w:val="en-US" w:bidi="ar-SA"/>
                                  </w:rPr>
                                  <w:t xml:space="preserve"> Kcal</w:t>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chor="t">
                            <a:noAutofit/>
                          </wps:bodyPr>
                        </wps:wsp>
                      </wpg:grpSp>
                      <wpg:grpSp>
                        <wpg:cNvGrpSpPr/>
                        <wpg:grpSpPr>
                          <a:xfrm>
                            <a:off x="0" y="533520"/>
                            <a:ext cx="3185280" cy="525960"/>
                          </a:xfrm>
                        </wpg:grpSpPr>
                        <wps:wsp>
                          <wps:cNvSpPr txBox="1"/>
                          <wps:spPr>
                            <a:xfrm>
                              <a:off x="137160" y="0"/>
                              <a:ext cx="2842200" cy="259200"/>
                            </a:xfrm>
                            <a:prstGeom prst="rect">
                              <a:avLst/>
                            </a:prstGeom>
                            <a:solidFill>
                              <a:srgbClr val="ffffff"/>
                            </a:solidFill>
                            <a:ln w="9360">
                              <a:solidFill>
                                <a:srgbClr val="000000"/>
                              </a:solidFill>
                              <a:miter/>
                            </a:ln>
                          </wps:spPr>
                          <wps:txb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tiêu thụ bậc 1: 1,2.10</w:t>
                                </w:r>
                                <w:r>
                                  <w:rPr>
                                    <w:kern w:val="2"/>
                                    <w:sz w:val="24"/>
                                    <w:szCs w:val="22"/>
                                    <w:vertAlign w:val="superscript"/>
                                    <w:rFonts w:ascii="Times New Roman" w:hAnsi="Times New Roman" w:eastAsia="Calibri" w:cs="Times New Roman"/>
                                    <w:color w:val="auto"/>
                                    <w:lang w:val="en-US" w:bidi="ar-SA"/>
                                  </w:rPr>
                                  <w:t>4</w:t>
                                </w:r>
                                <w:r>
                                  <w:rPr>
                                    <w:kern w:val="2"/>
                                    <w:sz w:val="24"/>
                                    <w:szCs w:val="22"/>
                                    <w:rFonts w:ascii="Times New Roman" w:hAnsi="Times New Roman" w:eastAsia="Calibri" w:cs="Times New Roman"/>
                                    <w:color w:val="auto"/>
                                    <w:lang w:val="en-US" w:bidi="ar-SA"/>
                                  </w:rPr>
                                  <w:t xml:space="preserve"> Kcal</w:t>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chor="t">
                            <a:noAutofit/>
                          </wps:bodyPr>
                        </wps:wsp>
                        <wps:wsp>
                          <wps:cNvSpPr txBox="1"/>
                          <wps:spPr>
                            <a:xfrm>
                              <a:off x="0" y="266760"/>
                              <a:ext cx="3185280" cy="259200"/>
                            </a:xfrm>
                            <a:prstGeom prst="rect">
                              <a:avLst/>
                            </a:prstGeom>
                            <a:solidFill>
                              <a:srgbClr val="ffffff"/>
                            </a:solidFill>
                            <a:ln w="9360">
                              <a:solidFill>
                                <a:srgbClr val="000000"/>
                              </a:solidFill>
                              <a:miter/>
                            </a:ln>
                          </wps:spPr>
                          <wps:txb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sản xuất: 2,1.10</w:t>
                                </w:r>
                                <w:r>
                                  <w:rPr>
                                    <w:kern w:val="2"/>
                                    <w:sz w:val="24"/>
                                    <w:szCs w:val="22"/>
                                    <w:vertAlign w:val="superscript"/>
                                    <w:rFonts w:ascii="Times New Roman" w:hAnsi="Times New Roman" w:eastAsia="Calibri" w:cs="Times New Roman"/>
                                    <w:color w:val="auto"/>
                                    <w:lang w:val="en-US" w:bidi="ar-SA"/>
                                  </w:rPr>
                                  <w:t>6</w:t>
                                </w:r>
                                <w:r>
                                  <w:rPr>
                                    <w:kern w:val="2"/>
                                    <w:sz w:val="24"/>
                                    <w:szCs w:val="22"/>
                                    <w:rFonts w:ascii="Times New Roman" w:hAnsi="Times New Roman" w:eastAsia="Calibri" w:cs="Times New Roman"/>
                                    <w:color w:val="auto"/>
                                    <w:lang w:val="en-US" w:bidi="ar-SA"/>
                                  </w:rPr>
                                  <w:t xml:space="preserve"> Kcal</w:t>
                                </w:r>
                              </w:p>
                            </w:txbxContent>
                          </wps:txbx>
                          <wps:bodyPr wrap="square" anchor="t">
                            <a:noAutofit/>
                          </wps:bodyPr>
                        </wps:wsp>
                      </wpg:grpSp>
                    </wpg:wgp>
                  </a:graphicData>
                </a:graphic>
              </wp:anchor>
            </w:drawing>
          </mc:Choice>
          <mc:Fallback>
            <w:pict>
              <v:group id="shape_0" style="position:absolute;margin-left:121.8pt;margin-top:9.6pt;width:250.8pt;height:83.45pt" coordorigin="2436,192" coordsize="5016,1669">
                <v:group id="shape_0" style="position:absolute;left:2832;top:192;width:4152;height:828">
                  <v:shape id="shape_0" fillcolor="white" stroked="t" o:allowincell="f" style="position:absolute;left:2832;top:612;width:4151;height:407;mso-wrap-style:square;v-text-anchor:top" type="_x0000_t202">
                    <v:textbo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tiêu thụ bậc 2: 1,1.10</w:t>
                          </w:r>
                          <w:r>
                            <w:rPr>
                              <w:kern w:val="2"/>
                              <w:sz w:val="24"/>
                              <w:szCs w:val="22"/>
                              <w:vertAlign w:val="superscript"/>
                              <w:rFonts w:ascii="Times New Roman" w:hAnsi="Times New Roman" w:eastAsia="Calibri" w:cs="Times New Roman"/>
                              <w:color w:val="auto"/>
                              <w:lang w:val="en-US" w:bidi="ar-SA"/>
                            </w:rPr>
                            <w:t>2</w:t>
                          </w:r>
                          <w:r>
                            <w:rPr>
                              <w:kern w:val="2"/>
                              <w:sz w:val="24"/>
                              <w:szCs w:val="22"/>
                              <w:rFonts w:ascii="Times New Roman" w:hAnsi="Times New Roman" w:eastAsia="Calibri" w:cs="Times New Roman"/>
                              <w:color w:val="auto"/>
                              <w:lang w:val="en-US" w:bidi="ar-SA"/>
                            </w:rPr>
                            <w:t xml:space="preserve"> Kcal</w:t>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Kcal</w:t>
                          </w:r>
                        </w:p>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t" o:allowincell="f" style="position:absolute;left:2976;top:192;width:3839;height:407;mso-wrap-style:square;v-text-anchor:top" type="_x0000_t202">
                    <v:textbo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tiêu thụ bậc 3: 0,5.10</w:t>
                          </w:r>
                          <w:r>
                            <w:rPr>
                              <w:kern w:val="2"/>
                              <w:sz w:val="24"/>
                              <w:szCs w:val="22"/>
                              <w:vertAlign w:val="superscript"/>
                              <w:rFonts w:ascii="Times New Roman" w:hAnsi="Times New Roman" w:eastAsia="Calibri" w:cs="Times New Roman"/>
                              <w:color w:val="auto"/>
                              <w:lang w:val="en-US" w:bidi="ar-SA"/>
                            </w:rPr>
                            <w:t>2</w:t>
                          </w:r>
                          <w:r>
                            <w:rPr>
                              <w:kern w:val="2"/>
                              <w:sz w:val="24"/>
                              <w:szCs w:val="22"/>
                              <w:rFonts w:ascii="Times New Roman" w:hAnsi="Times New Roman" w:eastAsia="Calibri" w:cs="Times New Roman"/>
                              <w:color w:val="auto"/>
                              <w:lang w:val="en-US" w:bidi="ar-SA"/>
                            </w:rPr>
                            <w:t xml:space="preserve"> Kcal</w:t>
                          </w:r>
                        </w:p>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shape>
                </v:group>
                <v:group id="shape_0" style="position:absolute;left:2436;top:1032;width:5016;height:828">
                  <v:shape id="shape_0" fillcolor="white" stroked="t" o:allowincell="f" style="position:absolute;left:2652;top:1032;width:4475;height:407;mso-wrap-style:square;v-text-anchor:top" type="_x0000_t202">
                    <v:textbo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tiêu thụ bậc 1: 1,2.10</w:t>
                          </w:r>
                          <w:r>
                            <w:rPr>
                              <w:kern w:val="2"/>
                              <w:sz w:val="24"/>
                              <w:szCs w:val="22"/>
                              <w:vertAlign w:val="superscript"/>
                              <w:rFonts w:ascii="Times New Roman" w:hAnsi="Times New Roman" w:eastAsia="Calibri" w:cs="Times New Roman"/>
                              <w:color w:val="auto"/>
                              <w:lang w:val="en-US" w:bidi="ar-SA"/>
                            </w:rPr>
                            <w:t>4</w:t>
                          </w:r>
                          <w:r>
                            <w:rPr>
                              <w:kern w:val="2"/>
                              <w:sz w:val="24"/>
                              <w:szCs w:val="22"/>
                              <w:rFonts w:ascii="Times New Roman" w:hAnsi="Times New Roman" w:eastAsia="Calibri" w:cs="Times New Roman"/>
                              <w:color w:val="auto"/>
                              <w:lang w:val="en-US" w:bidi="ar-SA"/>
                            </w:rPr>
                            <w:t xml:space="preserve"> Kcal</w:t>
                          </w:r>
                        </w:p>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shape>
                  <v:shape id="shape_0" fillcolor="white" stroked="t" o:allowincell="f" style="position:absolute;left:2436;top:1452;width:5015;height:407;mso-wrap-style:square;v-text-anchor:top" type="_x0000_t202">
                    <v:textbox>
                      <w:txbxContent>
                        <w:p>
                          <w:pPr>
                            <w:overflowPunct w:val="false"/>
                            <w:bidi w:val="0"/>
                            <w:spacing w:lineRule="auto" w:line="360"/>
                            <w:jc w:val="center"/>
                            <w:rPr/>
                          </w:pPr>
                          <w:r>
                            <w:rPr>
                              <w:kern w:val="2"/>
                              <w:sz w:val="24"/>
                              <w:szCs w:val="22"/>
                              <w:rFonts w:ascii="Times New Roman" w:hAnsi="Times New Roman" w:eastAsia="Calibri" w:cs="Times New Roman"/>
                              <w:color w:val="auto"/>
                              <w:lang w:val="en-US" w:bidi="ar-SA"/>
                            </w:rPr>
                            <w:t>Sinh vật sản xuất: 2,1.10</w:t>
                          </w:r>
                          <w:r>
                            <w:rPr>
                              <w:kern w:val="2"/>
                              <w:sz w:val="24"/>
                              <w:szCs w:val="22"/>
                              <w:vertAlign w:val="superscript"/>
                              <w:rFonts w:ascii="Times New Roman" w:hAnsi="Times New Roman" w:eastAsia="Calibri" w:cs="Times New Roman"/>
                              <w:color w:val="auto"/>
                              <w:lang w:val="en-US" w:bidi="ar-SA"/>
                            </w:rPr>
                            <w:t>6</w:t>
                          </w:r>
                          <w:r>
                            <w:rPr>
                              <w:kern w:val="2"/>
                              <w:sz w:val="24"/>
                              <w:szCs w:val="22"/>
                              <w:rFonts w:ascii="Times New Roman" w:hAnsi="Times New Roman" w:eastAsia="Calibri" w:cs="Times New Roman"/>
                              <w:color w:val="auto"/>
                              <w:lang w:val="en-US" w:bidi="ar-SA"/>
                            </w:rPr>
                            <w:t xml:space="preserve"> Kcal</w:t>
                          </w:r>
                        </w:p>
                      </w:txbxContent>
                    </v:textbox>
                    <v:fill o:detectmouseclick="t" type="solid" color2="black"/>
                    <v:stroke color="black" weight="9360" joinstyle="miter" endcap="flat"/>
                    <w10:wrap type="none"/>
                  </v:shape>
                </v:group>
              </v:group>
            </w:pict>
          </mc:Fallback>
        </mc:AlternateContent>
      </w:r>
    </w:p>
    <w:p>
      <w:pPr>
        <w:pStyle w:val="Normal"/>
        <w:rPr>
          <w:lang w:val="vi-VN" w:eastAsia="en-US"/>
        </w:rPr>
      </w:pPr>
      <w:r>
        <w:rPr>
          <w:lang w:val="vi-VN" w:eastAsia="en-US"/>
        </w:rPr>
      </w:r>
    </w:p>
    <w:p>
      <w:pPr>
        <w:pStyle w:val="Normal"/>
        <w:rPr>
          <w:lang w:val="vi-VN" w:eastAsia="en-US"/>
        </w:rPr>
      </w:pPr>
      <w:r>
        <w:rPr>
          <w:lang w:val="vi-VN" w:eastAsia="en-US"/>
        </w:rPr>
      </w:r>
    </w:p>
    <w:p>
      <w:pPr>
        <w:pStyle w:val="Normal"/>
        <w:rPr>
          <w:lang w:val="vi-VN" w:eastAsia="en-US"/>
        </w:rPr>
      </w:pPr>
      <w:r>
        <w:rPr>
          <w:lang w:val="vi-VN" w:eastAsia="en-US"/>
        </w:rPr>
      </w:r>
    </w:p>
    <w:p>
      <w:pPr>
        <w:pStyle w:val="Normal"/>
        <w:rPr>
          <w:lang w:val="vi-VN" w:eastAsia="en-US"/>
        </w:rPr>
      </w:pPr>
      <w:r>
        <w:rPr>
          <w:lang w:val="vi-VN" w:eastAsia="en-US"/>
        </w:rPr>
      </w:r>
    </w:p>
    <w:p>
      <w:pPr>
        <w:pStyle w:val="Normal"/>
        <w:tabs>
          <w:tab w:val="clear" w:pos="720"/>
          <w:tab w:val="left" w:pos="284" w:leader="none"/>
        </w:tabs>
        <w:rPr>
          <w:lang w:val="vi-VN" w:eastAsia="en-US"/>
        </w:rPr>
      </w:pPr>
      <w:r>
        <w:rPr>
          <w:lang w:val="vi-VN" w:eastAsia="en-US"/>
        </w:rPr>
        <w:tab/>
        <w:t>Dựa vào hình tháp năng lượng bên trên em hãy cho biết hiệu suất sinh thái giữa bậc dinh dưỡng cấp 2 và bậc dinh dưỡng cấp 1, hiệu suất sinh thái giữa bậc dinh dưỡng cấp 3 và bậc dinh dưỡng cấp 2 lần lượt là</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0,57% và 0,92%.</w:t>
        <w:tab/>
      </w:r>
      <w:r>
        <w:rPr>
          <w:b/>
          <w:color w:val="0000FF"/>
          <w:lang w:val="vi-VN" w:eastAsia="en-US"/>
        </w:rPr>
        <w:t>B.</w:t>
      </w:r>
      <w:r>
        <w:rPr>
          <w:lang w:val="vi-VN" w:eastAsia="en-US"/>
        </w:rPr>
        <w:t xml:space="preserve"> 0,92% và 45%.</w:t>
        <w:tab/>
      </w:r>
      <w:r>
        <w:rPr>
          <w:b/>
          <w:color w:val="0000FF"/>
          <w:lang w:val="vi-VN" w:eastAsia="en-US"/>
        </w:rPr>
        <w:t>C.</w:t>
      </w:r>
      <w:r>
        <w:rPr>
          <w:lang w:val="vi-VN" w:eastAsia="en-US"/>
        </w:rPr>
        <w:t xml:space="preserve"> 0,57% và 45%.</w:t>
        <w:tab/>
      </w:r>
      <w:r>
        <w:rPr>
          <w:b/>
          <w:color w:val="0000FF"/>
          <w:lang w:val="vi-VN" w:eastAsia="en-US"/>
        </w:rPr>
        <w:t>D.</w:t>
      </w:r>
      <w:r>
        <w:rPr>
          <w:lang w:val="vi-VN" w:eastAsia="en-US"/>
        </w:rPr>
        <w:t xml:space="preserve"> 25% và 50%.</w:t>
      </w:r>
    </w:p>
    <w:p>
      <w:pPr>
        <w:pStyle w:val="Normal"/>
        <w:rPr/>
      </w:pPr>
      <w:r>
        <w:rPr>
          <w:b/>
          <w:color w:val="FF0000"/>
          <w:lang w:val="vi-VN" w:eastAsia="en-US"/>
        </w:rPr>
        <w:t>Câu 13:</w:t>
      </w:r>
      <w:r>
        <w:rPr>
          <w:lang w:val="vi-VN" w:eastAsia="en-US"/>
        </w:rPr>
        <w:t xml:space="preserve"> Để hạn chế ô nhiễm môi trường, con người không nên làm hành động gì sau đây?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Sử dụng các loại hóa chất độc hại vào sản xuất nông, lâm nghiệp.</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Lắp đặt thêm các thiết bị lọc khí thải cho các nhà máy sản xuất công nghiệp.</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Xây dựng thêm các công viên cây xanh và nhà máy xử lí, tái chế rác thải.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Bảo tồn đa dạng sinh học, khai thác hợp lí tài nguyên thiên nhiên.</w:t>
      </w:r>
    </w:p>
    <w:p>
      <w:pPr>
        <w:pStyle w:val="Normal"/>
        <w:rPr/>
      </w:pPr>
      <w:r>
        <w:rPr>
          <w:b/>
          <w:color w:val="FF0000"/>
          <w:lang w:val="vi-VN" w:eastAsia="en-US"/>
        </w:rPr>
        <w:t>Câu 14:</w:t>
      </w:r>
      <w:r>
        <w:rPr>
          <w:lang w:val="vi-VN" w:eastAsia="en-US"/>
        </w:rPr>
        <w:t xml:space="preserve"> Hậu quả của việc gia tăng nồng độ khí CO</w:t>
      </w:r>
      <w:r>
        <w:rPr>
          <w:vertAlign w:val="subscript"/>
          <w:lang w:val="vi-VN" w:eastAsia="en-US"/>
        </w:rPr>
        <w:t>2</w:t>
      </w:r>
      <w:r>
        <w:rPr>
          <w:lang w:val="vi-VN" w:eastAsia="en-US"/>
        </w:rPr>
        <w:t xml:space="preserve"> trong khí quyển là </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Làm cho bức xạ nhiệt trên Trái Đất dễ dàng thoát ra ngoài vũ trụ</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Tăng cường chu trình cacbon trong hệ sinh thái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Kích thích quá trình quang hợp của sinh vật sản xuất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Làm cho Trái Đất nóng lên, gây thêm nhiều thiên tai</w:t>
      </w:r>
    </w:p>
    <w:p>
      <w:pPr>
        <w:pStyle w:val="Normal"/>
        <w:rPr/>
      </w:pPr>
      <w:r>
        <w:rPr>
          <w:b/>
          <w:color w:val="FF0000"/>
          <w:lang w:val="vi-VN" w:eastAsia="en-US"/>
        </w:rPr>
        <w:t>Câu 15:</w:t>
      </w:r>
      <w:r>
        <w:rPr>
          <w:lang w:val="vi-VN" w:eastAsia="en-US"/>
        </w:rPr>
        <w:t xml:space="preserve"> Quy luật phân li độc lập góp phần giải thích hiện tượng</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Biến dị tổ hợp vô cùng phong phú ở loài giao phối.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Hoán vị gen.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Liên kết gen hoàn toàn.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Các gen phân li trong giảm phân và tổ hợp trong thụ tinh.</w:t>
      </w:r>
    </w:p>
    <w:p>
      <w:pPr>
        <w:pStyle w:val="Normal"/>
        <w:rPr/>
      </w:pPr>
      <w:r>
        <w:rPr>
          <w:b/>
          <w:color w:val="FF0000"/>
          <w:lang w:val="vi-VN" w:eastAsia="en-US"/>
        </w:rPr>
        <w:t>Câu 16:</w:t>
      </w:r>
      <w:r>
        <w:rPr>
          <w:lang w:val="vi-VN" w:eastAsia="en-US"/>
        </w:rPr>
        <w:t xml:space="preserve"> Tập hợp những quần thể nào sau đây là quần thể sinh vật?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Những cây cỏ sống trên đồng cỏ Ba Vì.</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Những con cá sống trong Hồ Tây.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Những con báo gấm sống trong Vườn Quốc Gia Cát Tiên.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Những con chim sống trong rừng Cúc Phương.</w:t>
      </w:r>
    </w:p>
    <w:p>
      <w:pPr>
        <w:pStyle w:val="Normal"/>
        <w:rPr/>
      </w:pPr>
      <w:r>
        <w:rPr>
          <w:b/>
          <w:color w:val="FF0000"/>
          <w:lang w:val="vi-VN" w:eastAsia="en-US"/>
        </w:rPr>
        <w:t>Câu 17:</w:t>
      </w:r>
      <w:r>
        <w:rPr>
          <w:lang w:val="vi-VN" w:eastAsia="en-US"/>
        </w:rPr>
        <w:t xml:space="preserve"> Các nhân tố vô sinh và hữu sinh trong một vùng nhất định tương tác với nhau hình thành nên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một lưới thức ăn.</w:t>
        <w:tab/>
        <w:tab/>
      </w:r>
      <w:r>
        <w:rPr>
          <w:b/>
          <w:color w:val="0000FF"/>
          <w:lang w:val="vi-VN" w:eastAsia="en-US"/>
        </w:rPr>
        <w:t>B.</w:t>
      </w:r>
      <w:r>
        <w:rPr>
          <w:lang w:val="vi-VN" w:eastAsia="en-US"/>
        </w:rPr>
        <w:t xml:space="preserve"> một mức dinh dưỡng.</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một quần xã sinh vật.</w:t>
        <w:tab/>
      </w:r>
      <w:r>
        <w:rPr>
          <w:b/>
          <w:color w:val="0000FF"/>
          <w:lang w:val="vi-VN" w:eastAsia="en-US"/>
        </w:rPr>
        <w:t>D.</w:t>
      </w:r>
      <w:r>
        <w:rPr>
          <w:lang w:val="vi-VN" w:eastAsia="en-US"/>
        </w:rPr>
        <w:t xml:space="preserve"> một hệ sinh thái.</w:t>
      </w:r>
    </w:p>
    <w:p>
      <w:pPr>
        <w:pStyle w:val="Normal"/>
        <w:rPr/>
      </w:pPr>
      <w:r>
        <w:rPr>
          <w:b/>
          <w:color w:val="FF0000"/>
          <w:lang w:val="vi-VN" w:eastAsia="en-US"/>
        </w:rPr>
        <w:t>Câu 18:</w:t>
      </w:r>
      <w:r>
        <w:rPr>
          <w:lang w:val="vi-VN" w:eastAsia="en-US"/>
        </w:rPr>
        <w:t xml:space="preserve"> Ý nghĩa của mối quan hệ vật ăn thịt – con mồi đối với sự tiến hóa của các loài trong quần xã sinh vật là</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vật ăn thịt là động lực phát triển của con mồi vì vật ăn thịt là tác nhân chọn lọc của con mồi.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con mồi là điều kiện tồn tại của vật ăn thịt vì nó cung cấp chất dinh dưỡng cho vật ăn thịt.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mối quan hệ này đảm bảo cho sự tuần hoàn vật chất và dòng năng lượng trong hệ sinh thái.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các loài trong mối quan hệ này mặc dù đối kháng nhau nhưng lại có vai trò kiểm soát nhau, tạo động lực cho sự tiến hóa của nhau.</w:t>
      </w:r>
    </w:p>
    <w:p>
      <w:pPr>
        <w:pStyle w:val="Normal"/>
        <w:rPr/>
      </w:pPr>
      <w:r>
        <w:rPr>
          <w:b/>
          <w:color w:val="FF0000"/>
          <w:lang w:val="vi-VN" w:eastAsia="en-US"/>
        </w:rPr>
        <w:t>Câu 19:</w:t>
      </w:r>
      <w:r>
        <w:rPr>
          <w:lang w:val="vi-VN" w:eastAsia="en-US"/>
        </w:rPr>
        <w:t xml:space="preserve"> Những động vật sống trong vùng ôn đới, số lượng cá thể trong quần thể thường tăng nhanh vào mùa xuân hè chủ yếu phụ thuộc vào điều kiện nào sau đây?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Cường độ chiếu sáng ngày một tăng.</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Bố mẹ chăm sóc và bảo vệ con tốt hơn.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Cường độ hoạt động của động vật ăn thịt còn ít.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Nguồn thức ăn trở nên giàu có.</w:t>
      </w:r>
    </w:p>
    <w:p>
      <w:pPr>
        <w:pStyle w:val="Normal"/>
        <w:rPr/>
      </w:pPr>
      <w:r>
        <w:rPr>
          <w:b/>
          <w:color w:val="FF0000"/>
          <w:lang w:val="vi-VN" w:eastAsia="en-US"/>
        </w:rPr>
        <w:t>Câu 20:</w:t>
      </w:r>
      <w:r>
        <w:rPr>
          <w:lang w:val="vi-VN" w:eastAsia="en-US"/>
        </w:rPr>
        <w:t xml:space="preserve"> Cơ quan nào dưới đây là cơ quan tương tự với gai cây hoàng liên?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Gai cây xương rồng.</w:t>
        <w:tab/>
      </w:r>
      <w:r>
        <w:rPr>
          <w:b/>
          <w:color w:val="0000FF"/>
          <w:lang w:val="vi-VN" w:eastAsia="en-US"/>
        </w:rPr>
        <w:t>B.</w:t>
      </w:r>
      <w:r>
        <w:rPr>
          <w:lang w:val="vi-VN" w:eastAsia="en-US"/>
        </w:rPr>
        <w:t xml:space="preserve"> Lá cây nắp ấm.</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Gai cây hoa hồng.</w:t>
        <w:tab/>
        <w:tab/>
      </w:r>
      <w:r>
        <w:rPr>
          <w:b/>
          <w:color w:val="0000FF"/>
          <w:lang w:val="vi-VN" w:eastAsia="en-US"/>
        </w:rPr>
        <w:t>D.</w:t>
      </w:r>
      <w:r>
        <w:rPr>
          <w:lang w:val="vi-VN" w:eastAsia="en-US"/>
        </w:rPr>
        <w:t xml:space="preserve"> Tua cuốn của đậu Hà Lan.</w:t>
      </w:r>
    </w:p>
    <w:p>
      <w:pPr>
        <w:pStyle w:val="Normal"/>
        <w:rPr/>
      </w:pPr>
      <w:r>
        <w:rPr>
          <w:b/>
          <w:color w:val="FF0000"/>
          <w:lang w:val="vi-VN" w:eastAsia="en-US"/>
        </w:rPr>
        <w:t>Câu 21:</w:t>
      </w:r>
      <w:r>
        <w:rPr>
          <w:lang w:val="vi-VN" w:eastAsia="en-US"/>
        </w:rPr>
        <w:t xml:space="preserve"> Một quần thể sinh vật ngẫu phối đang chịu tác động của chọn lọc tự nhiên, xét một gen có hai alen, alen A là trội hoàn toàn so với alen a. Cấu trúc di truyền ở các thế hệ như sau:</w:t>
      </w:r>
    </w:p>
    <w:p>
      <w:pPr>
        <w:pStyle w:val="Normal"/>
        <w:rPr>
          <w:lang w:val="vi-VN" w:eastAsia="en-US"/>
        </w:rPr>
      </w:pPr>
      <w:r>
        <w:rPr>
          <w:lang w:val="vi-VN" w:eastAsia="en-US"/>
        </w:rPr>
      </w:r>
    </w:p>
    <w:tbl>
      <w:tblPr>
        <w:tblW w:w="5954" w:type="dxa"/>
        <w:jc w:val="left"/>
        <w:tblInd w:w="1242" w:type="dxa"/>
        <w:tblLayout w:type="fixed"/>
        <w:tblCellMar>
          <w:top w:w="0" w:type="dxa"/>
          <w:left w:w="108" w:type="dxa"/>
          <w:bottom w:w="0" w:type="dxa"/>
          <w:right w:w="108" w:type="dxa"/>
        </w:tblCellMar>
      </w:tblPr>
      <w:tblGrid>
        <w:gridCol w:w="2127"/>
        <w:gridCol w:w="3827"/>
      </w:tblGrid>
      <w:tr>
        <w:trPr/>
        <w:tc>
          <w:tcPr>
            <w:tcW w:w="2127" w:type="dxa"/>
            <w:tcBorders>
              <w:top w:val="single" w:sz="4" w:space="0" w:color="000000"/>
              <w:left w:val="single" w:sz="4" w:space="0" w:color="000000"/>
              <w:bottom w:val="single" w:sz="4" w:space="0" w:color="000000"/>
              <w:right w:val="single" w:sz="4" w:space="0" w:color="000000"/>
            </w:tcBorders>
            <w:shd w:fill="B8CCE4" w:val="clear"/>
          </w:tcPr>
          <w:p>
            <w:pPr>
              <w:pStyle w:val="Normal"/>
              <w:jc w:val="center"/>
              <w:rPr>
                <w:lang w:val="vi-VN" w:eastAsia="en-US"/>
              </w:rPr>
            </w:pPr>
            <w:r>
              <w:rPr>
                <w:lang w:val="vi-VN" w:eastAsia="en-US"/>
              </w:rPr>
              <w:t>Thế hệ</w:t>
            </w:r>
          </w:p>
        </w:tc>
        <w:tc>
          <w:tcPr>
            <w:tcW w:w="3827" w:type="dxa"/>
            <w:tcBorders>
              <w:top w:val="single" w:sz="4" w:space="0" w:color="000000"/>
              <w:left w:val="single" w:sz="4" w:space="0" w:color="000000"/>
              <w:bottom w:val="single" w:sz="4" w:space="0" w:color="000000"/>
              <w:right w:val="single" w:sz="4" w:space="0" w:color="000000"/>
            </w:tcBorders>
            <w:shd w:fill="B8CCE4" w:val="clear"/>
          </w:tcPr>
          <w:p>
            <w:pPr>
              <w:pStyle w:val="Normal"/>
              <w:jc w:val="center"/>
              <w:rPr>
                <w:lang w:val="vi-VN" w:eastAsia="en-US"/>
              </w:rPr>
            </w:pPr>
            <w:r>
              <w:rPr>
                <w:lang w:val="vi-VN" w:eastAsia="en-US"/>
              </w:rPr>
              <w:t>Cấu trúc di truyền</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jc w:val="center"/>
              <w:rPr>
                <w:lang w:val="vi-VN" w:eastAsia="en-US"/>
              </w:rPr>
            </w:pPr>
            <w:r>
              <w:rPr>
                <w:lang w:val="vi-VN" w:eastAsia="en-US"/>
              </w:rPr>
              <w:t>P:</w:t>
            </w:r>
          </w:p>
        </w:tc>
        <w:tc>
          <w:tcPr>
            <w:tcW w:w="3827" w:type="dxa"/>
            <w:tcBorders>
              <w:top w:val="single" w:sz="4" w:space="0" w:color="000000"/>
              <w:left w:val="single" w:sz="4" w:space="0" w:color="000000"/>
              <w:bottom w:val="single" w:sz="4" w:space="0" w:color="000000"/>
              <w:right w:val="single" w:sz="4" w:space="0" w:color="000000"/>
            </w:tcBorders>
          </w:tcPr>
          <w:p>
            <w:pPr>
              <w:pStyle w:val="Normal"/>
              <w:jc w:val="right"/>
              <w:rPr>
                <w:lang w:val="vi-VN" w:eastAsia="en-US"/>
              </w:rPr>
            </w:pPr>
            <w:r>
              <w:rPr>
                <w:lang w:val="vi-VN" w:eastAsia="en-US"/>
              </w:rPr>
              <w:t>0,50AA + 0,30Aa + 0,20aa = 1</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jc w:val="center"/>
              <w:rPr/>
            </w:pPr>
            <w:r>
              <w:rPr>
                <w:lang w:val="vi-VN" w:eastAsia="en-US"/>
              </w:rPr>
              <w:t>F</w:t>
            </w:r>
            <w:r>
              <w:rPr>
                <w:vertAlign w:val="subscript"/>
                <w:lang w:val="vi-VN" w:eastAsia="en-US"/>
              </w:rPr>
              <w:t>1</w:t>
            </w:r>
            <w:r>
              <w:rPr>
                <w:vertAlign w:val="superscript"/>
                <w:lang w:val="vi-VN" w:eastAsia="en-US"/>
              </w:rPr>
              <w:t>:</w:t>
            </w:r>
          </w:p>
        </w:tc>
        <w:tc>
          <w:tcPr>
            <w:tcW w:w="3827" w:type="dxa"/>
            <w:tcBorders>
              <w:top w:val="single" w:sz="4" w:space="0" w:color="000000"/>
              <w:left w:val="single" w:sz="4" w:space="0" w:color="000000"/>
              <w:bottom w:val="single" w:sz="4" w:space="0" w:color="000000"/>
              <w:right w:val="single" w:sz="4" w:space="0" w:color="000000"/>
            </w:tcBorders>
          </w:tcPr>
          <w:p>
            <w:pPr>
              <w:pStyle w:val="Normal"/>
              <w:jc w:val="right"/>
              <w:rPr>
                <w:lang w:val="vi-VN" w:eastAsia="en-US"/>
              </w:rPr>
            </w:pPr>
            <w:r>
              <w:rPr>
                <w:lang w:val="vi-VN" w:eastAsia="en-US"/>
              </w:rPr>
              <w:t>0,45AA + 0,25Aa + 0,30aa = 1</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jc w:val="center"/>
              <w:rPr/>
            </w:pPr>
            <w:r>
              <w:rPr>
                <w:lang w:val="vi-VN" w:eastAsia="en-US"/>
              </w:rPr>
              <w:t>F</w:t>
            </w:r>
            <w:r>
              <w:rPr>
                <w:vertAlign w:val="subscript"/>
                <w:lang w:val="vi-VN" w:eastAsia="en-US"/>
              </w:rPr>
              <w:t>2</w:t>
            </w:r>
            <w:r>
              <w:rPr>
                <w:lang w:val="vi-VN" w:eastAsia="en-US"/>
              </w:rPr>
              <w:t>:</w:t>
            </w:r>
          </w:p>
        </w:tc>
        <w:tc>
          <w:tcPr>
            <w:tcW w:w="3827" w:type="dxa"/>
            <w:tcBorders>
              <w:top w:val="single" w:sz="4" w:space="0" w:color="000000"/>
              <w:left w:val="single" w:sz="4" w:space="0" w:color="000000"/>
              <w:bottom w:val="single" w:sz="4" w:space="0" w:color="000000"/>
              <w:right w:val="single" w:sz="4" w:space="0" w:color="000000"/>
            </w:tcBorders>
          </w:tcPr>
          <w:p>
            <w:pPr>
              <w:pStyle w:val="Normal"/>
              <w:jc w:val="right"/>
              <w:rPr>
                <w:lang w:val="vi-VN" w:eastAsia="en-US"/>
              </w:rPr>
            </w:pPr>
            <w:r>
              <w:rPr>
                <w:lang w:val="vi-VN" w:eastAsia="en-US"/>
              </w:rPr>
              <w:t>0,40AA + 0,20Aa + 0,40aa = 1</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jc w:val="center"/>
              <w:rPr/>
            </w:pPr>
            <w:r>
              <w:rPr>
                <w:lang w:val="vi-VN" w:eastAsia="en-US"/>
              </w:rPr>
              <w:t>F</w:t>
            </w:r>
            <w:r>
              <w:rPr>
                <w:vertAlign w:val="subscript"/>
                <w:lang w:val="vi-VN" w:eastAsia="en-US"/>
              </w:rPr>
              <w:t>3</w:t>
            </w:r>
            <w:r>
              <w:rPr>
                <w:lang w:val="vi-VN" w:eastAsia="en-US"/>
              </w:rPr>
              <w:t>:</w:t>
            </w:r>
          </w:p>
        </w:tc>
        <w:tc>
          <w:tcPr>
            <w:tcW w:w="3827" w:type="dxa"/>
            <w:tcBorders>
              <w:top w:val="single" w:sz="4" w:space="0" w:color="000000"/>
              <w:left w:val="single" w:sz="4" w:space="0" w:color="000000"/>
              <w:bottom w:val="single" w:sz="4" w:space="0" w:color="000000"/>
              <w:right w:val="single" w:sz="4" w:space="0" w:color="000000"/>
            </w:tcBorders>
          </w:tcPr>
          <w:p>
            <w:pPr>
              <w:pStyle w:val="Normal"/>
              <w:jc w:val="right"/>
              <w:rPr>
                <w:lang w:val="vi-VN" w:eastAsia="en-US"/>
              </w:rPr>
            </w:pPr>
            <w:r>
              <w:rPr>
                <w:lang w:val="vi-VN" w:eastAsia="en-US"/>
              </w:rPr>
              <w:t>0,30AA + 0,15Aa + 0,55aa = 1</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jc w:val="center"/>
              <w:rPr/>
            </w:pPr>
            <w:r>
              <w:rPr>
                <w:lang w:val="vi-VN" w:eastAsia="en-US"/>
              </w:rPr>
              <w:t>F</w:t>
            </w:r>
            <w:r>
              <w:rPr>
                <w:vertAlign w:val="subscript"/>
                <w:lang w:val="vi-VN" w:eastAsia="en-US"/>
              </w:rPr>
              <w:t>4</w:t>
            </w:r>
            <w:r>
              <w:rPr>
                <w:lang w:val="vi-VN" w:eastAsia="en-US"/>
              </w:rPr>
              <w:t>:</w:t>
            </w:r>
          </w:p>
        </w:tc>
        <w:tc>
          <w:tcPr>
            <w:tcW w:w="3827" w:type="dxa"/>
            <w:tcBorders>
              <w:top w:val="single" w:sz="4" w:space="0" w:color="000000"/>
              <w:left w:val="single" w:sz="4" w:space="0" w:color="000000"/>
              <w:bottom w:val="single" w:sz="4" w:space="0" w:color="000000"/>
              <w:right w:val="single" w:sz="4" w:space="0" w:color="000000"/>
            </w:tcBorders>
          </w:tcPr>
          <w:p>
            <w:pPr>
              <w:pStyle w:val="Normal"/>
              <w:jc w:val="right"/>
              <w:rPr/>
            </w:pPr>
            <w:r>
              <w:rPr>
                <w:lang w:val="vi-VN" w:eastAsia="en-US"/>
              </w:rPr>
              <w:t>0,15AA + 0,10Aa + 0,75aa = 1</w:t>
            </w:r>
          </w:p>
        </w:tc>
      </w:tr>
    </w:tbl>
    <w:p>
      <w:pPr>
        <w:pStyle w:val="Normal"/>
        <w:tabs>
          <w:tab w:val="clear" w:pos="720"/>
          <w:tab w:val="left" w:pos="284" w:leader="none"/>
          <w:tab w:val="left" w:pos="2552" w:leader="none"/>
          <w:tab w:val="left" w:pos="4820" w:leader="none"/>
          <w:tab w:val="left" w:pos="7088" w:leader="none"/>
        </w:tabs>
        <w:ind w:right="-329"/>
        <w:rPr>
          <w:lang w:val="vi-VN" w:eastAsia="en-US"/>
        </w:rPr>
      </w:pPr>
      <w:r>
        <w:rPr>
          <w:lang w:val="vi-VN" w:eastAsia="en-US"/>
        </w:rPr>
        <w:tab/>
        <w:t>Phát biểu nào sau đây là đúng về tác động của chọn lọc tự nhiên đối với quần thể này?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Các cá thể mang kiểu hình trội đang bị chọn lọc tự nhiên loại bỏ dần.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Chọn lọc tự nhiên đang loại bỏ các kiểu gen đồng hợp và giữ lại những kiểu gen dị hợp.</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Chọn lọc tự nhiên đang loại bỏ những kiểu gen dị hợp và đồng hợp lặn.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Các cá thể mang kiểu hình lặn đang bị chọn lọc tự nhiên loại bỏ dần.</w:t>
      </w:r>
    </w:p>
    <w:p>
      <w:pPr>
        <w:pStyle w:val="Normal"/>
        <w:rPr/>
      </w:pPr>
      <w:r>
        <w:rPr>
          <w:b/>
          <w:color w:val="FF0000"/>
          <w:lang w:val="vi-VN" w:eastAsia="en-US"/>
        </w:rPr>
        <w:t>Câu 22:</w:t>
      </w:r>
      <w:r>
        <w:rPr>
          <w:lang w:val="vi-VN" w:eastAsia="en-US"/>
        </w:rPr>
        <w:t xml:space="preserve"> Trong khí quyển nguyên thủy của Trái Đất chưa có chất nào sau đây?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CO</w:t>
        <w:tab/>
      </w:r>
      <w:r>
        <w:rPr>
          <w:b/>
          <w:color w:val="0000FF"/>
          <w:lang w:val="vi-VN" w:eastAsia="en-US"/>
        </w:rPr>
        <w:t>B.</w:t>
      </w:r>
      <w:r>
        <w:rPr>
          <w:lang w:val="vi-VN" w:eastAsia="en-US"/>
        </w:rPr>
        <w:t xml:space="preserve"> H</w:t>
      </w:r>
      <w:r>
        <w:rPr>
          <w:vertAlign w:val="subscript"/>
          <w:lang w:val="vi-VN" w:eastAsia="en-US"/>
        </w:rPr>
        <w:t>2</w:t>
      </w:r>
      <w:r>
        <w:rPr>
          <w:lang w:val="vi-VN" w:eastAsia="en-US"/>
        </w:rPr>
        <w:t>O</w:t>
        <w:tab/>
      </w:r>
      <w:r>
        <w:rPr>
          <w:b/>
          <w:color w:val="0000FF"/>
          <w:lang w:val="vi-VN" w:eastAsia="en-US"/>
        </w:rPr>
        <w:t>C.</w:t>
      </w:r>
      <w:r>
        <w:rPr>
          <w:lang w:val="vi-VN" w:eastAsia="en-US"/>
        </w:rPr>
        <w:t xml:space="preserve"> Ôxi</w:t>
        <w:tab/>
      </w:r>
      <w:r>
        <w:rPr>
          <w:b/>
          <w:color w:val="0000FF"/>
          <w:lang w:val="vi-VN" w:eastAsia="en-US"/>
        </w:rPr>
        <w:t>D.</w:t>
      </w:r>
      <w:r>
        <w:rPr>
          <w:lang w:val="vi-VN" w:eastAsia="en-US"/>
        </w:rPr>
        <w:t xml:space="preserve"> NH</w:t>
      </w:r>
      <w:r>
        <w:rPr>
          <w:vertAlign w:val="subscript"/>
          <w:lang w:val="vi-VN" w:eastAsia="en-US"/>
        </w:rPr>
        <w:t>3</w:t>
      </w:r>
    </w:p>
    <w:p>
      <w:pPr>
        <w:pStyle w:val="Normal"/>
        <w:rPr/>
      </w:pPr>
      <w:r>
        <w:rPr>
          <w:b/>
          <w:color w:val="FF0000"/>
          <w:lang w:val="vi-VN" w:eastAsia="en-US"/>
        </w:rPr>
        <w:t>Câu 23:</w:t>
      </w:r>
      <w:r>
        <w:rPr>
          <w:lang w:val="vi-VN" w:eastAsia="en-US"/>
        </w:rPr>
        <w:t xml:space="preserve"> Các loài sâu ăn lá thường có màu xanh lục lẫn với màu xanh của lá, nhờ đó mà khó bị chim ăn sâu phát hiện và tiêu diệt. Theo thuyết tiến hóa hiện đại, đặc điểm thích nghi này được hình thành do</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chọn lọc tự nhiên tích lũy các đột biến màu xanh lục xuất hiện ngẫu nhiên trong quần thể sâu.</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khi chuyển sang ăn lá, sâu tự biến đổi màu cơ thể để thích nghi với môi trường.</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chọn lọc tự nhiên tích lũy các biến dị cá thể màu xanh lục qua nhiều thế hệ.</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ảnh hưởng trực tiếp của thức ăn là lá cây có màu xanh làm biến đổi màu sắc cơ thể sâu.</w:t>
      </w:r>
    </w:p>
    <w:p>
      <w:pPr>
        <w:pStyle w:val="Normal"/>
        <w:rPr/>
      </w:pPr>
      <w:r>
        <w:rPr>
          <w:b/>
          <w:color w:val="FF0000"/>
          <w:lang w:val="vi-VN" w:eastAsia="en-US"/>
        </w:rPr>
        <w:t>Câu 24:</w:t>
      </w:r>
      <w:r>
        <w:rPr>
          <w:lang w:val="vi-VN" w:eastAsia="en-US"/>
        </w:rPr>
        <w:t xml:space="preserve"> Quá trình hình thành quần thể thích nghi diễn ra nhanh hay chậm phụ thuộc vào bao nhiêu yếu tố sau đây?</w:t>
      </w:r>
    </w:p>
    <w:p>
      <w:pPr>
        <w:pStyle w:val="Normal"/>
        <w:tabs>
          <w:tab w:val="clear" w:pos="720"/>
          <w:tab w:val="left" w:pos="284" w:leader="none"/>
        </w:tabs>
        <w:rPr>
          <w:lang w:val="vi-VN" w:eastAsia="en-US"/>
        </w:rPr>
      </w:pPr>
      <w:r>
        <w:rPr>
          <w:lang w:val="vi-VN" w:eastAsia="en-US"/>
        </w:rPr>
        <w:tab/>
        <w:t>(1) Quá trình phát sinh và tích lũy các gen đột biến ở mỗi loài.</w:t>
      </w:r>
    </w:p>
    <w:p>
      <w:pPr>
        <w:pStyle w:val="Normal"/>
        <w:tabs>
          <w:tab w:val="clear" w:pos="720"/>
          <w:tab w:val="left" w:pos="284" w:leader="none"/>
        </w:tabs>
        <w:rPr>
          <w:lang w:val="vi-VN" w:eastAsia="en-US"/>
        </w:rPr>
      </w:pPr>
      <w:r>
        <w:rPr>
          <w:lang w:val="vi-VN" w:eastAsia="en-US"/>
        </w:rPr>
        <w:tab/>
        <w:t>(2) Áp lực chọn lọc tự nhiên.</w:t>
      </w:r>
    </w:p>
    <w:p>
      <w:pPr>
        <w:pStyle w:val="Normal"/>
        <w:tabs>
          <w:tab w:val="clear" w:pos="720"/>
          <w:tab w:val="left" w:pos="284" w:leader="none"/>
        </w:tabs>
        <w:rPr>
          <w:lang w:val="vi-VN" w:eastAsia="en-US"/>
        </w:rPr>
      </w:pPr>
      <w:r>
        <w:rPr>
          <w:lang w:val="vi-VN" w:eastAsia="en-US"/>
        </w:rPr>
        <w:tab/>
        <w:t>(3) Hệ gen đơn bội hay lưỡng bội.</w:t>
      </w:r>
    </w:p>
    <w:p>
      <w:pPr>
        <w:pStyle w:val="Normal"/>
        <w:tabs>
          <w:tab w:val="clear" w:pos="720"/>
          <w:tab w:val="left" w:pos="284" w:leader="none"/>
        </w:tabs>
        <w:rPr>
          <w:lang w:val="vi-VN" w:eastAsia="en-US"/>
        </w:rPr>
      </w:pPr>
      <w:r>
        <w:rPr>
          <w:lang w:val="vi-VN" w:eastAsia="en-US"/>
        </w:rPr>
        <w:tab/>
        <w:t>(4) Nguồn dinh dưỡng nhiều hay ít.</w:t>
      </w:r>
    </w:p>
    <w:p>
      <w:pPr>
        <w:pStyle w:val="Normal"/>
        <w:tabs>
          <w:tab w:val="clear" w:pos="720"/>
          <w:tab w:val="left" w:pos="284" w:leader="none"/>
        </w:tabs>
        <w:rPr>
          <w:lang w:val="vi-VN" w:eastAsia="en-US"/>
        </w:rPr>
      </w:pPr>
      <w:r>
        <w:rPr>
          <w:lang w:val="vi-VN" w:eastAsia="en-US"/>
        </w:rPr>
        <w:tab/>
        <w:t>(5) Thời gian thế hệ ngắn hay dài.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1.</w:t>
        <w:tab/>
      </w:r>
      <w:r>
        <w:rPr>
          <w:b/>
          <w:color w:val="0000FF"/>
          <w:lang w:val="vi-VN" w:eastAsia="en-US"/>
        </w:rPr>
        <w:t>B.</w:t>
      </w:r>
      <w:r>
        <w:rPr>
          <w:lang w:val="vi-VN" w:eastAsia="en-US"/>
        </w:rPr>
        <w:t xml:space="preserve"> 2.</w:t>
        <w:tab/>
      </w:r>
      <w:r>
        <w:rPr>
          <w:b/>
          <w:color w:val="0000FF"/>
          <w:lang w:val="vi-VN" w:eastAsia="en-US"/>
        </w:rPr>
        <w:t>C.</w:t>
      </w:r>
      <w:r>
        <w:rPr>
          <w:lang w:val="vi-VN" w:eastAsia="en-US"/>
        </w:rPr>
        <w:t xml:space="preserve"> 3.</w:t>
        <w:tab/>
      </w:r>
      <w:r>
        <w:rPr>
          <w:b/>
          <w:color w:val="0000FF"/>
          <w:lang w:val="vi-VN" w:eastAsia="en-US"/>
        </w:rPr>
        <w:t>D.</w:t>
      </w:r>
      <w:r>
        <w:rPr>
          <w:lang w:val="vi-VN" w:eastAsia="en-US"/>
        </w:rPr>
        <w:t xml:space="preserve"> 4.</w:t>
      </w:r>
    </w:p>
    <w:p>
      <w:pPr>
        <w:pStyle w:val="Normal"/>
        <w:rPr/>
      </w:pPr>
      <w:r>
        <w:rPr>
          <w:b/>
          <w:color w:val="FF0000"/>
          <w:lang w:val="vi-VN" w:eastAsia="en-US"/>
        </w:rPr>
        <w:t>Câu 25:</w:t>
      </w:r>
      <w:r>
        <w:rPr>
          <w:lang w:val="vi-VN" w:eastAsia="en-US"/>
        </w:rPr>
        <w:t xml:space="preserve"> Khi nói về đột biến gen, kết luận nào dưới đây là sai?</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Tất cả các loài sinh vật đều có thể xảy ra hiện tượng đột biến gen.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Trong tự nhiên, các gen đều có thể bị đột biến nhưng với tần số rất thấp (10</w:t>
      </w:r>
      <w:r>
        <w:rPr>
          <w:vertAlign w:val="superscript"/>
          <w:lang w:val="vi-VN" w:eastAsia="en-US"/>
        </w:rPr>
        <w:t>-6</w:t>
      </w:r>
      <w:r>
        <w:rPr>
          <w:lang w:val="vi-VN" w:eastAsia="en-US"/>
        </w:rPr>
        <w:t xml:space="preserve"> – 10</w:t>
      </w:r>
      <w:r>
        <w:rPr>
          <w:vertAlign w:val="superscript"/>
          <w:lang w:val="vi-VN" w:eastAsia="en-US"/>
        </w:rPr>
        <w:t>-4</w:t>
      </w:r>
      <w:r>
        <w:rPr>
          <w:lang w:val="vi-VN" w:eastAsia="en-US"/>
        </w:rPr>
        <w: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Đột biến gen là những biến đổi trong cấu trúc của gen, liên quan đến một cặp nuclêôtit trong gen.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Đột biến gen phụ thuộc vào liều lượng, cường độ của loại tác nhân đột biến và cấu trúc của gen.</w:t>
      </w:r>
    </w:p>
    <w:p>
      <w:pPr>
        <w:pStyle w:val="Normal"/>
        <w:rPr/>
      </w:pPr>
      <w:r>
        <w:rPr>
          <w:b/>
          <w:color w:val="FF0000"/>
          <w:lang w:val="vi-VN" w:eastAsia="en-US"/>
        </w:rPr>
        <w:t>Câu 26:</w:t>
      </w:r>
      <w:r>
        <w:rPr>
          <w:lang w:val="vi-VN" w:eastAsia="en-US"/>
        </w:rPr>
        <w:t xml:space="preserve"> Enzim nào dưới đây không tham gia vào quá trình nhân đôi của ADN?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Enzim ligaza</w:t>
        <w:tab/>
        <w:tab/>
      </w:r>
      <w:r>
        <w:rPr>
          <w:b/>
          <w:color w:val="0000FF"/>
          <w:lang w:val="vi-VN" w:eastAsia="en-US"/>
        </w:rPr>
        <w:t>B.</w:t>
      </w:r>
      <w:r>
        <w:rPr>
          <w:lang w:val="vi-VN" w:eastAsia="en-US"/>
        </w:rPr>
        <w:t xml:space="preserve"> Enzim restrictaza</w:t>
        <w:tab/>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Enzim ARN pôlimeraza</w:t>
        <w:tab/>
      </w:r>
      <w:r>
        <w:rPr>
          <w:b/>
          <w:color w:val="0000FF"/>
          <w:lang w:val="vi-VN" w:eastAsia="en-US"/>
        </w:rPr>
        <w:t>D.</w:t>
      </w:r>
      <w:r>
        <w:rPr>
          <w:lang w:val="vi-VN" w:eastAsia="en-US"/>
        </w:rPr>
        <w:t xml:space="preserve"> Enzim ADN pôlimeraza</w:t>
      </w:r>
    </w:p>
    <w:p>
      <w:pPr>
        <w:pStyle w:val="Normal"/>
        <w:rPr/>
      </w:pPr>
      <w:r>
        <w:rPr>
          <w:b/>
          <w:color w:val="FF0000"/>
          <w:lang w:val="vi-VN" w:eastAsia="en-US"/>
        </w:rPr>
        <w:t>Câu 27:</w:t>
      </w:r>
      <w:r>
        <w:rPr>
          <w:lang w:val="vi-VN" w:eastAsia="en-US"/>
        </w:rPr>
        <w:t xml:space="preserve"> Khi nói về nhiễm sắc thể ở sinh vật nhân thực, phát biểu nào dưới đây là đúng?</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Mỗi NST ở sinh vật nhân thực đều chứa tâm động, là vị trí liên kết của NST với thoi phân bào, giúp NST có thể di truyền về các cực tế bào trong quá trình phân bào.</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Vùng đầu mút của NST có tác dụng bảo vệ các NST cũng như làm cho các NST không dính vào nhau.</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Thành phần chủ yếu của NST ở sinh vật nhân thực gồm ADN mạch kép, thẳng và prôtêin loại histon.</w:t>
        <w:tab/>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Trong các mức cấu trúc siêu hiển vi của NST, sợi cơ bản và sợi nhiễm sắc có đường kính lần lượt là 30nm và 300nm.</w:t>
      </w:r>
    </w:p>
    <w:p>
      <w:pPr>
        <w:pStyle w:val="Normal"/>
        <w:rPr/>
      </w:pPr>
      <w:r>
        <w:rPr>
          <w:b/>
          <w:color w:val="FF0000"/>
          <w:lang w:val="vi-VN" w:eastAsia="en-US"/>
        </w:rPr>
        <w:t>Câu 28:</w:t>
      </w:r>
      <w:r>
        <w:rPr>
          <w:lang w:val="vi-VN" w:eastAsia="en-US"/>
        </w:rPr>
        <w:t xml:space="preserve"> Đột biến đa bội chẵn có thể phát sinh do nguyên nhân nào dưới đây?</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Trao đổi chéo không bình thường giữa các crômatit.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Rối loạn trong phiên mã.</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Không hình thành thoi vô sắc trong quá trình phân bào.</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D.</w:t>
      </w:r>
      <w:r>
        <w:rPr>
          <w:lang w:val="vi-VN" w:eastAsia="en-US"/>
        </w:rPr>
        <w:t xml:space="preserve"> NST bị đứt do các tác nhân gây đột biến.</w:t>
      </w:r>
    </w:p>
    <w:p>
      <w:pPr>
        <w:pStyle w:val="Normal"/>
        <w:rPr/>
      </w:pPr>
      <w:r>
        <w:drawing>
          <wp:anchor behindDoc="1" distT="0" distB="0" distL="114935" distR="114935" simplePos="0" locked="0" layoutInCell="0" allowOverlap="1" relativeHeight="664">
            <wp:simplePos x="0" y="0"/>
            <wp:positionH relativeFrom="column">
              <wp:posOffset>358140</wp:posOffset>
            </wp:positionH>
            <wp:positionV relativeFrom="paragraph">
              <wp:posOffset>278765</wp:posOffset>
            </wp:positionV>
            <wp:extent cx="4640580" cy="2783205"/>
            <wp:effectExtent l="0" t="0" r="0" b="0"/>
            <wp:wrapTopAndBottom/>
            <wp:docPr id="10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 descr=""/>
                    <pic:cNvPicPr>
                      <a:picLocks noChangeAspect="1" noChangeArrowheads="1"/>
                    </pic:cNvPicPr>
                  </pic:nvPicPr>
                  <pic:blipFill>
                    <a:blip r:embed="rId461"/>
                    <a:srcRect l="-5" t="-8" r="-5" b="-8"/>
                    <a:stretch>
                      <a:fillRect/>
                    </a:stretch>
                  </pic:blipFill>
                  <pic:spPr bwMode="auto">
                    <a:xfrm>
                      <a:off x="0" y="0"/>
                      <a:ext cx="4640580" cy="2783205"/>
                    </a:xfrm>
                    <a:prstGeom prst="rect">
                      <a:avLst/>
                    </a:prstGeom>
                  </pic:spPr>
                </pic:pic>
              </a:graphicData>
            </a:graphic>
          </wp:anchor>
        </w:drawing>
      </w:r>
      <w:r>
        <w:rPr>
          <w:b/>
          <w:color w:val="FF0000"/>
          <w:lang w:val="vi-VN" w:eastAsia="en-US"/>
        </w:rPr>
        <w:t>Câu 29:</w:t>
      </w:r>
      <w:r>
        <w:rPr>
          <w:lang w:val="vi-VN" w:eastAsia="en-US"/>
        </w:rPr>
        <w:t xml:space="preserve"> Hình ảnh dưới đây minh họa một trong những phương pháp tạo giống bằng </w:t>
      </w:r>
    </w:p>
    <w:p>
      <w:pPr>
        <w:pStyle w:val="Normal"/>
        <w:rPr>
          <w:lang w:val="vi-VN" w:eastAsia="en-US"/>
        </w:rPr>
      </w:pPr>
      <w:r>
        <w:rPr>
          <w:lang w:val="vi-VN" w:eastAsia="en-US"/>
        </w:rPr>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Công nghệ gen.</w:t>
        <w:tab/>
      </w:r>
      <w:r>
        <w:rPr>
          <w:b/>
          <w:color w:val="0000FF"/>
          <w:lang w:val="vi-VN" w:eastAsia="en-US"/>
        </w:rPr>
        <w:t>B.</w:t>
      </w:r>
      <w:r>
        <w:rPr>
          <w:lang w:val="vi-VN" w:eastAsia="en-US"/>
        </w:rPr>
        <w:t xml:space="preserve"> Lai hữu tính.</w:t>
        <w:tab/>
      </w:r>
      <w:r>
        <w:rPr>
          <w:b/>
          <w:color w:val="0000FF"/>
          <w:lang w:val="vi-VN" w:eastAsia="en-US"/>
        </w:rPr>
        <w:t>C.</w:t>
      </w:r>
      <w:r>
        <w:rPr>
          <w:lang w:val="vi-VN" w:eastAsia="en-US"/>
        </w:rPr>
        <w:t xml:space="preserve"> Công nghệ tế bào.</w:t>
        <w:tab/>
      </w:r>
      <w:r>
        <w:rPr>
          <w:b/>
          <w:color w:val="0000FF"/>
          <w:lang w:val="vi-VN" w:eastAsia="en-US"/>
        </w:rPr>
        <w:t>D.</w:t>
      </w:r>
      <w:r>
        <w:rPr>
          <w:lang w:val="vi-VN" w:eastAsia="en-US"/>
        </w:rPr>
        <w:t xml:space="preserve"> Gây đột biến.</w:t>
      </w:r>
    </w:p>
    <w:p>
      <w:pPr>
        <w:pStyle w:val="Normal"/>
        <w:rPr/>
      </w:pPr>
      <w:r>
        <w:rPr>
          <w:b/>
          <w:color w:val="FF0000"/>
          <w:lang w:val="vi-VN" w:eastAsia="en-US"/>
        </w:rPr>
        <w:t>Câu 30:</w:t>
      </w:r>
      <w:r>
        <w:rPr>
          <w:lang w:val="vi-VN" w:eastAsia="en-US"/>
        </w:rPr>
        <w:t xml:space="preserve"> Quần thể sinh vật có thành phần kiểu gen nào sau đây đang ở trạng thái cân bằng di truyền?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0,3AA : 0,2Aa : 0,5aa</w:t>
        <w:tab/>
      </w:r>
      <w:r>
        <w:rPr>
          <w:b/>
          <w:color w:val="0000FF"/>
          <w:lang w:val="vi-VN" w:eastAsia="en-US"/>
        </w:rPr>
        <w:t>B.</w:t>
      </w:r>
      <w:r>
        <w:rPr>
          <w:lang w:val="vi-VN" w:eastAsia="en-US"/>
        </w:rPr>
        <w:t xml:space="preserve"> 0,16AA : 0,48Aa : 0,36aa</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0,12AA : 0,25Aa : 0,63aa</w:t>
        <w:tab/>
      </w:r>
      <w:r>
        <w:rPr>
          <w:b/>
          <w:color w:val="0000FF"/>
          <w:lang w:val="vi-VN" w:eastAsia="en-US"/>
        </w:rPr>
        <w:t>D.</w:t>
      </w:r>
      <w:r>
        <w:rPr>
          <w:lang w:val="vi-VN" w:eastAsia="en-US"/>
        </w:rPr>
        <w:t xml:space="preserve"> 0,4AA : 0,3Aa : 0,3aa</w:t>
      </w:r>
    </w:p>
    <w:p>
      <w:pPr>
        <w:pStyle w:val="Normal"/>
        <w:rPr>
          <w:lang w:val="vi-VN" w:eastAsia="en-US"/>
        </w:rPr>
      </w:pPr>
      <w:r>
        <w:rPr>
          <w:b/>
          <w:color w:val="FF0000"/>
          <w:lang w:val="vi-VN" w:eastAsia="en-US"/>
        </w:rPr>
        <w:t>Câu 31:</w:t>
      </w:r>
      <w:r>
        <w:rPr>
          <w:lang w:val="vi-VN" w:eastAsia="en-US"/>
        </w:rPr>
        <w:t xml:space="preserve"> Một quần thể có tần số tương đối </w:t>
      </w:r>
      <w:r>
        <w:rPr>
          <w:lang w:val="vi-VN" w:eastAsia="en-US"/>
        </w:rPr>
        <w:object w:dxaOrig="880" w:dyaOrig="66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44pt;height:33pt" filled="f" o:ole="">
            <v:imagedata r:id="rId463" o:title=""/>
          </v:shape>
          <o:OLEObject Type="Embed" ProgID="" ShapeID="ole_rId462" DrawAspect="Content" ObjectID="_1610746268" r:id="rId462"/>
        </w:object>
      </w:r>
      <w:r>
        <w:rPr>
          <w:lang w:val="vi-VN" w:eastAsia="en-US"/>
        </w:rPr>
        <w:t>có tỉ lệ phân bố kiểu gen trong quần thể là</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0,64 AA + 0,32 Aa + 0,04 aa.</w:t>
        <w:tab/>
      </w:r>
      <w:r>
        <w:rPr>
          <w:b/>
          <w:color w:val="0000FF"/>
          <w:lang w:val="vi-VN" w:eastAsia="en-US"/>
        </w:rPr>
        <w:t>B.</w:t>
      </w:r>
      <w:r>
        <w:rPr>
          <w:lang w:val="vi-VN" w:eastAsia="en-US"/>
        </w:rPr>
        <w:t xml:space="preserve"> 0,04 AA + 0,32 Aa + 0,64 aa.</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0,64 AA + 0,04 Aa + 0,32 aa.</w:t>
        <w:tab/>
      </w:r>
      <w:r>
        <w:rPr>
          <w:b/>
          <w:color w:val="0000FF"/>
          <w:lang w:val="vi-VN" w:eastAsia="en-US"/>
        </w:rPr>
        <w:t>D.</w:t>
      </w:r>
      <w:r>
        <w:rPr>
          <w:lang w:val="vi-VN" w:eastAsia="en-US"/>
        </w:rPr>
        <w:t xml:space="preserve"> 0,04 AA + 0,64 Aa + 0,32 aa.</w:t>
      </w:r>
    </w:p>
    <w:p>
      <w:pPr>
        <w:pStyle w:val="Normal"/>
        <w:rPr/>
      </w:pPr>
      <w:r>
        <w:rPr>
          <w:b/>
          <w:color w:val="FF0000"/>
          <w:lang w:val="vi-VN" w:eastAsia="en-US"/>
        </w:rPr>
        <w:t>Câu 32:</w:t>
      </w:r>
      <w:r>
        <w:rPr>
          <w:lang w:val="vi-VN" w:eastAsia="en-US"/>
        </w:rPr>
        <w:t xml:space="preserve"> Nếu một gen quy định một tính trạng, tính trạng trội là trội hoàn toàn thì có bao nhiêu trường hợp dưới đây mà kiểu gen của bố mẹ cho ngay đời con phân ly theo tỷ lệ kiểu hình 1:1:1:1:1:1:1:1?</w:t>
      </w:r>
    </w:p>
    <w:p>
      <w:pPr>
        <w:pStyle w:val="Normal"/>
        <w:tabs>
          <w:tab w:val="clear" w:pos="720"/>
          <w:tab w:val="left" w:pos="284" w:leader="none"/>
          <w:tab w:val="left" w:pos="4820" w:leader="none"/>
        </w:tabs>
        <w:rPr>
          <w:lang w:val="vi-VN" w:eastAsia="en-US"/>
        </w:rPr>
      </w:pPr>
      <w:r>
        <w:rPr>
          <w:lang w:val="vi-VN" w:eastAsia="en-US"/>
        </w:rPr>
        <w:tab/>
        <w:t>1. aaBbDd x aaBbdd</w:t>
        <w:tab/>
        <w:t>2. AabbDd x Aabbdd</w:t>
      </w:r>
    </w:p>
    <w:p>
      <w:pPr>
        <w:pStyle w:val="Normal"/>
        <w:tabs>
          <w:tab w:val="clear" w:pos="720"/>
          <w:tab w:val="left" w:pos="284" w:leader="none"/>
          <w:tab w:val="left" w:pos="4820" w:leader="none"/>
        </w:tabs>
        <w:rPr>
          <w:lang w:val="vi-VN" w:eastAsia="en-US"/>
        </w:rPr>
      </w:pPr>
      <w:r>
        <w:rPr>
          <w:lang w:val="vi-VN" w:eastAsia="en-US"/>
        </w:rPr>
        <w:tab/>
        <w:t>3. AabbDd x aaBbdd</w:t>
        <w:tab/>
        <w:t>4. AaBbDd x aabbdd.</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3, 4</w:t>
        <w:tab/>
      </w:r>
      <w:r>
        <w:rPr>
          <w:b/>
          <w:color w:val="0000FF"/>
          <w:lang w:val="vi-VN" w:eastAsia="en-US"/>
        </w:rPr>
        <w:t>B.</w:t>
      </w:r>
      <w:r>
        <w:rPr>
          <w:lang w:val="vi-VN" w:eastAsia="en-US"/>
        </w:rPr>
        <w:t xml:space="preserve"> 1, 2</w:t>
        <w:tab/>
      </w:r>
      <w:r>
        <w:rPr>
          <w:b/>
          <w:color w:val="0000FF"/>
          <w:lang w:val="vi-VN" w:eastAsia="en-US"/>
        </w:rPr>
        <w:t>C.</w:t>
      </w:r>
      <w:r>
        <w:rPr>
          <w:lang w:val="vi-VN" w:eastAsia="en-US"/>
        </w:rPr>
        <w:t xml:space="preserve"> 1, 4</w:t>
        <w:tab/>
      </w:r>
      <w:r>
        <w:rPr>
          <w:b/>
          <w:color w:val="0000FF"/>
          <w:lang w:val="vi-VN" w:eastAsia="en-US"/>
        </w:rPr>
        <w:t>D.</w:t>
      </w:r>
      <w:r>
        <w:rPr>
          <w:lang w:val="vi-VN" w:eastAsia="en-US"/>
        </w:rPr>
        <w:t xml:space="preserve"> 2, 3</w:t>
      </w:r>
    </w:p>
    <w:p>
      <w:pPr>
        <w:pStyle w:val="Normal"/>
        <w:rPr/>
      </w:pPr>
      <w:r>
        <w:rPr>
          <w:b/>
          <w:color w:val="FF0000"/>
          <w:lang w:val="vi-VN" w:eastAsia="en-US"/>
        </w:rPr>
        <w:t>Câu 33:</w:t>
      </w:r>
      <w:r>
        <w:rPr>
          <w:lang w:val="vi-VN" w:eastAsia="en-US"/>
        </w:rPr>
        <w:t xml:space="preserve"> Trong một gia đình, bố và mẹ biểu hiện kiểu hình bình thường về cả hai tính trạng, đã sinh 1 con trai bị mù và teo cơ. Các con gái biểu hiện bình thường cả hai tính trạng. Biết rằng gen m gây mù màu, gen d gây teo cơ. Các gen trội tương phản quy định kiểu hình bình thường. Các gen này trên NST giới tính X. Kiểu gen của bố mẹ là</w:t>
      </w:r>
    </w:p>
    <w:p>
      <w:pPr>
        <w:pStyle w:val="Normal"/>
        <w:tabs>
          <w:tab w:val="clear" w:pos="720"/>
          <w:tab w:val="left" w:pos="284" w:leader="none"/>
          <w:tab w:val="left" w:pos="2552" w:leader="none"/>
          <w:tab w:val="left" w:pos="4820" w:leader="none"/>
          <w:tab w:val="left" w:pos="7088" w:leader="none"/>
        </w:tabs>
        <w:ind w:right="-329"/>
        <w:rPr>
          <w:lang w:val="vi-VN" w:eastAsia="en-US"/>
        </w:rPr>
      </w:pPr>
      <w:r>
        <w:rPr>
          <w:lang w:val="vi-VN" w:eastAsia="en-US"/>
        </w:rPr>
        <w:tab/>
      </w:r>
      <w:r>
        <w:rPr>
          <w:b/>
          <w:color w:val="0000FF"/>
          <w:lang w:val="vi-VN" w:eastAsia="en-US"/>
        </w:rPr>
        <w:t>A.</w:t>
      </w:r>
      <w:r>
        <w:rPr>
          <w:lang w:val="vi-VN" w:eastAsia="en-US"/>
        </w:rPr>
        <w:t xml:space="preserve"> </w:t>
      </w:r>
      <w:r>
        <w:rPr>
          <w:lang w:val="vi-VN" w:eastAsia="en-US"/>
        </w:rPr>
        <w:object w:dxaOrig="1420" w:dyaOrig="38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71pt;height:19pt" filled="f" o:ole="">
            <v:imagedata r:id="rId465" o:title=""/>
          </v:shape>
          <o:OLEObject Type="Embed" ProgID="" ShapeID="ole_rId464" DrawAspect="Content" ObjectID="_1748800357" r:id="rId464"/>
        </w:object>
      </w:r>
      <w:r>
        <w:rPr>
          <w:lang w:val="vi-VN" w:eastAsia="en-US"/>
        </w:rPr>
        <w:tab/>
      </w:r>
      <w:r>
        <w:rPr>
          <w:b/>
          <w:color w:val="0000FF"/>
          <w:lang w:val="vi-VN" w:eastAsia="en-US"/>
        </w:rPr>
        <w:t>B.</w:t>
      </w:r>
      <w:r>
        <w:rPr>
          <w:lang w:val="vi-VN" w:eastAsia="en-US"/>
        </w:rPr>
        <w:t xml:space="preserve"> </w:t>
      </w:r>
      <w:r>
        <w:rPr>
          <w:lang w:val="vi-VN" w:eastAsia="en-US"/>
        </w:rPr>
        <w:object w:dxaOrig="1420" w:dyaOrig="38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71pt;height:19pt" filled="f" o:ole="">
            <v:imagedata r:id="rId467" o:title=""/>
          </v:shape>
          <o:OLEObject Type="Embed" ProgID="" ShapeID="ole_rId466" DrawAspect="Content" ObjectID="_218642327" r:id="rId466"/>
        </w:object>
      </w:r>
      <w:r>
        <w:rPr>
          <w:lang w:val="vi-VN" w:eastAsia="en-US"/>
        </w:rPr>
        <w:tab/>
      </w:r>
      <w:r>
        <w:rPr>
          <w:b/>
          <w:color w:val="0000FF"/>
          <w:lang w:val="vi-VN" w:eastAsia="en-US"/>
        </w:rPr>
        <w:t>C.</w:t>
      </w:r>
      <w:r>
        <w:rPr>
          <w:lang w:val="vi-VN" w:eastAsia="en-US"/>
        </w:rPr>
        <w:t xml:space="preserve"> </w:t>
      </w:r>
      <w:r>
        <w:rPr>
          <w:lang w:val="vi-VN" w:eastAsia="en-US"/>
        </w:rPr>
        <w:object w:dxaOrig="1400" w:dyaOrig="38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70pt;height:19pt" filled="f" o:ole="">
            <v:imagedata r:id="rId469" o:title=""/>
          </v:shape>
          <o:OLEObject Type="Embed" ProgID="" ShapeID="ole_rId468" DrawAspect="Content" ObjectID="_2097696687" r:id="rId468"/>
        </w:object>
      </w:r>
      <w:r>
        <w:rPr>
          <w:lang w:val="vi-VN" w:eastAsia="en-US"/>
        </w:rPr>
        <w:tab/>
      </w:r>
      <w:r>
        <w:rPr>
          <w:b/>
          <w:color w:val="0000FF"/>
          <w:lang w:val="vi-VN" w:eastAsia="en-US"/>
        </w:rPr>
        <w:t>D.</w:t>
      </w:r>
      <w:r>
        <w:rPr>
          <w:lang w:val="vi-VN" w:eastAsia="en-US"/>
        </w:rPr>
        <w:t xml:space="preserve"> </w:t>
      </w:r>
      <w:r>
        <w:rPr>
          <w:lang w:val="vi-VN" w:eastAsia="en-US"/>
        </w:rPr>
        <w:object w:dxaOrig="1380" w:dyaOrig="3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69pt;height:19pt" filled="f" o:ole="">
            <v:imagedata r:id="rId471" o:title=""/>
          </v:shape>
          <o:OLEObject Type="Embed" ProgID="" ShapeID="ole_rId470" DrawAspect="Content" ObjectID="_186763712" r:id="rId470"/>
        </w:object>
      </w:r>
    </w:p>
    <w:p>
      <w:pPr>
        <w:pStyle w:val="Normal"/>
        <w:rPr/>
      </w:pPr>
      <w:r>
        <w:rPr>
          <w:b/>
          <w:color w:val="FF0000"/>
          <w:lang w:val="vi-VN" w:eastAsia="en-US"/>
        </w:rPr>
        <w:t>Câu 34:</w:t>
      </w:r>
      <w:r>
        <w:rPr>
          <w:lang w:val="vi-VN" w:eastAsia="en-US"/>
        </w:rPr>
        <w:t xml:space="preserve"> Lai hai cá thể (P) đều dị hợp về 2 cặp gen, thu được F1. Trong tổng số cá thể F1, số cá thể có kiểu gen đồng hợp lặn về cả 2 cặp gen trên chiếm tỉ lệ 4%. Cho biết hai cặp gen này cùng nằm trên một cặp nhiễm sắc thể thường và không xảy ra đột biến. Dự đoán nào sau đây phù hợp với phép lai trên?</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Hoán vị gen đã xảy ra ở cả bố và mẹ với tần số 20%.</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B.</w:t>
      </w:r>
      <w:r>
        <w:rPr>
          <w:lang w:val="vi-VN" w:eastAsia="en-US"/>
        </w:rPr>
        <w:t xml:space="preserve"> Hoán vị gen đã xảy ra ở cả bố và mẹ với tần số 16%.</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C.</w:t>
      </w:r>
      <w:r>
        <w:rPr>
          <w:lang w:val="vi-VN" w:eastAsia="en-US"/>
        </w:rPr>
        <w:t xml:space="preserve"> Hoán vị gen đã xảy ra ở cả bố và mẹ với tần số 10%.</w:t>
      </w:r>
    </w:p>
    <w:p>
      <w:pPr>
        <w:pStyle w:val="Normal"/>
        <w:tabs>
          <w:tab w:val="clear" w:pos="720"/>
          <w:tab w:val="left" w:pos="284" w:leader="none"/>
          <w:tab w:val="left" w:pos="2552" w:leader="none"/>
          <w:tab w:val="left" w:pos="4820" w:leader="none"/>
          <w:tab w:val="left" w:pos="7088" w:leader="none"/>
        </w:tabs>
        <w:ind w:right="-329"/>
        <w:rPr>
          <w:b/>
          <w:lang w:val="vi-VN" w:eastAsia="en-US"/>
        </w:rPr>
      </w:pPr>
      <w:r>
        <w:rPr>
          <w:lang w:val="vi-VN" w:eastAsia="en-US"/>
        </w:rPr>
        <w:tab/>
      </w:r>
      <w:r>
        <w:rPr>
          <w:b/>
          <w:color w:val="0000FF"/>
          <w:lang w:val="vi-VN" w:eastAsia="en-US"/>
        </w:rPr>
        <w:t>D.</w:t>
      </w:r>
      <w:r>
        <w:rPr>
          <w:lang w:val="vi-VN" w:eastAsia="en-US"/>
        </w:rPr>
        <w:t xml:space="preserve"> Hoán vị gen đã xảy ra ở cả bố và mẹ với tần số 30%.</w:t>
      </w:r>
    </w:p>
    <w:p>
      <w:pPr>
        <w:pStyle w:val="Normal"/>
        <w:rPr/>
      </w:pPr>
      <w:r>
        <w:rPr>
          <w:b/>
          <w:color w:val="FF0000"/>
          <w:lang w:val="vi-VN" w:eastAsia="en-US"/>
        </w:rPr>
        <w:t>Câu 35:</w:t>
      </w:r>
      <w:r>
        <w:rPr>
          <w:lang w:val="vi-VN" w:eastAsia="en-US"/>
        </w:rPr>
        <w:t xml:space="preserve"> Ở một loài động vật, dạng lông do một cặp alen nằm trên NST thường quy định, trong đó, alen A quy định lông xoăn trội hoàn toàn so với alen a quy định lông thẳng. Một quần thể có 400 cá thể lông thẳng và 600 cá thể lông xoăn tiến hành giao phối ngẫu nhiên, đời F</w:t>
      </w:r>
      <w:r>
        <w:rPr>
          <w:vertAlign w:val="subscript"/>
          <w:lang w:val="vi-VN" w:eastAsia="en-US"/>
        </w:rPr>
        <w:t>1</w:t>
      </w:r>
      <w:r>
        <w:rPr>
          <w:lang w:val="vi-VN" w:eastAsia="en-US"/>
        </w:rPr>
        <w:t xml:space="preserve"> có tỉ lệ cá thể lông thẳng bằng 90% tỉ lệ cá thể lông thẳng ở thế hệ xuất phát. Hãy tính tỉ lệ cá thể lông xoăn có kiểu gen thuần chủng ở thế hệ xuất phát.</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30%</w:t>
        <w:tab/>
      </w:r>
      <w:r>
        <w:rPr>
          <w:b/>
          <w:color w:val="0000FF"/>
          <w:lang w:val="vi-VN" w:eastAsia="en-US"/>
        </w:rPr>
        <w:t>B.</w:t>
      </w:r>
      <w:r>
        <w:rPr>
          <w:lang w:val="vi-VN" w:eastAsia="en-US"/>
        </w:rPr>
        <w:t xml:space="preserve"> 40%</w:t>
        <w:tab/>
      </w:r>
      <w:r>
        <w:rPr>
          <w:b/>
          <w:color w:val="0000FF"/>
          <w:lang w:val="vi-VN" w:eastAsia="en-US"/>
        </w:rPr>
        <w:t>C.</w:t>
      </w:r>
      <w:r>
        <w:rPr>
          <w:lang w:val="vi-VN" w:eastAsia="en-US"/>
        </w:rPr>
        <w:t xml:space="preserve"> 10%</w:t>
        <w:tab/>
      </w:r>
      <w:r>
        <w:rPr>
          <w:b/>
          <w:color w:val="0000FF"/>
          <w:lang w:val="vi-VN" w:eastAsia="en-US"/>
        </w:rPr>
        <w:t>D.</w:t>
      </w:r>
      <w:r>
        <w:rPr>
          <w:lang w:val="vi-VN" w:eastAsia="en-US"/>
        </w:rPr>
        <w:t xml:space="preserve"> 20%</w:t>
      </w:r>
    </w:p>
    <w:p>
      <w:pPr>
        <w:pStyle w:val="Normal"/>
        <w:rPr/>
      </w:pPr>
      <w:r>
        <w:rPr>
          <w:b/>
          <w:color w:val="FF0000"/>
          <w:lang w:val="vi-VN" w:eastAsia="en-US"/>
        </w:rPr>
        <w:t>Câu 36:</w:t>
      </w:r>
      <w:r>
        <w:rPr>
          <w:lang w:val="vi-VN" w:eastAsia="en-US"/>
        </w:rPr>
        <w:t xml:space="preserve"> Ở người, gen quy định tật dính ngón tay 2 và 3 nằm trên nhiễm sắc thể Y, không có alen tương ứng trên nhiễm sắc thể X. Một người đàn ông bị tật dính ngón tay 2 và 3 lấy vợ bình thường, sinh con trai bị tật dính ngón tay 2 và 3. Người con trai này đã nhận gen gây tật dính ngón tay từ</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bố.</w:t>
        <w:tab/>
      </w:r>
      <w:r>
        <w:rPr>
          <w:b/>
          <w:color w:val="0000FF"/>
          <w:lang w:val="vi-VN" w:eastAsia="en-US"/>
        </w:rPr>
        <w:t>B.</w:t>
      </w:r>
      <w:r>
        <w:rPr>
          <w:lang w:val="vi-VN" w:eastAsia="en-US"/>
        </w:rPr>
        <w:t xml:space="preserve"> mẹ.</w:t>
        <w:tab/>
      </w:r>
      <w:r>
        <w:rPr>
          <w:b/>
          <w:color w:val="0000FF"/>
          <w:lang w:val="vi-VN" w:eastAsia="en-US"/>
        </w:rPr>
        <w:t>C.</w:t>
      </w:r>
      <w:r>
        <w:rPr>
          <w:lang w:val="vi-VN" w:eastAsia="en-US"/>
        </w:rPr>
        <w:t xml:space="preserve"> ông ngoại.</w:t>
        <w:tab/>
      </w:r>
      <w:r>
        <w:rPr>
          <w:b/>
          <w:color w:val="0000FF"/>
          <w:lang w:val="vi-VN" w:eastAsia="en-US"/>
        </w:rPr>
        <w:t>D.</w:t>
      </w:r>
      <w:r>
        <w:rPr>
          <w:lang w:val="vi-VN" w:eastAsia="en-US"/>
        </w:rPr>
        <w:t xml:space="preserve"> bà nội.</w:t>
      </w:r>
    </w:p>
    <w:p>
      <w:pPr>
        <w:pStyle w:val="Normal"/>
        <w:rPr/>
      </w:pPr>
      <w:r>
        <w:rPr>
          <w:b/>
          <w:color w:val="FF0000"/>
          <w:lang w:val="vi-VN" w:eastAsia="en-US"/>
        </w:rPr>
        <w:t>Câu 37:</w:t>
      </w:r>
      <w:r>
        <w:rPr>
          <w:lang w:val="vi-VN" w:eastAsia="en-US"/>
        </w:rPr>
        <w:t xml:space="preserve"> Ở ruồi giấm, mỗi gen quy định một tính trạng, trội lặn hoàn toàn. Xét phép lai sau đây </w:t>
      </w:r>
      <w:r>
        <w:rPr>
          <w:lang w:val="vi-VN" w:eastAsia="en-US"/>
        </w:rPr>
        <w:object w:dxaOrig="3340"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67pt;height:31pt" filled="f" o:ole="">
            <v:imagedata r:id="rId473" o:title=""/>
          </v:shape>
          <o:OLEObject Type="Embed" ProgID="" ShapeID="ole_rId472" DrawAspect="Content" ObjectID="_1742331676" r:id="rId472"/>
        </w:object>
      </w:r>
      <w:r>
        <w:rPr>
          <w:lang w:val="vi-VN" w:eastAsia="en-US"/>
        </w:rPr>
        <w:t>. Tỉ lệ kiểu hình đực mang tất cả các tính trạng trội ở đời con chiếm 8,25%. Tỉ lệ kiểu hình mang một trong năm tính trạng lặn ở đời con của phép lai trên là:</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31,5%</w:t>
        <w:tab/>
      </w:r>
      <w:r>
        <w:rPr>
          <w:b/>
          <w:color w:val="0000FF"/>
          <w:lang w:val="vi-VN" w:eastAsia="en-US"/>
        </w:rPr>
        <w:t>B.</w:t>
      </w:r>
      <w:r>
        <w:rPr>
          <w:lang w:val="vi-VN" w:eastAsia="en-US"/>
        </w:rPr>
        <w:t xml:space="preserve"> 33,25%</w:t>
        <w:tab/>
      </w:r>
      <w:r>
        <w:rPr>
          <w:b/>
          <w:color w:val="0000FF"/>
          <w:lang w:val="vi-VN" w:eastAsia="en-US"/>
        </w:rPr>
        <w:t>C.</w:t>
      </w:r>
      <w:r>
        <w:rPr>
          <w:lang w:val="vi-VN" w:eastAsia="en-US"/>
        </w:rPr>
        <w:t xml:space="preserve"> 39,75%</w:t>
        <w:tab/>
      </w:r>
      <w:r>
        <w:rPr>
          <w:b/>
          <w:color w:val="0000FF"/>
          <w:lang w:val="vi-VN" w:eastAsia="en-US"/>
        </w:rPr>
        <w:t>D.</w:t>
      </w:r>
      <w:r>
        <w:rPr>
          <w:lang w:val="vi-VN" w:eastAsia="en-US"/>
        </w:rPr>
        <w:t xml:space="preserve"> 24,25%</w:t>
      </w:r>
    </w:p>
    <w:p>
      <w:pPr>
        <w:pStyle w:val="Normal"/>
        <w:rPr/>
      </w:pPr>
      <w:r>
        <w:drawing>
          <wp:anchor behindDoc="0" distT="0" distB="0" distL="114935" distR="114935" simplePos="0" locked="0" layoutInCell="0" allowOverlap="1" relativeHeight="700">
            <wp:simplePos x="0" y="0"/>
            <wp:positionH relativeFrom="column">
              <wp:posOffset>906780</wp:posOffset>
            </wp:positionH>
            <wp:positionV relativeFrom="paragraph">
              <wp:posOffset>539750</wp:posOffset>
            </wp:positionV>
            <wp:extent cx="4076700" cy="1348740"/>
            <wp:effectExtent l="0" t="0" r="0" b="0"/>
            <wp:wrapTopAndBottom/>
            <wp:docPr id="10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 descr=""/>
                    <pic:cNvPicPr>
                      <a:picLocks noChangeAspect="1" noChangeArrowheads="1"/>
                    </pic:cNvPicPr>
                  </pic:nvPicPr>
                  <pic:blipFill>
                    <a:blip r:embed="rId474"/>
                    <a:srcRect l="-9" t="-27" r="-9" b="-27"/>
                    <a:stretch>
                      <a:fillRect/>
                    </a:stretch>
                  </pic:blipFill>
                  <pic:spPr bwMode="auto">
                    <a:xfrm>
                      <a:off x="0" y="0"/>
                      <a:ext cx="4076700" cy="1348740"/>
                    </a:xfrm>
                    <a:prstGeom prst="rect">
                      <a:avLst/>
                    </a:prstGeom>
                  </pic:spPr>
                </pic:pic>
              </a:graphicData>
            </a:graphic>
          </wp:anchor>
        </w:drawing>
      </w:r>
      <w:r>
        <w:rPr>
          <w:b/>
          <w:color w:val="FF0000"/>
          <w:lang w:val="vi-VN" w:eastAsia="en-US"/>
        </w:rPr>
        <w:t>Câu 38:</w:t>
      </w:r>
      <w:r>
        <w:rPr>
          <w:lang w:val="vi-VN" w:eastAsia="en-US"/>
        </w:rPr>
        <w:t xml:space="preserve"> Ở một loài thực vật, để tạo thành màu đỏ của hoa có sự tác động của 2 gen A và B theo sơ đồ sau đây:</w:t>
      </w:r>
    </w:p>
    <w:p>
      <w:pPr>
        <w:pStyle w:val="Normal"/>
        <w:tabs>
          <w:tab w:val="clear" w:pos="720"/>
          <w:tab w:val="left" w:pos="284" w:leader="none"/>
        </w:tabs>
        <w:rPr>
          <w:lang w:val="vi-VN" w:eastAsia="en-US"/>
        </w:rPr>
      </w:pPr>
      <w:r>
        <w:rPr>
          <w:lang w:val="vi-VN" w:eastAsia="en-US"/>
        </w:rPr>
        <w:tab/>
        <w:t>Gen a và b không tạo được enzim, 2 cặp gen này nằm trên 2 cặp nhiễm sắc thể tương đồng khác nhau. Biết rằng không có đột biến phát sinh, các gen trội lặn hoàn toàn. Khi cho cây có kiểu gen AaBb tự thụ phấn, trong các phát biểu dưới đây có bao nhiêu phát biểu đúng?</w:t>
      </w:r>
    </w:p>
    <w:p>
      <w:pPr>
        <w:pStyle w:val="Normal"/>
        <w:tabs>
          <w:tab w:val="clear" w:pos="720"/>
          <w:tab w:val="left" w:pos="284" w:leader="none"/>
        </w:tabs>
        <w:rPr>
          <w:lang w:val="vi-VN" w:eastAsia="en-US"/>
        </w:rPr>
      </w:pPr>
      <w:r>
        <w:rPr>
          <w:lang w:val="vi-VN" w:eastAsia="en-US"/>
        </w:rPr>
        <w:tab/>
        <w:t>(1) Tính trạng màu hoa di truyền theo qui luật tương tác bổ trợ.</w:t>
      </w:r>
    </w:p>
    <w:p>
      <w:pPr>
        <w:pStyle w:val="Normal"/>
        <w:tabs>
          <w:tab w:val="clear" w:pos="720"/>
          <w:tab w:val="left" w:pos="284" w:leader="none"/>
        </w:tabs>
        <w:rPr>
          <w:lang w:val="vi-VN" w:eastAsia="en-US"/>
        </w:rPr>
      </w:pPr>
      <w:r>
        <w:rPr>
          <w:lang w:val="vi-VN" w:eastAsia="en-US"/>
        </w:rPr>
        <w:tab/>
        <w:t>(2) Tính trạng màu hoa di truyền theo qui luật tương tác cộng gộp.</w:t>
      </w:r>
    </w:p>
    <w:p>
      <w:pPr>
        <w:pStyle w:val="Normal"/>
        <w:tabs>
          <w:tab w:val="clear" w:pos="720"/>
          <w:tab w:val="left" w:pos="284" w:leader="none"/>
        </w:tabs>
        <w:rPr/>
      </w:pPr>
      <w:r>
        <w:rPr>
          <w:lang w:val="vi-VN" w:eastAsia="en-US"/>
        </w:rPr>
        <w:tab/>
        <w:t>(3) Tỉ lệ phân li kiểu hình của F</w:t>
        <w:softHyphen/>
      </w:r>
      <w:r>
        <w:rPr>
          <w:vertAlign w:val="subscript"/>
          <w:lang w:val="vi-VN" w:eastAsia="en-US"/>
        </w:rPr>
        <w:t>1</w:t>
      </w:r>
      <w:r>
        <w:rPr>
          <w:lang w:val="vi-VN" w:eastAsia="en-US"/>
        </w:rPr>
        <w:t xml:space="preserve"> là 9 đỏ : 3 vàng : 4 trắng.</w:t>
      </w:r>
    </w:p>
    <w:p>
      <w:pPr>
        <w:pStyle w:val="Normal"/>
        <w:tabs>
          <w:tab w:val="clear" w:pos="720"/>
          <w:tab w:val="left" w:pos="284" w:leader="none"/>
        </w:tabs>
        <w:rPr/>
      </w:pPr>
      <w:r>
        <w:rPr>
          <w:lang w:val="vi-VN" w:eastAsia="en-US"/>
        </w:rPr>
        <w:tab/>
        <w:t>(4) Nếu cho hoa vàng ở F</w:t>
      </w:r>
      <w:r>
        <w:rPr>
          <w:vertAlign w:val="subscript"/>
          <w:lang w:val="vi-VN" w:eastAsia="en-US"/>
        </w:rPr>
        <w:t>1</w:t>
      </w:r>
      <w:r>
        <w:rPr>
          <w:lang w:val="vi-VN" w:eastAsia="en-US"/>
        </w:rPr>
        <w:t xml:space="preserve"> tự thụ phấn thì thu được hoa trắng mang 2 cặp gen lặn chiếm tỉ lệ là 25%.</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1.</w:t>
        <w:tab/>
      </w:r>
      <w:r>
        <w:rPr>
          <w:b/>
          <w:color w:val="0000FF"/>
          <w:lang w:val="vi-VN" w:eastAsia="en-US"/>
        </w:rPr>
        <w:t>B.</w:t>
      </w:r>
      <w:r>
        <w:rPr>
          <w:lang w:val="vi-VN" w:eastAsia="en-US"/>
        </w:rPr>
        <w:t xml:space="preserve"> 2.</w:t>
        <w:tab/>
      </w:r>
      <w:r>
        <w:rPr>
          <w:b/>
          <w:color w:val="0000FF"/>
          <w:lang w:val="vi-VN" w:eastAsia="en-US"/>
        </w:rPr>
        <w:t>C.</w:t>
      </w:r>
      <w:r>
        <w:rPr>
          <w:lang w:val="vi-VN" w:eastAsia="en-US"/>
        </w:rPr>
        <w:t xml:space="preserve"> 3.</w:t>
        <w:tab/>
      </w:r>
      <w:r>
        <w:rPr>
          <w:b/>
          <w:color w:val="0000FF"/>
          <w:lang w:val="vi-VN" w:eastAsia="en-US"/>
        </w:rPr>
        <w:t>D.</w:t>
      </w:r>
      <w:r>
        <w:rPr>
          <w:lang w:val="vi-VN" w:eastAsia="en-US"/>
        </w:rPr>
        <w:t xml:space="preserve"> 4.</w:t>
      </w:r>
    </w:p>
    <w:p>
      <w:pPr>
        <w:pStyle w:val="Normal"/>
        <w:rPr/>
      </w:pPr>
      <w:r>
        <w:rPr>
          <w:b/>
          <w:color w:val="FF0000"/>
          <w:lang w:val="vi-VN" w:eastAsia="en-US"/>
        </w:rPr>
        <w:t>Câu 39:</w:t>
      </w:r>
      <w:r>
        <w:rPr>
          <w:lang w:val="vi-VN" w:eastAsia="en-US"/>
        </w:rPr>
        <w:t xml:space="preserve"> Một phụ nữ lớn tuổi nên đã xảy ra sự không phân tách ở cặp nhiễm sắc thể giới tính trong giảm phân I. Đời con của họ có thể có bao nhiêu % sống sót bị đột biến ở thể một nhiễm (2n – 1)?</w:t>
      </w:r>
    </w:p>
    <w:p>
      <w:pPr>
        <w:pStyle w:val="Normal"/>
        <w:tabs>
          <w:tab w:val="clear" w:pos="720"/>
          <w:tab w:val="left" w:pos="284" w:leader="none"/>
          <w:tab w:val="left" w:pos="2552" w:leader="none"/>
          <w:tab w:val="left" w:pos="4820" w:leader="none"/>
          <w:tab w:val="left" w:pos="7088" w:leader="none"/>
        </w:tabs>
        <w:ind w:right="-329"/>
        <w:rPr/>
      </w:pPr>
      <w:r>
        <w:rPr>
          <w:lang w:val="vi-VN" w:eastAsia="en-US"/>
        </w:rPr>
        <w:tab/>
      </w:r>
      <w:r>
        <w:rPr>
          <w:b/>
          <w:color w:val="0000FF"/>
          <w:lang w:val="vi-VN" w:eastAsia="en-US"/>
        </w:rPr>
        <w:t>A.</w:t>
      </w:r>
      <w:r>
        <w:rPr>
          <w:lang w:val="vi-VN" w:eastAsia="en-US"/>
        </w:rPr>
        <w:t xml:space="preserve">  33,3%</w:t>
        <w:tab/>
      </w:r>
      <w:r>
        <w:rPr>
          <w:b/>
          <w:color w:val="0000FF"/>
          <w:lang w:val="vi-VN" w:eastAsia="en-US"/>
        </w:rPr>
        <w:t>B.</w:t>
      </w:r>
      <w:r>
        <w:rPr>
          <w:lang w:val="vi-VN" w:eastAsia="en-US"/>
        </w:rPr>
        <w:t xml:space="preserve"> 66,6%</w:t>
        <w:tab/>
      </w:r>
      <w:r>
        <w:rPr>
          <w:b/>
          <w:color w:val="0000FF"/>
          <w:lang w:val="vi-VN" w:eastAsia="en-US"/>
        </w:rPr>
        <w:t>C.</w:t>
      </w:r>
      <w:r>
        <w:rPr>
          <w:lang w:val="vi-VN" w:eastAsia="en-US"/>
        </w:rPr>
        <w:t xml:space="preserve"> 25%</w:t>
        <w:tab/>
      </w:r>
      <w:r>
        <w:rPr>
          <w:b/>
          <w:color w:val="0000FF"/>
          <w:lang w:val="vi-VN" w:eastAsia="en-US"/>
        </w:rPr>
        <w:t>D.</w:t>
      </w:r>
      <w:r>
        <w:rPr>
          <w:lang w:val="vi-VN" w:eastAsia="en-US"/>
        </w:rPr>
        <w:t xml:space="preserve"> 75%</w:t>
      </w:r>
    </w:p>
    <w:p>
      <w:pPr>
        <w:pStyle w:val="Normal"/>
        <w:rPr/>
      </w:pPr>
      <w:r>
        <w:drawing>
          <wp:anchor behindDoc="0" distT="0" distB="0" distL="114935" distR="114935" simplePos="0" locked="0" layoutInCell="0" allowOverlap="1" relativeHeight="701">
            <wp:simplePos x="0" y="0"/>
            <wp:positionH relativeFrom="column">
              <wp:posOffset>495300</wp:posOffset>
            </wp:positionH>
            <wp:positionV relativeFrom="paragraph">
              <wp:posOffset>530225</wp:posOffset>
            </wp:positionV>
            <wp:extent cx="4655820" cy="1417320"/>
            <wp:effectExtent l="0" t="0" r="0" b="0"/>
            <wp:wrapTopAndBottom/>
            <wp:docPr id="10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 descr=""/>
                    <pic:cNvPicPr>
                      <a:picLocks noChangeAspect="1" noChangeArrowheads="1"/>
                    </pic:cNvPicPr>
                  </pic:nvPicPr>
                  <pic:blipFill>
                    <a:blip r:embed="rId475"/>
                    <a:srcRect l="-8" t="-25" r="-8" b="-25"/>
                    <a:stretch>
                      <a:fillRect/>
                    </a:stretch>
                  </pic:blipFill>
                  <pic:spPr bwMode="auto">
                    <a:xfrm>
                      <a:off x="0" y="0"/>
                      <a:ext cx="4655820" cy="1417320"/>
                    </a:xfrm>
                    <a:prstGeom prst="rect">
                      <a:avLst/>
                    </a:prstGeom>
                  </pic:spPr>
                </pic:pic>
              </a:graphicData>
            </a:graphic>
          </wp:anchor>
        </w:drawing>
      </w:r>
      <w:r>
        <w:rPr>
          <w:b/>
          <w:color w:val="FF0000"/>
          <w:lang w:val="vi-VN" w:eastAsia="en-US"/>
        </w:rPr>
        <w:t>Câu 40:</w:t>
      </w:r>
      <w:r>
        <w:rPr>
          <w:lang w:val="vi-VN" w:eastAsia="en-US"/>
        </w:rPr>
        <w:t xml:space="preserve"> Ở người, bệnh bạch tạng do một alen lặn nằm trên NST thường quy định, alen trội tương ứng quy định màu da bình thường. Cho sơ đồ phả hệ dưới đây:</w:t>
      </w:r>
    </w:p>
    <w:p>
      <w:pPr>
        <w:pStyle w:val="Normal"/>
        <w:tabs>
          <w:tab w:val="clear" w:pos="720"/>
          <w:tab w:val="left" w:pos="284" w:leader="none"/>
        </w:tabs>
        <w:rPr>
          <w:lang w:val="vi-VN" w:eastAsia="en-US"/>
        </w:rPr>
      </w:pPr>
      <w:r>
        <w:rPr>
          <w:lang w:val="vi-VN" w:eastAsia="en-US"/>
        </w:rPr>
        <w:tab/>
        <w:t>Xác xuất để cặp vợ chồng (6) và (7) sinh ra một người con bình thường, một người con bị bạch tạng là bao nhiêu?</w:t>
      </w:r>
    </w:p>
    <w:p>
      <w:pPr>
        <w:pStyle w:val="Normal"/>
        <w:tabs>
          <w:tab w:val="clear" w:pos="720"/>
          <w:tab w:val="left" w:pos="284" w:leader="none"/>
          <w:tab w:val="left" w:pos="2552" w:leader="none"/>
          <w:tab w:val="left" w:pos="4820" w:leader="none"/>
          <w:tab w:val="left" w:pos="7088" w:leader="none"/>
        </w:tabs>
        <w:ind w:right="-329"/>
        <w:rPr>
          <w:lang w:val="vi-VN" w:eastAsia="en-US"/>
        </w:rPr>
      </w:pPr>
      <w:r>
        <w:rPr>
          <w:lang w:val="vi-VN" w:eastAsia="en-US"/>
        </w:rPr>
        <w:tab/>
      </w:r>
      <w:r>
        <w:rPr>
          <w:b/>
          <w:color w:val="0000FF"/>
          <w:lang w:val="vi-VN" w:eastAsia="en-US"/>
        </w:rPr>
        <w:t>A.</w:t>
      </w:r>
      <w:r>
        <w:rPr>
          <w:lang w:val="vi-VN" w:eastAsia="en-US"/>
        </w:rPr>
        <w:t xml:space="preserve"> </w:t>
      </w:r>
      <w:r>
        <w:rPr>
          <w:lang w:val="vi-VN" w:eastAsia="en-US"/>
        </w:rPr>
        <w:object w:dxaOrig="220" w:dyaOrig="6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1pt;height:31pt" filled="f" o:ole="">
            <v:imagedata r:id="rId477" o:title=""/>
          </v:shape>
          <o:OLEObject Type="Embed" ProgID="" ShapeID="ole_rId476" DrawAspect="Content" ObjectID="_982675018" r:id="rId476"/>
        </w:object>
      </w:r>
      <w:r>
        <w:rPr>
          <w:lang w:val="vi-VN" w:eastAsia="en-US"/>
        </w:rPr>
        <w:tab/>
      </w:r>
      <w:r>
        <w:rPr>
          <w:b/>
          <w:color w:val="0000FF"/>
          <w:lang w:val="vi-VN" w:eastAsia="en-US"/>
        </w:rPr>
        <w:t>B.</w:t>
      </w:r>
      <w:r>
        <w:rPr>
          <w:lang w:val="vi-VN" w:eastAsia="en-US"/>
        </w:rPr>
        <w:t xml:space="preserve"> </w:t>
      </w:r>
      <w:r>
        <w:rPr>
          <w:lang w:val="vi-VN" w:eastAsia="en-US"/>
        </w:rPr>
        <w:object w:dxaOrig="340" w:dyaOrig="6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7pt;height:31pt" filled="f" o:ole="">
            <v:imagedata r:id="rId479" o:title=""/>
          </v:shape>
          <o:OLEObject Type="Embed" ProgID="" ShapeID="ole_rId478" DrawAspect="Content" ObjectID="_1388017420" r:id="rId478"/>
        </w:object>
      </w:r>
      <w:r>
        <w:rPr>
          <w:lang w:val="vi-VN" w:eastAsia="en-US"/>
        </w:rPr>
        <w:tab/>
      </w:r>
      <w:r>
        <w:rPr>
          <w:b/>
          <w:color w:val="0000FF"/>
          <w:lang w:val="vi-VN" w:eastAsia="en-US"/>
        </w:rPr>
        <w:t>C.</w:t>
      </w:r>
      <w:r>
        <w:rPr>
          <w:lang w:val="vi-VN" w:eastAsia="en-US"/>
        </w:rPr>
        <w:t xml:space="preserve"> </w:t>
      </w:r>
      <w:r>
        <w:rPr>
          <w:lang w:val="vi-VN" w:eastAsia="en-US"/>
        </w:rPr>
        <w:object w:dxaOrig="220" w:dyaOrig="6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1pt;height:31pt" filled="f" o:ole="">
            <v:imagedata r:id="rId481" o:title=""/>
          </v:shape>
          <o:OLEObject Type="Embed" ProgID="" ShapeID="ole_rId480" DrawAspect="Content" ObjectID="_1038861254" r:id="rId480"/>
        </w:object>
      </w:r>
      <w:r>
        <w:rPr>
          <w:lang w:val="vi-VN" w:eastAsia="en-US"/>
        </w:rPr>
        <w:tab/>
      </w:r>
      <w:r>
        <w:rPr>
          <w:b/>
          <w:color w:val="0000FF"/>
          <w:lang w:val="vi-VN" w:eastAsia="en-US"/>
        </w:rPr>
        <w:t>D.</w:t>
      </w:r>
      <w:r>
        <w:rPr>
          <w:lang w:val="vi-VN" w:eastAsia="en-US"/>
        </w:rPr>
        <w:t xml:space="preserve"> </w:t>
      </w:r>
      <w:r>
        <w:rPr>
          <w:lang w:val="vi-VN" w:eastAsia="en-US"/>
        </w:rPr>
        <w:object w:dxaOrig="220"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1pt;height:31pt" filled="f" o:ole="">
            <v:imagedata r:id="rId483" o:title=""/>
          </v:shape>
          <o:OLEObject Type="Embed" ProgID="" ShapeID="ole_rId482" DrawAspect="Content" ObjectID="_128154549" r:id="rId482"/>
        </w:object>
      </w:r>
    </w:p>
    <w:p>
      <w:pPr>
        <w:pStyle w:val="Normal"/>
        <w:rPr>
          <w:lang w:val="vi-VN" w:eastAsia="en-US"/>
        </w:rPr>
      </w:pPr>
      <w:r>
        <w:rPr>
          <w:lang w:val="vi-VN" w:eastAsia="en-US"/>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4-</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5-</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6-</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7-</w:t>
            </w:r>
            <w:r>
              <w:rPr>
                <w:lang w:val="en-US" w:eastAsia="en-U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8-</w:t>
            </w:r>
            <w:r>
              <w:rPr>
                <w:lang w:val="en-US" w:eastAsia="en-US"/>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9-</w:t>
            </w:r>
            <w:r>
              <w:rPr>
                <w:lang w:val="en-US" w:eastAsia="en-U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10-</w:t>
            </w:r>
            <w:r>
              <w:rPr>
                <w:lang w:val="en-US" w:eastAsia="en-US"/>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11-</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12-</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13-</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14-</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15-</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16-</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17-</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18-</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19-</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20-</w:t>
            </w:r>
            <w:r>
              <w:rPr>
                <w:lang w:val="en-US" w:eastAsia="en-US"/>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21-</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22-</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23-</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24-</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25-</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26-</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27-</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28-</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29-</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30-</w:t>
            </w:r>
            <w:r>
              <w:rPr>
                <w:lang w:val="en-US" w:eastAsia="en-US"/>
              </w:rPr>
              <w:t>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31-</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32-</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33-</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34-</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35-</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36-</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37-</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38-</w:t>
            </w:r>
            <w:r>
              <w:rPr>
                <w:lang w:val="en-US" w:eastAsia="en-US"/>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39-</w:t>
            </w:r>
            <w:r>
              <w:rPr>
                <w:lang w:val="en-US" w:eastAsia="en-U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40-</w:t>
            </w:r>
            <w:r>
              <w:rPr>
                <w:lang w:val="en-US" w:eastAsia="en-US"/>
              </w:rPr>
              <w:t>D</w:t>
            </w:r>
          </w:p>
        </w:tc>
      </w:tr>
    </w:tbl>
    <w:p>
      <w:pPr>
        <w:pStyle w:val="Normal"/>
        <w:rPr>
          <w:lang w:val="vi-VN" w:eastAsia="en-US"/>
        </w:rPr>
      </w:pPr>
      <w:r>
        <w:rPr>
          <w:lang w:val="vi-VN" w:eastAsia="en-US"/>
        </w:rPr>
      </w:r>
    </w:p>
    <w:p>
      <w:pPr>
        <w:pStyle w:val="Normal"/>
        <w:jc w:val="center"/>
        <w:rPr>
          <w:b/>
          <w:color w:val="FF0000"/>
          <w:lang w:val="vi-VN" w:eastAsia="en-US"/>
        </w:rPr>
      </w:pPr>
      <w:r>
        <w:rPr>
          <w:b/>
          <w:color w:val="FF0000"/>
          <w:lang w:val="vi-VN" w:eastAsia="en-US"/>
        </w:rPr>
        <w:t>LỜI GIẢI CHI TIẾT</w:t>
      </w:r>
    </w:p>
    <w:p>
      <w:pPr>
        <w:pStyle w:val="Default"/>
        <w:spacing w:lineRule="auto" w:line="360"/>
        <w:jc w:val="both"/>
        <w:rPr>
          <w:b/>
          <w:color w:val="FF0000"/>
          <w:lang w:val="vi-VN" w:eastAsia="en-US"/>
        </w:rPr>
      </w:pPr>
      <w:r>
        <w:rPr>
          <w:b/>
          <w:color w:val="FF0000"/>
          <w:lang w:val="vi-VN" w:eastAsia="en-US"/>
        </w:rPr>
        <w:t>Câu 1:</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Cộng sinh là kiểu quan hệ mà hai loài chung sống thường xuyên với nhau, mang lại lợi ích cho nhau.</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A, B, D là những mối quan hệ cộng sinh vì giữa các loài có mối quan hệ mật thiết với nhau và đôi bên đều có lợi.</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 không phải là mối quan hệ cộng sinh lại phản ánh mối quan hệ hội sinh (một bên có lợi (dương xỉ) còn một bên không có hại gì (cây thân gỗ)).</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C.</w:t>
      </w:r>
    </w:p>
    <w:p>
      <w:pPr>
        <w:pStyle w:val="Default"/>
        <w:spacing w:lineRule="auto" w:line="360"/>
        <w:jc w:val="both"/>
        <w:rPr/>
      </w:pPr>
      <w:r>
        <w:rPr>
          <w:b/>
          <w:color w:val="FF0000"/>
          <w:lang w:val="vi-VN" w:eastAsia="en-US"/>
        </w:rPr>
        <w:t>Câu 2:</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 Bệnh ung thư máu là do mất đoạn NST số 21 hoặc 22 (đây là dạng đột biến cấu trúc NST) </w:t>
      </w:r>
      <w:r>
        <w:rPr>
          <w:rFonts w:eastAsia="Wingdings" w:cs="Wingdings" w:ascii="Wingdings" w:hAnsi="Wingdings"/>
          <w:color w:val="000000"/>
          <w:lang w:val="vi-VN" w:eastAsia="en-US"/>
        </w:rPr>
        <w:sym w:font="Wingdings" w:char="f0e0"/>
      </w:r>
      <w:r>
        <w:rPr>
          <w:color w:val="000000"/>
          <w:lang w:val="vi-VN" w:eastAsia="en-US"/>
        </w:rPr>
        <w:t xml:space="preserve"> chọn C.</w:t>
      </w:r>
    </w:p>
    <w:p>
      <w:pPr>
        <w:pStyle w:val="Default"/>
        <w:tabs>
          <w:tab w:val="clear" w:pos="720"/>
          <w:tab w:val="left" w:pos="567" w:leader="none"/>
        </w:tabs>
        <w:spacing w:lineRule="auto" w:line="360"/>
        <w:jc w:val="both"/>
        <w:rPr/>
      </w:pPr>
      <w:r>
        <w:rPr>
          <w:color w:val="000000"/>
          <w:lang w:val="vi-VN" w:eastAsia="en-US"/>
        </w:rPr>
        <w:tab/>
        <w:t xml:space="preserve">- Hội chứng Claiphentơ, hội chứng Đao, hội chứng tơcnơ là dạng đột biến số lượng NST </w:t>
      </w:r>
      <w:r>
        <w:rPr>
          <w:rFonts w:eastAsia="Wingdings" w:cs="Wingdings" w:ascii="Wingdings" w:hAnsi="Wingdings"/>
          <w:color w:val="000000"/>
          <w:lang w:val="vi-VN" w:eastAsia="en-US"/>
        </w:rPr>
        <w:sym w:font="Wingdings" w:char="f0e0"/>
      </w:r>
      <w:r>
        <w:rPr>
          <w:color w:val="000000"/>
          <w:lang w:val="vi-VN" w:eastAsia="en-US"/>
        </w:rPr>
        <w:t xml:space="preserve"> Loại A, B, D.</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C.</w:t>
      </w:r>
    </w:p>
    <w:p>
      <w:pPr>
        <w:pStyle w:val="Default"/>
        <w:spacing w:lineRule="auto" w:line="360"/>
        <w:jc w:val="both"/>
        <w:rPr/>
      </w:pPr>
      <w:r>
        <w:rPr>
          <w:b/>
          <w:color w:val="FF0000"/>
          <w:lang w:val="vi-VN" w:eastAsia="en-US"/>
        </w:rPr>
        <w:t>Câu 3:</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Giả sử 1 cặp gen dị hợp Aa tự thụ phấn </w:t>
      </w:r>
      <w:r>
        <w:rPr>
          <w:rFonts w:eastAsia="Wingdings" w:cs="Wingdings" w:ascii="Wingdings" w:hAnsi="Wingdings"/>
          <w:color w:val="000000"/>
          <w:lang w:val="vi-VN" w:eastAsia="en-US"/>
        </w:rPr>
        <w:sym w:font="Wingdings" w:char="f0e0"/>
      </w:r>
      <w:r>
        <w:rPr>
          <w:color w:val="000000"/>
          <w:lang w:val="vi-VN" w:eastAsia="en-US"/>
        </w:rPr>
        <w:t xml:space="preserve"> tỉ lệ phân li kiểu gen: 1AA : 2Aa : 1aa </w:t>
      </w:r>
      <w:r>
        <w:rPr>
          <w:rFonts w:eastAsia="Wingdings" w:cs="Wingdings" w:ascii="Wingdings" w:hAnsi="Wingdings"/>
          <w:color w:val="000000"/>
          <w:lang w:val="vi-VN" w:eastAsia="en-US"/>
        </w:rPr>
        <w:sym w:font="Wingdings" w:char="f0e0"/>
      </w:r>
      <w:r>
        <w:rPr>
          <w:color w:val="000000"/>
          <w:lang w:val="vi-VN" w:eastAsia="en-US"/>
        </w:rPr>
        <w:t xml:space="preserve"> n cặp gen dị hợp thì tỉ lệ phân li kiểu gen theo công thức: (1 + 2 +1)</w:t>
      </w:r>
      <w:r>
        <w:rPr>
          <w:color w:val="000000"/>
          <w:vertAlign w:val="superscript"/>
          <w:lang w:val="vi-VN" w:eastAsia="en-US"/>
        </w:rPr>
        <w:t>n</w:t>
      </w:r>
      <w:r>
        <w:rPr>
          <w:color w:val="000000"/>
          <w:lang w:val="vi-VN" w:eastAsia="en-US"/>
        </w:rPr>
        <w:tab/>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C.</w:t>
      </w:r>
    </w:p>
    <w:p>
      <w:pPr>
        <w:pStyle w:val="Default"/>
        <w:spacing w:lineRule="auto" w:line="360"/>
        <w:jc w:val="both"/>
        <w:rPr/>
      </w:pPr>
      <w:r>
        <w:rPr>
          <w:b/>
          <w:color w:val="FF0000"/>
          <w:lang w:val="vi-VN" w:eastAsia="en-US"/>
        </w:rPr>
        <w:t>Câu 4:</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Vi khuẩn, thực vật, động vật và nấm đều có những đại diện sống kí sinh (</w:t>
      </w:r>
      <w:r>
        <w:rPr>
          <w:b/>
          <w:i/>
          <w:color w:val="000000"/>
          <w:lang w:val="vi-VN" w:eastAsia="en-US"/>
        </w:rPr>
        <w:t>Ví dụ:</w:t>
      </w:r>
      <w:r>
        <w:rPr>
          <w:color w:val="000000"/>
          <w:lang w:val="vi-VN" w:eastAsia="en-US"/>
        </w:rPr>
        <w:t xml:space="preserve"> vi khuẩn gây viêm loét dạ dày ở người; cây tầm gửi sống trên cây thân gỗ; bọ chét sống trên chuột, vi nấm gây bệnh hắc lào ở người,… vv).</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D.</w:t>
      </w:r>
    </w:p>
    <w:p>
      <w:pPr>
        <w:pStyle w:val="Default"/>
        <w:spacing w:lineRule="auto" w:line="360"/>
        <w:jc w:val="both"/>
        <w:rPr/>
      </w:pPr>
      <w:r>
        <w:rPr>
          <w:b/>
          <w:color w:val="FF0000"/>
          <w:lang w:val="vi-VN" w:eastAsia="en-US"/>
        </w:rPr>
        <w:t>Câu 5:</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Ở sinh vật nhân thực, quá trình nhân đôi ADN xảy ra ở pha S thuộc kỳ trung gian của chu kỳ tế bào.</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C.</w:t>
      </w:r>
    </w:p>
    <w:p>
      <w:pPr>
        <w:pStyle w:val="Default"/>
        <w:spacing w:lineRule="auto" w:line="360"/>
        <w:jc w:val="both"/>
        <w:rPr/>
      </w:pPr>
      <w:r>
        <w:rPr>
          <w:b/>
          <w:color w:val="FF0000"/>
          <w:lang w:val="vi-VN" w:eastAsia="en-US"/>
        </w:rPr>
        <w:t>Câu 6:</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Đây là hình ảnh cá hề bơi trong hải quỳ. Cá hề có thể tung tăng qua lại giữa những chiếc tua đầy chất độc của hải quỳ mà không hề hấn gì. Hải quỳ ăn phần thức ăn còn lại của cá, và để đáp ơn, chúng lại bảo vệ loài cá này khỏi bị ăn thịt bởi loài khác.</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D.</w:t>
      </w:r>
    </w:p>
    <w:p>
      <w:pPr>
        <w:pStyle w:val="Default"/>
        <w:spacing w:lineRule="auto" w:line="360"/>
        <w:jc w:val="both"/>
        <w:rPr/>
      </w:pPr>
      <w:r>
        <w:rPr>
          <w:b/>
          <w:color w:val="FF0000"/>
          <w:lang w:val="vi-VN" w:eastAsia="en-US"/>
        </w:rPr>
        <w:t>Câu 7:</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 Mất đoạn làm mất vật liệu di truyền </w:t>
      </w:r>
      <w:r>
        <w:rPr>
          <w:rFonts w:eastAsia="Wingdings" w:cs="Wingdings" w:ascii="Wingdings" w:hAnsi="Wingdings"/>
          <w:color w:val="000000"/>
          <w:lang w:val="vi-VN" w:eastAsia="en-US"/>
        </w:rPr>
        <w:sym w:font="Wingdings" w:char="f0e0"/>
      </w:r>
      <w:r>
        <w:rPr>
          <w:color w:val="000000"/>
          <w:lang w:val="vi-VN" w:eastAsia="en-US"/>
        </w:rPr>
        <w:t xml:space="preserve"> loại B, C.</w:t>
      </w:r>
    </w:p>
    <w:p>
      <w:pPr>
        <w:pStyle w:val="Default"/>
        <w:tabs>
          <w:tab w:val="clear" w:pos="720"/>
          <w:tab w:val="left" w:pos="567" w:leader="none"/>
        </w:tabs>
        <w:spacing w:lineRule="auto" w:line="360"/>
        <w:jc w:val="both"/>
        <w:rPr/>
      </w:pPr>
      <w:r>
        <w:rPr>
          <w:color w:val="000000"/>
          <w:lang w:val="vi-VN" w:eastAsia="en-US"/>
        </w:rPr>
        <w:tab/>
        <w:t xml:space="preserve">- Lặp đoạn làm tăng vật liệu di truyền </w:t>
      </w:r>
      <w:r>
        <w:rPr>
          <w:rFonts w:eastAsia="Wingdings" w:cs="Wingdings" w:ascii="Wingdings" w:hAnsi="Wingdings"/>
          <w:color w:val="000000"/>
          <w:lang w:val="vi-VN" w:eastAsia="en-US"/>
        </w:rPr>
        <w:sym w:font="Wingdings" w:char="f0e0"/>
      </w:r>
      <w:r>
        <w:rPr>
          <w:color w:val="000000"/>
          <w:lang w:val="vi-VN" w:eastAsia="en-US"/>
        </w:rPr>
        <w:t xml:space="preserve"> loại D.</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8:</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Số loại giao tử = 2</w:t>
      </w:r>
      <w:r>
        <w:rPr>
          <w:color w:val="000000"/>
          <w:vertAlign w:val="superscript"/>
          <w:lang w:val="vi-VN" w:eastAsia="en-US"/>
        </w:rPr>
        <w:t>n</w:t>
      </w:r>
      <w:r>
        <w:rPr>
          <w:color w:val="000000"/>
          <w:lang w:val="vi-VN" w:eastAsia="en-US"/>
        </w:rPr>
        <w:t xml:space="preserve"> (n: là số cặp gen dị hợp)</w:t>
      </w:r>
    </w:p>
    <w:p>
      <w:pPr>
        <w:pStyle w:val="Default"/>
        <w:tabs>
          <w:tab w:val="clear" w:pos="720"/>
          <w:tab w:val="left" w:pos="567" w:leader="none"/>
        </w:tabs>
        <w:spacing w:lineRule="auto" w:line="360"/>
        <w:jc w:val="both"/>
        <w:rPr/>
      </w:pPr>
      <w:r>
        <w:rPr>
          <w:color w:val="000000"/>
          <w:lang w:val="vi-VN" w:eastAsia="en-US"/>
        </w:rPr>
        <w:tab/>
      </w:r>
      <w:r>
        <w:rPr>
          <w:rFonts w:eastAsia="Wingdings" w:cs="Wingdings" w:ascii="Wingdings" w:hAnsi="Wingdings"/>
          <w:color w:val="000000"/>
          <w:lang w:val="vi-VN" w:eastAsia="en-US"/>
        </w:rPr>
        <w:sym w:font="Wingdings" w:char="f0e0"/>
      </w:r>
      <w:r>
        <w:rPr>
          <w:color w:val="000000"/>
          <w:lang w:val="vi-VN" w:eastAsia="en-US"/>
        </w:rPr>
        <w:t xml:space="preserve"> AaBbddEe có số loại giao tử là 2</w:t>
      </w:r>
      <w:r>
        <w:rPr>
          <w:color w:val="000000"/>
          <w:vertAlign w:val="superscript"/>
          <w:lang w:val="vi-VN" w:eastAsia="en-US"/>
        </w:rPr>
        <w:t xml:space="preserve">3 </w:t>
      </w:r>
      <w:r>
        <w:rPr>
          <w:color w:val="000000"/>
          <w:lang w:val="vi-VN" w:eastAsia="en-US"/>
        </w:rPr>
        <w:t>= 8</w:t>
      </w:r>
    </w:p>
    <w:p>
      <w:pPr>
        <w:pStyle w:val="Default"/>
        <w:spacing w:lineRule="auto" w:line="360"/>
        <w:ind w:firstLine="720" w:right="0"/>
        <w:jc w:val="both"/>
        <w:rPr>
          <w:lang w:val="vi-VN" w:eastAsia="en-US"/>
        </w:rPr>
      </w:pPr>
      <w:r>
        <w:rPr>
          <w:b/>
          <w:color w:val="0000FF"/>
          <w:lang w:val="vi-VN" w:eastAsia="en-US"/>
        </w:rPr>
        <w:t>Đáp án A.</w:t>
      </w:r>
    </w:p>
    <w:p>
      <w:pPr>
        <w:pStyle w:val="Default"/>
        <w:spacing w:lineRule="auto" w:line="360"/>
        <w:jc w:val="both"/>
        <w:rPr/>
      </w:pPr>
      <w:r>
        <w:rPr>
          <w:b/>
          <w:color w:val="FF0000"/>
          <w:lang w:val="vi-VN" w:eastAsia="en-US"/>
        </w:rPr>
        <w:t>Câu 9:</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Bộ ba mở đầu trên mARN là 5’AUG3’ </w:t>
      </w:r>
      <w:r>
        <w:rPr>
          <w:rFonts w:eastAsia="Wingdings" w:cs="Wingdings" w:ascii="Wingdings" w:hAnsi="Wingdings"/>
          <w:color w:val="000000"/>
          <w:lang w:val="vi-VN" w:eastAsia="en-US"/>
        </w:rPr>
        <w:sym w:font="Wingdings" w:char="f0e0"/>
      </w:r>
      <w:r>
        <w:rPr>
          <w:color w:val="000000"/>
          <w:lang w:val="vi-VN" w:eastAsia="en-US"/>
        </w:rPr>
        <w:t xml:space="preserve"> bổ sung với bộ ba đối mã (mang anticôđon) 3’UAX5’ trên tARN.</w:t>
      </w:r>
    </w:p>
    <w:p>
      <w:pPr>
        <w:pStyle w:val="Default"/>
        <w:tabs>
          <w:tab w:val="clear" w:pos="720"/>
          <w:tab w:val="left" w:pos="567" w:leader="none"/>
        </w:tabs>
        <w:spacing w:lineRule="auto" w:line="360"/>
        <w:jc w:val="both"/>
        <w:rPr/>
      </w:pPr>
      <w:r>
        <w:rPr>
          <w:color w:val="000000"/>
          <w:lang w:val="vi-VN" w:eastAsia="en-US"/>
        </w:rPr>
        <w:tab/>
      </w:r>
      <w:r>
        <w:rPr>
          <w:rFonts w:eastAsia="Wingdings" w:cs="Wingdings" w:ascii="Wingdings" w:hAnsi="Wingdings"/>
          <w:color w:val="000000"/>
          <w:lang w:val="vi-VN" w:eastAsia="en-US"/>
        </w:rPr>
        <w:sym w:font="Wingdings" w:char="f0e0"/>
      </w:r>
      <w:r>
        <w:rPr>
          <w:color w:val="000000"/>
          <w:lang w:val="vi-VN" w:eastAsia="en-US"/>
        </w:rPr>
        <w:t xml:space="preserve"> Ta cứ đọc các đáp án từ đầu 3’ đến đầu 5’ thì đáp án A đúng.</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10:</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Khi thoi vô sắc không hình thành sẽ làm cho NST nhân đôi 2n thành 4n nhưng không phân li </w:t>
      </w:r>
      <w:r>
        <w:rPr>
          <w:rFonts w:eastAsia="Wingdings" w:cs="Wingdings" w:ascii="Wingdings" w:hAnsi="Wingdings"/>
          <w:color w:val="000000"/>
          <w:lang w:val="vi-VN" w:eastAsia="en-US"/>
        </w:rPr>
        <w:sym w:font="Wingdings" w:char="f0e0"/>
      </w:r>
      <w:r>
        <w:rPr>
          <w:color w:val="000000"/>
          <w:lang w:val="vi-VN" w:eastAsia="en-US"/>
        </w:rPr>
        <w:t xml:space="preserve"> vậy thể đột biến tạo ra là 4n = 40</w:t>
      </w:r>
    </w:p>
    <w:p>
      <w:pPr>
        <w:pStyle w:val="Default"/>
        <w:spacing w:lineRule="auto" w:line="360"/>
        <w:ind w:firstLine="720" w:right="0"/>
        <w:jc w:val="both"/>
        <w:rPr>
          <w:lang w:val="vi-VN" w:eastAsia="en-US"/>
        </w:rPr>
      </w:pPr>
      <w:r>
        <w:rPr>
          <w:b/>
          <w:color w:val="0000FF"/>
          <w:lang w:val="vi-VN" w:eastAsia="en-US"/>
        </w:rPr>
        <w:t>Đáp án C.</w:t>
      </w:r>
    </w:p>
    <w:p>
      <w:pPr>
        <w:pStyle w:val="Default"/>
        <w:spacing w:lineRule="auto" w:line="360"/>
        <w:jc w:val="both"/>
        <w:rPr/>
      </w:pPr>
      <w:r>
        <w:rPr>
          <w:b/>
          <w:color w:val="FF0000"/>
          <w:lang w:val="vi-VN" w:eastAsia="en-US"/>
        </w:rPr>
        <w:t>Câu 11:</w:t>
      </w:r>
      <w:r>
        <w:rPr>
          <w:color w:val="000000"/>
          <w:lang w:val="vi-VN" w:eastAsia="en-US"/>
        </w:rPr>
        <w:t xml:space="preserve"> </w:t>
      </w:r>
    </w:p>
    <w:p>
      <w:pPr>
        <w:pStyle w:val="Default"/>
        <w:tabs>
          <w:tab w:val="clear" w:pos="720"/>
          <w:tab w:val="left" w:pos="567" w:leader="none"/>
        </w:tabs>
        <w:spacing w:lineRule="auto" w:line="360"/>
        <w:jc w:val="both"/>
        <w:rPr/>
      </w:pPr>
      <w:r>
        <w:rPr>
          <w:b/>
          <w:color w:val="0000FF"/>
          <w:lang w:val="vi-VN" w:eastAsia="en-US"/>
        </w:rPr>
        <w:tab/>
      </w:r>
      <w:r>
        <w:rPr>
          <w:color w:val="000000"/>
          <w:lang w:val="vi-VN" w:eastAsia="en-US"/>
        </w:rPr>
        <w:t>- A sai, vì hiện tượng liên kết gen làm giảm biến dị tổ hợp.</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B sai, vì tần số hoán vị gen luôn ≤ 50%</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 đúng, vì các gen thường có xu hướng liên kết với nhau.</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D sai, vì đột biến gen mới tạo ra nguyên liệu sơ cấp cho tiến hóa.</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C.</w:t>
      </w:r>
    </w:p>
    <w:p>
      <w:pPr>
        <w:pStyle w:val="Default"/>
        <w:spacing w:lineRule="auto" w:line="360"/>
        <w:jc w:val="both"/>
        <w:rPr/>
      </w:pPr>
      <w:r>
        <w:rPr>
          <w:b/>
          <w:color w:val="FF0000"/>
          <w:lang w:val="vi-VN" w:eastAsia="en-US"/>
        </w:rPr>
        <w:t>Câu 12:</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Theo bài ra ta có</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Sinh vật sản xuất (có bậc dinh dưỡng cấp 1); Sinh vật tiêu thụ bậc 1 (có bậc dinh dưỡng cấp 2);</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Sinh vật tiêu thụ bậc 2 (có bậc dinh dưỡng cấp 3); Sinh vật tiêu thụ bậc 3 (có bậc dinh dưỡng cấp 4);</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Hiệu suất sinh thái tính bằng công thức</w:t>
      </w:r>
    </w:p>
    <w:p>
      <w:pPr>
        <w:pStyle w:val="Default"/>
        <w:tabs>
          <w:tab w:val="clear" w:pos="720"/>
          <w:tab w:val="left" w:pos="567" w:leader="none"/>
        </w:tabs>
        <w:spacing w:lineRule="auto" w:line="360"/>
        <w:jc w:val="both"/>
        <w:rPr>
          <w:color w:val="000000"/>
          <w:lang w:val="vi-VN" w:eastAsia="en-US"/>
        </w:rPr>
      </w:pPr>
      <w:r>
        <w:rPr>
          <w:lang w:val="vi-VN" w:eastAsia="en-US"/>
        </w:rPr>
        <w:tab/>
      </w:r>
      <w:r>
        <w:rPr>
          <w:lang w:val="vi-VN" w:eastAsia="en-US"/>
        </w:rPr>
        <w:object w:dxaOrig="1400" w:dyaOrig="68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70pt;height:34pt" filled="f" o:ole="">
            <v:imagedata r:id="rId485" o:title=""/>
          </v:shape>
          <o:OLEObject Type="Embed" ProgID="" ShapeID="ole_rId484" DrawAspect="Content" ObjectID="_1163471906" r:id="rId484"/>
        </w:object>
      </w:r>
    </w:p>
    <w:p>
      <w:pPr>
        <w:pStyle w:val="Default"/>
        <w:tabs>
          <w:tab w:val="clear" w:pos="720"/>
          <w:tab w:val="left" w:pos="567" w:leader="none"/>
        </w:tabs>
        <w:spacing w:lineRule="auto" w:line="360"/>
        <w:jc w:val="both"/>
        <w:rPr>
          <w:color w:val="000000"/>
          <w:lang w:val="vi-VN" w:eastAsia="en-US"/>
        </w:rPr>
      </w:pPr>
      <w:r>
        <w:rPr>
          <w:color w:val="000000"/>
          <w:lang w:val="vi-VN" w:eastAsia="en-US"/>
        </w:rPr>
        <w:tab/>
        <w:t>Trong đó: H: là hiệu suất sinh thái (tính bằng %);</w:t>
      </w:r>
    </w:p>
    <w:p>
      <w:pPr>
        <w:pStyle w:val="Default"/>
        <w:tabs>
          <w:tab w:val="clear" w:pos="720"/>
          <w:tab w:val="left" w:pos="567" w:leader="none"/>
        </w:tabs>
        <w:spacing w:lineRule="auto" w:line="360"/>
        <w:jc w:val="both"/>
        <w:rPr/>
      </w:pPr>
      <w:r>
        <w:rPr>
          <w:color w:val="000000"/>
          <w:lang w:val="vi-VN" w:eastAsia="en-US"/>
        </w:rPr>
        <w:tab/>
        <w:t>C</w:t>
      </w:r>
      <w:r>
        <w:rPr>
          <w:color w:val="000000"/>
          <w:vertAlign w:val="subscript"/>
          <w:lang w:val="vi-VN" w:eastAsia="en-US"/>
        </w:rPr>
        <w:t>i</w:t>
      </w:r>
      <w:r>
        <w:rPr>
          <w:color w:val="000000"/>
          <w:lang w:val="vi-VN" w:eastAsia="en-US"/>
        </w:rPr>
        <w:t>: bậc dinh dưỡng thứ i</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C</w:t>
      </w:r>
      <w:r>
        <w:rPr>
          <w:color w:val="000000"/>
          <w:vertAlign w:val="subscript"/>
          <w:lang w:val="vi-VN" w:eastAsia="en-US"/>
        </w:rPr>
        <w:t>i+1</w:t>
      </w:r>
      <w:r>
        <w:rPr>
          <w:color w:val="000000"/>
          <w:lang w:val="vi-VN" w:eastAsia="en-US"/>
        </w:rPr>
        <w:t>: bậc dinh dưỡng thứ i+1, sau bậc C</w:t>
      </w:r>
      <w:r>
        <w:rPr>
          <w:color w:val="000000"/>
          <w:vertAlign w:val="subscript"/>
          <w:lang w:val="vi-VN" w:eastAsia="en-US"/>
        </w:rPr>
        <w:t>i</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Hiệu suất sinh thái của bậc dinh dưỡng cấp 2 so với bậc dinh dưỡng cấp 1 là</w:t>
      </w:r>
    </w:p>
    <w:p>
      <w:pPr>
        <w:pStyle w:val="Default"/>
        <w:tabs>
          <w:tab w:val="clear" w:pos="720"/>
          <w:tab w:val="left" w:pos="567" w:leader="none"/>
        </w:tabs>
        <w:spacing w:lineRule="auto" w:line="360"/>
        <w:jc w:val="both"/>
        <w:rPr>
          <w:lang w:val="vi-VN" w:eastAsia="en-US"/>
        </w:rPr>
      </w:pPr>
      <w:r>
        <w:rPr>
          <w:color w:val="000000"/>
          <w:lang w:val="vi-VN" w:eastAsia="en-US"/>
        </w:rPr>
        <w:tab/>
      </w:r>
      <w:r>
        <w:rPr>
          <w:lang w:val="vi-VN" w:eastAsia="en-US"/>
        </w:rPr>
        <w:object w:dxaOrig="3700" w:dyaOrig="7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85pt;height:36pt" filled="f" o:ole="">
            <v:imagedata r:id="rId487" o:title=""/>
          </v:shape>
          <o:OLEObject Type="Embed" ProgID="" ShapeID="ole_rId486" DrawAspect="Content" ObjectID="_1526394563" r:id="rId486"/>
        </w:objec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Hiệu suất sinh thái của bậc dinh dưỡng cấp 4 so với bậc dinh dưỡng cấp 3 là</w:t>
      </w:r>
    </w:p>
    <w:p>
      <w:pPr>
        <w:pStyle w:val="Default"/>
        <w:tabs>
          <w:tab w:val="clear" w:pos="720"/>
          <w:tab w:val="left" w:pos="567" w:leader="none"/>
        </w:tabs>
        <w:spacing w:lineRule="auto" w:line="360"/>
        <w:jc w:val="both"/>
        <w:rPr>
          <w:color w:val="000000"/>
          <w:lang w:val="vi-VN" w:eastAsia="en-US"/>
        </w:rPr>
      </w:pPr>
      <w:r>
        <w:rPr>
          <w:color w:val="000000"/>
          <w:lang w:val="vi-VN" w:eastAsia="en-US"/>
        </w:rPr>
        <w:tab/>
      </w:r>
      <w:r>
        <w:rPr>
          <w:lang w:val="vi-VN" w:eastAsia="en-US"/>
        </w:rPr>
        <w:object w:dxaOrig="3700" w:dyaOrig="7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85pt;height:36pt" filled="f" o:ole="">
            <v:imagedata r:id="rId489" o:title=""/>
          </v:shape>
          <o:OLEObject Type="Embed" ProgID="" ShapeID="ole_rId488" DrawAspect="Content" ObjectID="_939841480" r:id="rId488"/>
        </w:object>
      </w:r>
    </w:p>
    <w:p>
      <w:pPr>
        <w:pStyle w:val="Default"/>
        <w:spacing w:lineRule="auto" w:line="360"/>
        <w:ind w:firstLine="720" w:right="0"/>
        <w:jc w:val="both"/>
        <w:rPr>
          <w:b/>
          <w:color w:val="0000FF"/>
          <w:lang w:val="vi-VN" w:eastAsia="en-US"/>
        </w:rPr>
      </w:pPr>
      <w:r>
        <w:rPr>
          <w:b/>
          <w:color w:val="0000FF"/>
          <w:lang w:val="vi-VN" w:eastAsia="en-US"/>
        </w:rPr>
        <w:t>Đáp án A.</w:t>
      </w:r>
    </w:p>
    <w:p>
      <w:pPr>
        <w:pStyle w:val="Default"/>
        <w:spacing w:lineRule="auto" w:line="360"/>
        <w:jc w:val="both"/>
        <w:rPr/>
      </w:pPr>
      <w:r>
        <w:rPr>
          <w:b/>
          <w:color w:val="FF0000"/>
          <w:lang w:val="vi-VN" w:eastAsia="en-US"/>
        </w:rPr>
        <w:t>Câu 13:</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A là hành động không nên của con người vì các loại hóa chất độc hại gây ô nhiễm môi trường nặng nề.</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B, C, D là những hành động bảo vệ môi trường</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14:</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Hậu quả của việc gia tăng nồng độ khí CO</w:t>
      </w:r>
      <w:r>
        <w:rPr>
          <w:color w:val="000000"/>
          <w:vertAlign w:val="subscript"/>
          <w:lang w:val="vi-VN" w:eastAsia="en-US"/>
        </w:rPr>
        <w:t>2</w:t>
      </w:r>
      <w:r>
        <w:rPr>
          <w:color w:val="000000"/>
          <w:lang w:val="vi-VN" w:eastAsia="en-US"/>
        </w:rPr>
        <w:t xml:space="preserve"> trong khí quyển là: làm cho Trái Đất nóng lên, gây thêm nhiều thiên tai (gia tăng hiệu ứng nhà kính)</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D.</w:t>
      </w:r>
    </w:p>
    <w:p>
      <w:pPr>
        <w:pStyle w:val="Default"/>
        <w:spacing w:lineRule="auto" w:line="360"/>
        <w:jc w:val="both"/>
        <w:rPr/>
      </w:pPr>
      <w:r>
        <w:rPr>
          <w:b/>
          <w:color w:val="FF0000"/>
          <w:lang w:val="vi-VN" w:eastAsia="en-US"/>
        </w:rPr>
        <w:t>Câu 15:</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Quy luật phân li độc lập góp phần giải thích hiện tượng biến dị tổ hợp vô cùng phong phú ở loài giao phối.</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16:</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Nhóm sinh vật được coi là quần thể nếu thỏa mãn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Nhóm cá thể cùng loài.</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Sống trong khoảng không gian xác định, vào thời điểm nhất định.</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Có khả năng giao phối với nhau để sinh ra con cái.</w:t>
      </w:r>
    </w:p>
    <w:p>
      <w:pPr>
        <w:pStyle w:val="Default"/>
        <w:tabs>
          <w:tab w:val="clear" w:pos="720"/>
          <w:tab w:val="left" w:pos="567" w:leader="none"/>
        </w:tabs>
        <w:spacing w:lineRule="auto" w:line="360"/>
        <w:jc w:val="both"/>
        <w:rPr/>
      </w:pPr>
      <w:r>
        <w:rPr>
          <w:color w:val="000000"/>
          <w:lang w:val="vi-VN" w:eastAsia="en-US"/>
        </w:rPr>
        <w:tab/>
      </w:r>
      <w:r>
        <w:rPr>
          <w:rFonts w:eastAsia="Wingdings" w:cs="Wingdings" w:ascii="Wingdings" w:hAnsi="Wingdings"/>
          <w:color w:val="000000"/>
          <w:lang w:val="vi-VN" w:eastAsia="en-US"/>
        </w:rPr>
        <w:sym w:font="Wingdings" w:char="f0e0"/>
      </w:r>
      <w:r>
        <w:rPr>
          <w:color w:val="000000"/>
          <w:lang w:val="vi-VN" w:eastAsia="en-US"/>
        </w:rPr>
        <w:t xml:space="preserve"> A sai vì, có những cây cỏ này có thể gồm nhiều loài cỏ.</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B sai vì những con cá này có thể gồm nhiều loài cá.</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 đúng đây là quần thể.</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D sai vì có thể gồm nhiều loài chim khác nhau.</w:t>
      </w:r>
    </w:p>
    <w:p>
      <w:pPr>
        <w:pStyle w:val="Default"/>
        <w:spacing w:lineRule="auto" w:line="360"/>
        <w:ind w:firstLine="567" w:right="0"/>
        <w:jc w:val="both"/>
        <w:rPr>
          <w:b/>
          <w:color w:val="0000FF"/>
          <w:lang w:val="vi-VN" w:eastAsia="en-US"/>
        </w:rPr>
      </w:pPr>
      <w:r>
        <w:rPr>
          <w:b/>
          <w:color w:val="0000FF"/>
          <w:lang w:val="vi-VN" w:eastAsia="en-US"/>
        </w:rPr>
        <w:t>Đáp án C.</w:t>
      </w:r>
    </w:p>
    <w:p>
      <w:pPr>
        <w:pStyle w:val="Default"/>
        <w:spacing w:lineRule="auto" w:line="360"/>
        <w:jc w:val="both"/>
        <w:rPr>
          <w:b/>
          <w:color w:val="FF0000"/>
          <w:lang w:val="vi-VN" w:eastAsia="en-US"/>
        </w:rPr>
      </w:pPr>
      <w:r>
        <w:rPr>
          <w:b/>
          <w:color w:val="FF0000"/>
          <w:lang w:val="vi-VN" w:eastAsia="en-US"/>
        </w:rPr>
        <w:t>Câu 17:</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A: loại vì lưới thức ăn là tập hợp các chuỗi thức ăn.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B: loại vì các đơn vị cấu trúc nên chuỗi thức ăn chính là các bậc dinh dưỡng, mỗi bậc là một mức dinh dưỡng.</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 loại vì quần xã là tập hợp các quần thể sinh vật khác loài sống trong khoảng không gian xác định</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D: đúng vì các nhân tố vô sinh và hữu sinh trong một vùng nhất định tương tác với nhau hình thành nên một hệ sinh thái.</w:t>
      </w:r>
    </w:p>
    <w:p>
      <w:pPr>
        <w:pStyle w:val="Default"/>
        <w:spacing w:lineRule="auto" w:line="360"/>
        <w:ind w:firstLine="720" w:right="0"/>
        <w:jc w:val="both"/>
        <w:rPr>
          <w:lang w:val="vi-VN" w:eastAsia="en-US"/>
        </w:rPr>
      </w:pPr>
      <w:r>
        <w:rPr>
          <w:b/>
          <w:color w:val="0000FF"/>
          <w:lang w:val="vi-VN" w:eastAsia="en-US"/>
        </w:rPr>
        <w:t>Đáp án D.</w:t>
      </w:r>
    </w:p>
    <w:p>
      <w:pPr>
        <w:pStyle w:val="Default"/>
        <w:spacing w:lineRule="auto" w:line="360"/>
        <w:jc w:val="both"/>
        <w:rPr/>
      </w:pPr>
      <w:r>
        <w:rPr>
          <w:b/>
          <w:color w:val="FF0000"/>
          <w:lang w:val="vi-VN" w:eastAsia="en-US"/>
        </w:rPr>
        <w:t>Câu 18:</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Bài này người ta chỉ hỏi ý nghĩa với tiến hóa. Các loài trong mối quan hệ này mặc dù đối kháng nhau nhưng lại có vai trò kiểm soát nhau, tạo động lực cho sự tiến hóa của nhau.</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D.</w:t>
      </w:r>
    </w:p>
    <w:p>
      <w:pPr>
        <w:pStyle w:val="Default"/>
        <w:spacing w:lineRule="auto" w:line="360"/>
        <w:jc w:val="both"/>
        <w:rPr/>
      </w:pPr>
      <w:r>
        <w:rPr>
          <w:b/>
          <w:color w:val="FF0000"/>
          <w:lang w:val="vi-VN" w:eastAsia="en-US"/>
        </w:rPr>
        <w:t>Câu 19:</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Mùa xuân hè khí hậu ấm áp nguồn thức ăn trở lên giàu nên số lượng cá thể trong quần thể thường tăng nhanh.</w:t>
      </w:r>
    </w:p>
    <w:p>
      <w:pPr>
        <w:pStyle w:val="Default"/>
        <w:tabs>
          <w:tab w:val="clear" w:pos="720"/>
          <w:tab w:val="left" w:pos="567" w:leader="none"/>
        </w:tabs>
        <w:spacing w:lineRule="auto" w:line="360"/>
        <w:jc w:val="both"/>
        <w:rPr>
          <w:lang w:val="vi-VN" w:eastAsia="en-US"/>
        </w:rPr>
      </w:pPr>
      <w:r>
        <w:rPr>
          <w:color w:val="000000"/>
          <w:lang w:val="vi-VN" w:eastAsia="en-US"/>
        </w:rPr>
        <w:tab/>
      </w:r>
      <w:r>
        <w:rPr>
          <w:b/>
          <w:color w:val="0000FF"/>
          <w:lang w:val="vi-VN" w:eastAsia="en-US"/>
        </w:rPr>
        <w:t>Đáp án D.</w:t>
      </w:r>
    </w:p>
    <w:p>
      <w:pPr>
        <w:pStyle w:val="Default"/>
        <w:spacing w:lineRule="auto" w:line="360"/>
        <w:jc w:val="both"/>
        <w:rPr/>
      </w:pPr>
      <w:r>
        <w:rPr>
          <w:b/>
          <w:color w:val="FF0000"/>
          <w:lang w:val="vi-VN" w:eastAsia="en-US"/>
        </w:rPr>
        <w:t>Câu 20:</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Cơ quan tương tự là những cơ quan có nguồn gốc khác nhau nhưng đảm nhiệm những chức năng giống nhau nên có hình thái tương tự.</w:t>
      </w:r>
    </w:p>
    <w:p>
      <w:pPr>
        <w:pStyle w:val="Default"/>
        <w:tabs>
          <w:tab w:val="clear" w:pos="720"/>
          <w:tab w:val="left" w:pos="567" w:leader="none"/>
        </w:tabs>
        <w:spacing w:lineRule="auto" w:line="360"/>
        <w:jc w:val="both"/>
        <w:rPr/>
      </w:pPr>
      <w:r>
        <w:rPr>
          <w:color w:val="000000"/>
          <w:lang w:val="vi-VN" w:eastAsia="en-US"/>
        </w:rPr>
        <w:tab/>
        <w:t xml:space="preserve">- Gai cây hoàng liên, gai cây xương rồng, tua cuốn của đậu Hà Lan đều là những biến dạng của lá còn gai cây hoa hồng lại được tạo thành do sự phát triển của biểu bì thân </w:t>
      </w:r>
      <w:r>
        <w:rPr>
          <w:rFonts w:eastAsia="Wingdings" w:cs="Wingdings" w:ascii="Wingdings" w:hAnsi="Wingdings"/>
          <w:color w:val="000000"/>
          <w:lang w:val="vi-VN" w:eastAsia="en-US"/>
        </w:rPr>
        <w:sym w:font="Wingdings" w:char="f0e0"/>
      </w:r>
      <w:r>
        <w:rPr>
          <w:color w:val="000000"/>
          <w:lang w:val="vi-VN" w:eastAsia="en-US"/>
        </w:rPr>
        <w:t xml:space="preserve"> gai cây hoàng liên và gai cây hoa hồng khác nhau về nguồn gốc nhưng có hình thái tương tự nhau </w:t>
      </w:r>
      <w:r>
        <w:rPr>
          <w:rFonts w:eastAsia="Wingdings" w:cs="Wingdings" w:ascii="Wingdings" w:hAnsi="Wingdings"/>
          <w:color w:val="000000"/>
          <w:lang w:val="vi-VN" w:eastAsia="en-US"/>
        </w:rPr>
        <w:sym w:font="Wingdings" w:char="f0e0"/>
      </w:r>
      <w:r>
        <w:rPr>
          <w:color w:val="000000"/>
          <w:lang w:val="vi-VN" w:eastAsia="en-US"/>
        </w:rPr>
        <w:t xml:space="preserve"> đây là các cơ quan tương tự.</w:t>
      </w:r>
    </w:p>
    <w:p>
      <w:pPr>
        <w:pStyle w:val="Default"/>
        <w:spacing w:lineRule="auto" w:line="360"/>
        <w:ind w:firstLine="720" w:right="0"/>
        <w:jc w:val="both"/>
        <w:rPr>
          <w:b/>
          <w:color w:val="0000FF"/>
          <w:lang w:val="vi-VN" w:eastAsia="en-US"/>
        </w:rPr>
      </w:pPr>
      <w:r>
        <w:rPr>
          <w:b/>
          <w:color w:val="0000FF"/>
          <w:lang w:val="vi-VN" w:eastAsia="en-US"/>
        </w:rPr>
        <w:t>Đáp án C.</w:t>
      </w:r>
    </w:p>
    <w:p>
      <w:pPr>
        <w:pStyle w:val="Default"/>
        <w:spacing w:lineRule="auto" w:line="360"/>
        <w:jc w:val="both"/>
        <w:rPr/>
      </w:pPr>
      <w:r>
        <w:rPr>
          <w:b/>
          <w:color w:val="FF0000"/>
          <w:lang w:val="vi-VN" w:eastAsia="en-US"/>
        </w:rPr>
        <w:t>Câu 21:</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Nhìn vào cấu trúc di truyền qua các thế hệ nhận thấy, kiểu gen đồng hợp trội và dị hợp đang giảm dần qua các thế hệ, đồng thời kiểu gen đồng hợp lặn tăng lên qua các thế hệ.</w:t>
      </w:r>
    </w:p>
    <w:p>
      <w:pPr>
        <w:pStyle w:val="Default"/>
        <w:tabs>
          <w:tab w:val="clear" w:pos="720"/>
          <w:tab w:val="left" w:pos="567" w:leader="none"/>
        </w:tabs>
        <w:spacing w:lineRule="auto" w:line="360"/>
        <w:jc w:val="both"/>
        <w:rPr/>
      </w:pPr>
      <w:r>
        <w:rPr>
          <w:color w:val="000000"/>
          <w:lang w:val="vi-VN" w:eastAsia="en-US"/>
        </w:rPr>
        <w:tab/>
      </w:r>
      <w:r>
        <w:rPr>
          <w:rFonts w:eastAsia="Wingdings" w:cs="Wingdings" w:ascii="Wingdings" w:hAnsi="Wingdings"/>
          <w:color w:val="000000"/>
          <w:lang w:val="vi-VN" w:eastAsia="en-US"/>
        </w:rPr>
        <w:sym w:font="Wingdings" w:char="f0e0"/>
      </w:r>
      <w:r>
        <w:rPr>
          <w:color w:val="000000"/>
          <w:lang w:val="vi-VN" w:eastAsia="en-US"/>
        </w:rPr>
        <w:t xml:space="preserve"> Các cá thể mang kiểu hình trội đang bị chọn lọc tự nhiên loại bỏ dần.</w:t>
      </w:r>
    </w:p>
    <w:p>
      <w:pPr>
        <w:pStyle w:val="Default"/>
        <w:spacing w:lineRule="auto" w:line="360"/>
        <w:ind w:firstLine="720" w:right="0"/>
        <w:jc w:val="both"/>
        <w:rPr>
          <w:b/>
          <w:color w:val="0000FF"/>
          <w:lang w:val="vi-VN" w:eastAsia="en-US"/>
        </w:rPr>
      </w:pPr>
      <w:r>
        <w:rPr>
          <w:b/>
          <w:color w:val="0000FF"/>
          <w:lang w:val="vi-VN" w:eastAsia="en-US"/>
        </w:rPr>
        <w:t>Đáp án A.</w:t>
      </w:r>
    </w:p>
    <w:p>
      <w:pPr>
        <w:pStyle w:val="Default"/>
        <w:spacing w:lineRule="auto" w:line="360"/>
        <w:jc w:val="both"/>
        <w:rPr/>
      </w:pPr>
      <w:r>
        <w:rPr>
          <w:b/>
          <w:color w:val="FF0000"/>
          <w:lang w:val="vi-VN" w:eastAsia="en-US"/>
        </w:rPr>
        <w:t>Câu 22:</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Trong giai đoạn tiến hóa hóa học: Trong khí quyển nguyên thủy của trái đất có chứa các khí: hơi H</w:t>
      </w:r>
      <w:r>
        <w:rPr>
          <w:color w:val="000000"/>
          <w:vertAlign w:val="subscript"/>
          <w:lang w:val="vi-VN" w:eastAsia="en-US"/>
        </w:rPr>
        <w:t>2</w:t>
      </w:r>
      <w:r>
        <w:rPr>
          <w:color w:val="000000"/>
          <w:lang w:val="vi-VN" w:eastAsia="en-US"/>
        </w:rPr>
        <w:t>O, CO</w:t>
        <w:softHyphen/>
      </w:r>
      <w:r>
        <w:rPr>
          <w:color w:val="000000"/>
          <w:vertAlign w:val="subscript"/>
          <w:lang w:val="vi-VN" w:eastAsia="en-US"/>
        </w:rPr>
        <w:t>2</w:t>
        <w:softHyphen/>
      </w:r>
      <w:r>
        <w:rPr>
          <w:color w:val="000000"/>
          <w:lang w:val="vi-VN" w:eastAsia="en-US"/>
        </w:rPr>
        <w:t>, NH</w:t>
      </w:r>
      <w:r>
        <w:rPr>
          <w:color w:val="000000"/>
          <w:vertAlign w:val="subscript"/>
          <w:lang w:val="vi-VN" w:eastAsia="en-US"/>
        </w:rPr>
        <w:t>3</w:t>
      </w:r>
      <w:r>
        <w:rPr>
          <w:color w:val="000000"/>
          <w:lang w:val="vi-VN" w:eastAsia="en-US"/>
        </w:rPr>
        <w:t>, rất ít nitơ, CO. Và khí oxi chưa có trong khí quyển nguyên thủy.</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C.</w:t>
      </w:r>
    </w:p>
    <w:p>
      <w:pPr>
        <w:pStyle w:val="Default"/>
        <w:spacing w:lineRule="auto" w:line="360"/>
        <w:jc w:val="both"/>
        <w:rPr/>
      </w:pPr>
      <w:r>
        <w:rPr>
          <w:b/>
          <w:color w:val="FF0000"/>
          <w:lang w:val="vi-VN" w:eastAsia="en-US"/>
        </w:rPr>
        <w:t>Câu 23:</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B sai vì nếu sâu tự biến đổi màu để thích nghi với môi trường là quan điểm của Lamac.</w:t>
      </w:r>
    </w:p>
    <w:p>
      <w:pPr>
        <w:pStyle w:val="Default"/>
        <w:tabs>
          <w:tab w:val="clear" w:pos="720"/>
          <w:tab w:val="left" w:pos="567" w:leader="none"/>
        </w:tabs>
        <w:spacing w:lineRule="auto" w:line="360"/>
        <w:jc w:val="both"/>
        <w:rPr/>
      </w:pPr>
      <w:r>
        <w:rPr>
          <w:color w:val="000000"/>
          <w:lang w:val="vi-VN" w:eastAsia="en-US"/>
        </w:rPr>
        <w:tab/>
        <w:t xml:space="preserve">- C sai vì CLTN tích lũy kiểu gen quy định kiểu hình màu xanh lục </w:t>
      </w:r>
      <w:r>
        <w:rPr>
          <w:rFonts w:eastAsia="Wingdings" w:cs="Wingdings" w:ascii="Wingdings" w:hAnsi="Wingdings"/>
          <w:color w:val="000000"/>
          <w:lang w:val="vi-VN" w:eastAsia="en-US"/>
        </w:rPr>
        <w:sym w:font="Wingdings" w:char="f0e0"/>
      </w:r>
      <w:r>
        <w:rPr>
          <w:color w:val="000000"/>
          <w:lang w:val="vi-VN" w:eastAsia="en-US"/>
        </w:rPr>
        <w:t xml:space="preserve"> làm tăng tần số của alen xanh lục qua các thế hệ.</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D sai vì biến dị xanh lục phát sinh ngẫu nhiên trong quần thể, không phụ thuộc vào màu sắc của thức ăn.</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24:</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(1) đúng, quá trình phát sinh và tích lũy các gen đột biến ở mỗi loài: nếu là gen trội thì quá trình hình thành đặc điểm thích nghi sẽ nhanh hơn gen lặn.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(2) đúng, CLTN có áp lực mạnh khi tích lũy hoặc đào thải gen trội.</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(3) đúng, hệ gen đơn bội hình thành quần thể thích nghi nhanh hơn.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(4) sai vì nguồn dinh dưỡng nhiều hay ít không dẫn đến quần thể thích nghi diễn ra nhanh hay chậm.</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w:t>
        <w:tab/>
        <w:t>(5) đúng, thời gian thế hệ càng ngắn thì thời gian hình thành quần thể thích nghi càng nhanh.</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Vậy có 4 ý trên là đúng</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D.</w:t>
      </w:r>
    </w:p>
    <w:p>
      <w:pPr>
        <w:pStyle w:val="Default"/>
        <w:spacing w:lineRule="auto" w:line="360"/>
        <w:jc w:val="both"/>
        <w:rPr/>
      </w:pPr>
      <w:r>
        <w:rPr>
          <w:b/>
          <w:color w:val="FF0000"/>
          <w:lang w:val="vi-VN" w:eastAsia="en-US"/>
        </w:rPr>
        <w:t>Câu 25:</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A là kết luận đúng, đột biến gen có thể xảy ra ở tất cả các loài sinh vật.</w:t>
      </w:r>
    </w:p>
    <w:p>
      <w:pPr>
        <w:pStyle w:val="Default"/>
        <w:tabs>
          <w:tab w:val="clear" w:pos="720"/>
          <w:tab w:val="left" w:pos="567" w:leader="none"/>
        </w:tabs>
        <w:spacing w:lineRule="auto" w:line="360"/>
        <w:ind w:right="-187"/>
        <w:jc w:val="both"/>
        <w:rPr/>
      </w:pPr>
      <w:r>
        <w:rPr>
          <w:color w:val="000000"/>
          <w:lang w:val="vi-VN" w:eastAsia="en-US"/>
        </w:rPr>
        <w:tab/>
        <w:t>- B là kết luận đúng, các gen đều có thể bị đột biến nhưng với tần số rất thấp (10</w:t>
      </w:r>
      <w:r>
        <w:rPr>
          <w:color w:val="000000"/>
          <w:vertAlign w:val="superscript"/>
          <w:lang w:val="vi-VN" w:eastAsia="en-US"/>
        </w:rPr>
        <w:t>-6</w:t>
      </w:r>
      <w:r>
        <w:rPr>
          <w:color w:val="000000"/>
          <w:lang w:val="vi-VN" w:eastAsia="en-US"/>
        </w:rPr>
        <w:t xml:space="preserve"> – 10</w:t>
      </w:r>
      <w:r>
        <w:rPr>
          <w:color w:val="000000"/>
          <w:vertAlign w:val="superscript"/>
          <w:lang w:val="vi-VN" w:eastAsia="en-US"/>
        </w:rPr>
        <w:t>-4</w:t>
      </w:r>
      <w:r>
        <w:rPr>
          <w:color w:val="000000"/>
          <w:lang w:val="vi-VN" w:eastAsia="en-US"/>
        </w:rPr>
        <w:t>).</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 là kết luận sai, vì đột biến gen là những biến đổi trong cấu trúc của gen, liên quan đến một hoặc một số cặp nuclêôtit trong gen.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D là kết luận đúng, đột biến gen phụ thuộc vào liều lượng, cường độ của loại tác nhân đột biến và cấu trúc của gen.</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C.</w:t>
      </w:r>
    </w:p>
    <w:p>
      <w:pPr>
        <w:pStyle w:val="Default"/>
        <w:spacing w:lineRule="auto" w:line="360"/>
        <w:jc w:val="both"/>
        <w:rPr/>
      </w:pPr>
      <w:r>
        <w:rPr>
          <w:b/>
          <w:color w:val="FF0000"/>
          <w:lang w:val="vi-VN" w:eastAsia="en-US"/>
        </w:rPr>
        <w:t>Câu 26:</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Enzim tham gia vào quá trình nhân đôi của ADN (4 loại enzim)</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Các enzim tháo xoắn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Enzim ARN pôlimeraza</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Enzim ADN pôlimeraza</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Enzim nối ligaza</w:t>
      </w:r>
    </w:p>
    <w:p>
      <w:pPr>
        <w:pStyle w:val="Default"/>
        <w:tabs>
          <w:tab w:val="clear" w:pos="720"/>
          <w:tab w:val="left" w:pos="567" w:leader="none"/>
        </w:tabs>
        <w:spacing w:lineRule="auto" w:line="360"/>
        <w:jc w:val="both"/>
        <w:rPr/>
      </w:pPr>
      <w:r>
        <w:rPr>
          <w:color w:val="000000"/>
          <w:lang w:val="vi-VN" w:eastAsia="en-US"/>
        </w:rPr>
        <w:tab/>
      </w:r>
      <w:r>
        <w:rPr>
          <w:rFonts w:eastAsia="Wingdings" w:cs="Wingdings" w:ascii="Wingdings" w:hAnsi="Wingdings"/>
          <w:color w:val="000000"/>
          <w:lang w:val="vi-VN" w:eastAsia="en-US"/>
        </w:rPr>
        <w:sym w:font="Wingdings" w:char="f0e0"/>
      </w:r>
      <w:r>
        <w:rPr>
          <w:color w:val="000000"/>
          <w:lang w:val="vi-VN" w:eastAsia="en-US"/>
        </w:rPr>
        <w:t xml:space="preserve"> A, C, D có trong quá trình nhân đôi của ADN.</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Và enzim restrictaza không có trong quá trình nhân đôi của AND.</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B.</w:t>
      </w:r>
    </w:p>
    <w:p>
      <w:pPr>
        <w:pStyle w:val="Default"/>
        <w:spacing w:lineRule="auto" w:line="360"/>
        <w:jc w:val="both"/>
        <w:rPr/>
      </w:pPr>
      <w:r>
        <w:rPr>
          <w:b/>
          <w:color w:val="FF0000"/>
          <w:lang w:val="vi-VN" w:eastAsia="en-US"/>
        </w:rPr>
        <w:t>Câu 27:</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A, B, C đúng đối với NST ở sinh vật nhân thực</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D sai vì sợi cơ bản có đường kính là 11nm, và sợi nhiễm sắc có đường kính là 30nm.</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D.</w:t>
      </w:r>
    </w:p>
    <w:p>
      <w:pPr>
        <w:pStyle w:val="Default"/>
        <w:spacing w:lineRule="auto" w:line="360"/>
        <w:jc w:val="both"/>
        <w:rPr/>
      </w:pPr>
      <w:r>
        <w:rPr>
          <w:b/>
          <w:color w:val="FF0000"/>
          <w:lang w:val="vi-VN" w:eastAsia="en-US"/>
        </w:rPr>
        <w:t>Câu 28:</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A, D sai vì là nguyên nhân dẫn đến đột biến cấu trúc NST.</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B sai vì đây là nguyên nhân dẫn đến đột biến gen.</w:t>
      </w:r>
    </w:p>
    <w:p>
      <w:pPr>
        <w:pStyle w:val="Default"/>
        <w:tabs>
          <w:tab w:val="clear" w:pos="720"/>
          <w:tab w:val="left" w:pos="567" w:leader="none"/>
        </w:tabs>
        <w:spacing w:lineRule="auto" w:line="360"/>
        <w:jc w:val="both"/>
        <w:rPr/>
      </w:pPr>
      <w:r>
        <w:rPr>
          <w:color w:val="000000"/>
          <w:lang w:val="vi-VN" w:eastAsia="en-US"/>
        </w:rPr>
        <w:tab/>
        <w:t xml:space="preserve">- C đúng, không hình thành thoi vô sắc làm NST nhân đôi mà không phân li </w:t>
      </w:r>
      <w:r>
        <w:rPr>
          <w:rFonts w:eastAsia="Wingdings" w:cs="Wingdings" w:ascii="Wingdings" w:hAnsi="Wingdings"/>
          <w:color w:val="000000"/>
          <w:lang w:val="vi-VN" w:eastAsia="en-US"/>
        </w:rPr>
        <w:sym w:font="Wingdings" w:char="f0e0"/>
      </w:r>
      <w:r>
        <w:rPr>
          <w:color w:val="000000"/>
          <w:lang w:val="vi-VN" w:eastAsia="en-US"/>
        </w:rPr>
        <w:t xml:space="preserve"> hình thành đa bội chẵn.</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C.</w:t>
      </w:r>
    </w:p>
    <w:p>
      <w:pPr>
        <w:pStyle w:val="Default"/>
        <w:spacing w:lineRule="auto" w:line="360"/>
        <w:jc w:val="both"/>
        <w:rPr/>
      </w:pPr>
      <w:r>
        <w:rPr>
          <w:b/>
          <w:color w:val="FF0000"/>
          <w:lang w:val="vi-VN" w:eastAsia="en-US"/>
        </w:rPr>
        <w:t>Câu 29:</w:t>
      </w:r>
      <w:r>
        <w:rPr>
          <w:color w:val="000000"/>
          <w:lang w:val="vi-VN" w:eastAsia="en-US"/>
        </w:rPr>
        <w:t xml:space="preserve"> </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Hình ảnh minh họa quy trình tạo giống mới bằng phương pháp nuôi cấy hạt phấn – đây là một trong những ứng dụng của công nghệ tế bào.</w:t>
      </w:r>
    </w:p>
    <w:p>
      <w:pPr>
        <w:pStyle w:val="Default"/>
        <w:spacing w:lineRule="auto" w:line="360"/>
        <w:ind w:firstLine="720" w:right="0"/>
        <w:jc w:val="both"/>
        <w:rPr>
          <w:b/>
          <w:color w:val="0000FF"/>
          <w:lang w:val="vi-VN" w:eastAsia="en-US"/>
        </w:rPr>
      </w:pPr>
      <w:r>
        <w:rPr>
          <w:b/>
          <w:color w:val="0000FF"/>
          <w:lang w:val="vi-VN" w:eastAsia="en-US"/>
        </w:rPr>
        <w:t>Đáp án C.</w:t>
      </w:r>
    </w:p>
    <w:p>
      <w:pPr>
        <w:pStyle w:val="Default"/>
        <w:spacing w:lineRule="auto" w:line="360"/>
        <w:jc w:val="both"/>
        <w:rPr/>
      </w:pPr>
      <w:r>
        <w:rPr>
          <w:b/>
          <w:color w:val="FF0000"/>
          <w:lang w:val="vi-VN" w:eastAsia="en-US"/>
        </w:rPr>
        <w:t>Câu 30:</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Áp dụng công thức: </w:t>
      </w:r>
      <w:r>
        <w:rPr>
          <w:lang w:val="vi-VN" w:eastAsia="en-US"/>
        </w:rPr>
        <w:object w:dxaOrig="1600" w:dyaOrig="7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80pt;height:36pt" filled="f" o:ole="">
            <v:imagedata r:id="rId491" o:title=""/>
          </v:shape>
          <o:OLEObject Type="Embed" ProgID="" ShapeID="ole_rId490" DrawAspect="Content" ObjectID="_1428167003" r:id="rId490"/>
        </w:object>
      </w:r>
      <w:r>
        <w:rPr>
          <w:color w:val="000000"/>
          <w:lang w:val="vi-VN" w:eastAsia="en-US"/>
        </w:rPr>
        <w:t xml:space="preserve"> </w:t>
      </w:r>
      <w:r>
        <w:rPr>
          <w:rFonts w:eastAsia="Wingdings" w:cs="Wingdings" w:ascii="Wingdings" w:hAnsi="Wingdings"/>
          <w:color w:val="000000"/>
          <w:lang w:val="vi-VN" w:eastAsia="en-US"/>
        </w:rPr>
        <w:sym w:font="Wingdings" w:char="f0e0"/>
      </w:r>
      <w:r>
        <w:rPr>
          <w:color w:val="000000"/>
          <w:lang w:val="vi-VN" w:eastAsia="en-US"/>
        </w:rPr>
        <w:t xml:space="preserve"> Quần thể đạt cân bằng di truyền</w:t>
      </w:r>
    </w:p>
    <w:p>
      <w:pPr>
        <w:pStyle w:val="Default"/>
        <w:tabs>
          <w:tab w:val="clear" w:pos="720"/>
          <w:tab w:val="left" w:pos="567" w:leader="none"/>
        </w:tabs>
        <w:spacing w:lineRule="auto" w:line="360"/>
        <w:jc w:val="both"/>
        <w:rPr/>
      </w:pPr>
      <w:r>
        <w:rPr>
          <w:color w:val="000000"/>
          <w:lang w:val="vi-VN" w:eastAsia="en-US"/>
        </w:rPr>
        <w:tab/>
        <w:t>- Xét A ta có:</w:t>
      </w:r>
      <w:r>
        <w:rPr>
          <w:lang w:val="vi-VN" w:eastAsia="en-US"/>
        </w:rPr>
        <w:t xml:space="preserve"> </w:t>
      </w:r>
      <w:r>
        <w:rPr>
          <w:lang w:val="vi-VN" w:eastAsia="en-US"/>
        </w:rPr>
        <w:object w:dxaOrig="3600" w:dyaOrig="7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80pt;height:36pt" filled="f" o:ole="">
            <v:imagedata r:id="rId493" o:title=""/>
          </v:shape>
          <o:OLEObject Type="Embed" ProgID="" ShapeID="ole_rId492" DrawAspect="Content" ObjectID="_92373243" r:id="rId492"/>
        </w:object>
      </w:r>
      <w:r>
        <w:rPr>
          <w:rFonts w:eastAsia="Wingdings" w:cs="Wingdings" w:ascii="Wingdings" w:hAnsi="Wingdings"/>
          <w:color w:val="000000"/>
          <w:lang w:val="vi-VN" w:eastAsia="en-US"/>
        </w:rPr>
        <w:sym w:font="Wingdings" w:char="f0e0"/>
      </w:r>
      <w:r>
        <w:rPr>
          <w:color w:val="000000"/>
          <w:lang w:val="vi-VN" w:eastAsia="en-US"/>
        </w:rPr>
        <w:t xml:space="preserve"> quần thể chưa cân bằng</w:t>
      </w:r>
    </w:p>
    <w:p>
      <w:pPr>
        <w:pStyle w:val="Default"/>
        <w:tabs>
          <w:tab w:val="clear" w:pos="720"/>
          <w:tab w:val="left" w:pos="567" w:leader="none"/>
        </w:tabs>
        <w:spacing w:lineRule="auto" w:line="360"/>
        <w:jc w:val="both"/>
        <w:rPr/>
      </w:pPr>
      <w:r>
        <w:rPr>
          <w:color w:val="000000"/>
          <w:lang w:val="vi-VN" w:eastAsia="en-US"/>
        </w:rPr>
        <w:tab/>
        <w:t xml:space="preserve">- Xét B ta có: </w:t>
      </w:r>
      <w:r>
        <w:rPr>
          <w:lang w:val="vi-VN" w:eastAsia="en-US"/>
        </w:rPr>
        <w:object w:dxaOrig="3920" w:dyaOrig="7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96pt;height:36pt" filled="f" o:ole="">
            <v:imagedata r:id="rId495" o:title=""/>
          </v:shape>
          <o:OLEObject Type="Embed" ProgID="" ShapeID="ole_rId494" DrawAspect="Content" ObjectID="_411205648" r:id="rId494"/>
        </w:object>
      </w:r>
      <w:r>
        <w:rPr>
          <w:color w:val="000000"/>
          <w:lang w:val="vi-VN" w:eastAsia="en-US"/>
        </w:rPr>
        <w:t xml:space="preserve"> </w:t>
      </w:r>
      <w:r>
        <w:rPr>
          <w:rFonts w:eastAsia="Wingdings" w:cs="Wingdings" w:ascii="Wingdings" w:hAnsi="Wingdings"/>
          <w:color w:val="000000"/>
          <w:lang w:val="vi-VN" w:eastAsia="en-US"/>
        </w:rPr>
        <w:sym w:font="Wingdings" w:char="f0e0"/>
      </w:r>
      <w:r>
        <w:rPr>
          <w:color w:val="000000"/>
          <w:lang w:val="vi-VN" w:eastAsia="en-US"/>
        </w:rPr>
        <w:t xml:space="preserve"> quần thể cân bằng</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 Xét tương tự với C, D đều chưa cân bằng</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B.</w:t>
      </w:r>
    </w:p>
    <w:p>
      <w:pPr>
        <w:pStyle w:val="Default"/>
        <w:spacing w:lineRule="auto" w:line="360"/>
        <w:jc w:val="both"/>
        <w:rPr/>
      </w:pPr>
      <w:r>
        <w:rPr>
          <w:b/>
          <w:color w:val="FF0000"/>
          <w:lang w:val="vi-VN" w:eastAsia="en-US"/>
        </w:rPr>
        <w:t>Câu 31:</w:t>
      </w:r>
      <w:r>
        <w:rPr>
          <w:color w:val="000000"/>
          <w:lang w:val="vi-VN" w:eastAsia="en-US"/>
        </w:rPr>
        <w:t xml:space="preserve"> </w:t>
      </w:r>
    </w:p>
    <w:p>
      <w:pPr>
        <w:pStyle w:val="Default"/>
        <w:tabs>
          <w:tab w:val="clear" w:pos="720"/>
          <w:tab w:val="left" w:pos="567" w:leader="none"/>
        </w:tabs>
        <w:spacing w:lineRule="auto" w:line="360"/>
        <w:ind w:right="-329"/>
        <w:jc w:val="both"/>
        <w:rPr/>
      </w:pPr>
      <w:r>
        <w:rPr>
          <w:color w:val="000000"/>
          <w:lang w:val="vi-VN" w:eastAsia="en-US"/>
        </w:rPr>
        <w:tab/>
      </w:r>
      <w:r>
        <w:rPr>
          <w:lang w:val="vi-VN" w:eastAsia="en-US"/>
        </w:rPr>
        <w:object w:dxaOrig="2760" w:dyaOrig="6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38pt;height:33pt" filled="f" o:ole="">
            <v:imagedata r:id="rId497" o:title=""/>
          </v:shape>
          <o:OLEObject Type="Embed" ProgID="" ShapeID="ole_rId496" DrawAspect="Content" ObjectID="_155125159" r:id="rId496"/>
        </w:object>
      </w:r>
      <w:r>
        <w:rPr>
          <w:color w:val="000000"/>
          <w:lang w:val="vi-VN" w:eastAsia="en-US"/>
        </w:rPr>
        <w:t xml:space="preserve"> </w:t>
      </w:r>
      <w:r>
        <w:rPr>
          <w:rFonts w:eastAsia="Wingdings" w:cs="Wingdings" w:ascii="Wingdings" w:hAnsi="Wingdings"/>
          <w:color w:val="000000"/>
          <w:lang w:val="vi-VN" w:eastAsia="en-US"/>
        </w:rPr>
        <w:sym w:font="Wingdings" w:char="f0e0"/>
      </w:r>
      <w:r>
        <w:rPr>
          <w:color w:val="000000"/>
          <w:lang w:val="vi-VN" w:eastAsia="en-US"/>
        </w:rPr>
        <w:t xml:space="preserve"> Cấu trúc di truyền quần thể: 0,64 AA + 0,32 Aa + 0,04 aA.</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32:</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Tỉ lệ kiểu hình 1:1:1:1:1:1:1:1 = (1:1) (1:1) (1:1) </w:t>
      </w:r>
      <w:r>
        <w:rPr>
          <w:rFonts w:eastAsia="Wingdings" w:cs="Wingdings" w:ascii="Wingdings" w:hAnsi="Wingdings"/>
          <w:color w:val="000000"/>
          <w:lang w:val="vi-VN" w:eastAsia="en-US"/>
        </w:rPr>
        <w:sym w:font="Wingdings" w:char="f0e0"/>
      </w:r>
      <w:r>
        <w:rPr>
          <w:color w:val="000000"/>
          <w:lang w:val="vi-VN" w:eastAsia="en-US"/>
        </w:rPr>
        <w:t xml:space="preserve"> (Aa x aa) (Bb x bb) (Dd x dd) </w:t>
      </w:r>
      <w:r>
        <w:rPr>
          <w:rFonts w:eastAsia="Wingdings" w:cs="Wingdings" w:ascii="Wingdings" w:hAnsi="Wingdings"/>
          <w:color w:val="000000"/>
          <w:lang w:val="vi-VN" w:eastAsia="en-US"/>
        </w:rPr>
        <w:sym w:font="Wingdings" w:char="f0e0"/>
      </w:r>
      <w:r>
        <w:rPr>
          <w:color w:val="000000"/>
          <w:lang w:val="vi-VN" w:eastAsia="en-US"/>
        </w:rPr>
        <w:t xml:space="preserve"> đây là tỉ lệ phân li kiểu hình của phép lai phân tích</w:t>
      </w:r>
    </w:p>
    <w:p>
      <w:pPr>
        <w:pStyle w:val="Default"/>
        <w:tabs>
          <w:tab w:val="clear" w:pos="720"/>
          <w:tab w:val="left" w:pos="567" w:leader="none"/>
        </w:tabs>
        <w:spacing w:lineRule="auto" w:line="360"/>
        <w:jc w:val="both"/>
        <w:rPr/>
      </w:pPr>
      <w:r>
        <w:rPr>
          <w:color w:val="000000"/>
          <w:lang w:val="vi-VN" w:eastAsia="en-US"/>
        </w:rPr>
        <w:tab/>
        <w:t xml:space="preserve">1. aaBbDd x aaBbdd </w:t>
      </w:r>
      <w:r>
        <w:rPr>
          <w:rFonts w:eastAsia="Wingdings" w:cs="Wingdings" w:ascii="Wingdings" w:hAnsi="Wingdings"/>
          <w:color w:val="000000"/>
          <w:lang w:val="vi-VN" w:eastAsia="en-US"/>
        </w:rPr>
        <w:sym w:font="Wingdings" w:char="f0e0"/>
      </w:r>
      <w:r>
        <w:rPr>
          <w:color w:val="000000"/>
          <w:lang w:val="vi-VN" w:eastAsia="en-US"/>
        </w:rPr>
        <w:t xml:space="preserve"> loại</w:t>
      </w:r>
    </w:p>
    <w:p>
      <w:pPr>
        <w:pStyle w:val="Default"/>
        <w:tabs>
          <w:tab w:val="clear" w:pos="720"/>
          <w:tab w:val="left" w:pos="567" w:leader="none"/>
        </w:tabs>
        <w:spacing w:lineRule="auto" w:line="360"/>
        <w:jc w:val="both"/>
        <w:rPr/>
      </w:pPr>
      <w:r>
        <w:rPr>
          <w:color w:val="000000"/>
          <w:lang w:val="vi-VN" w:eastAsia="en-US"/>
        </w:rPr>
        <w:tab/>
        <w:t xml:space="preserve">2. AabbDd x Aabbdd </w:t>
      </w:r>
      <w:r>
        <w:rPr>
          <w:rFonts w:eastAsia="Wingdings" w:cs="Wingdings" w:ascii="Wingdings" w:hAnsi="Wingdings"/>
          <w:color w:val="000000"/>
          <w:lang w:val="vi-VN" w:eastAsia="en-US"/>
        </w:rPr>
        <w:sym w:font="Wingdings" w:char="f0e0"/>
      </w:r>
      <w:r>
        <w:rPr>
          <w:color w:val="000000"/>
          <w:lang w:val="vi-VN" w:eastAsia="en-US"/>
        </w:rPr>
        <w:t xml:space="preserve"> loại</w:t>
      </w:r>
    </w:p>
    <w:p>
      <w:pPr>
        <w:pStyle w:val="Default"/>
        <w:tabs>
          <w:tab w:val="clear" w:pos="720"/>
          <w:tab w:val="left" w:pos="567" w:leader="none"/>
        </w:tabs>
        <w:spacing w:lineRule="auto" w:line="360"/>
        <w:jc w:val="both"/>
        <w:rPr/>
      </w:pPr>
      <w:r>
        <w:rPr>
          <w:color w:val="000000"/>
          <w:lang w:val="vi-VN" w:eastAsia="en-US"/>
        </w:rPr>
        <w:tab/>
        <w:t xml:space="preserve">3. AabbDd x aaBbdd </w:t>
      </w:r>
      <w:r>
        <w:rPr>
          <w:rFonts w:eastAsia="Wingdings" w:cs="Wingdings" w:ascii="Wingdings" w:hAnsi="Wingdings"/>
          <w:color w:val="000000"/>
          <w:lang w:val="vi-VN" w:eastAsia="en-US"/>
        </w:rPr>
        <w:sym w:font="Wingdings" w:char="f0e0"/>
      </w:r>
      <w:r>
        <w:rPr>
          <w:color w:val="000000"/>
          <w:lang w:val="vi-VN" w:eastAsia="en-US"/>
        </w:rPr>
        <w:t xml:space="preserve"> nhận</w:t>
      </w:r>
    </w:p>
    <w:p>
      <w:pPr>
        <w:pStyle w:val="Default"/>
        <w:tabs>
          <w:tab w:val="clear" w:pos="720"/>
          <w:tab w:val="left" w:pos="567" w:leader="none"/>
        </w:tabs>
        <w:spacing w:lineRule="auto" w:line="360"/>
        <w:jc w:val="both"/>
        <w:rPr/>
      </w:pPr>
      <w:r>
        <w:rPr>
          <w:color w:val="000000"/>
          <w:lang w:val="vi-VN" w:eastAsia="en-US"/>
        </w:rPr>
        <w:tab/>
        <w:t xml:space="preserve">4. AaBbDd x aabbdd </w:t>
      </w:r>
      <w:r>
        <w:rPr>
          <w:rFonts w:eastAsia="Wingdings" w:cs="Wingdings" w:ascii="Wingdings" w:hAnsi="Wingdings"/>
          <w:color w:val="000000"/>
          <w:lang w:val="vi-VN" w:eastAsia="en-US"/>
        </w:rPr>
        <w:sym w:font="Wingdings" w:char="f0e0"/>
      </w:r>
      <w:r>
        <w:rPr>
          <w:color w:val="000000"/>
          <w:lang w:val="vi-VN" w:eastAsia="en-US"/>
        </w:rPr>
        <w:t xml:space="preserve"> nhận</w:t>
      </w:r>
    </w:p>
    <w:p>
      <w:pPr>
        <w:pStyle w:val="Default"/>
        <w:tabs>
          <w:tab w:val="clear" w:pos="720"/>
          <w:tab w:val="left" w:pos="567" w:leader="none"/>
        </w:tabs>
        <w:spacing w:lineRule="auto" w:line="360"/>
        <w:jc w:val="both"/>
        <w:rPr/>
      </w:pPr>
      <w:r>
        <w:rPr>
          <w:color w:val="000000"/>
          <w:lang w:val="vi-VN" w:eastAsia="en-US"/>
        </w:rPr>
        <w:tab/>
      </w:r>
      <w:r>
        <w:rPr>
          <w:rFonts w:eastAsia="Wingdings" w:cs="Wingdings" w:ascii="Wingdings" w:hAnsi="Wingdings"/>
          <w:color w:val="000000"/>
          <w:lang w:val="vi-VN" w:eastAsia="en-US"/>
        </w:rPr>
        <w:sym w:font="Wingdings" w:char="f0e0"/>
      </w:r>
      <w:r>
        <w:rPr>
          <w:color w:val="000000"/>
          <w:lang w:val="vi-VN" w:eastAsia="en-US"/>
        </w:rPr>
        <w:t xml:space="preserve"> tổ hợp đúng là: 3,4</w: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A.</w:t>
      </w:r>
    </w:p>
    <w:p>
      <w:pPr>
        <w:pStyle w:val="Default"/>
        <w:spacing w:lineRule="auto" w:line="360"/>
        <w:jc w:val="both"/>
        <w:rPr/>
      </w:pPr>
      <w:r>
        <w:rPr>
          <w:b/>
          <w:color w:val="FF0000"/>
          <w:lang w:val="vi-VN" w:eastAsia="en-US"/>
        </w:rPr>
        <w:t>Câu 33:</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 xml:space="preserve">- Con trai bị cả 2 bệnh nhận giao tử Y từ bố, giao tử </w:t>
      </w:r>
      <w:r>
        <w:rPr>
          <w:lang w:val="vi-VN" w:eastAsia="en-US"/>
        </w:rPr>
        <w:object w:dxaOrig="380" w:dyaOrig="38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9pt;height:19pt" filled="f" o:ole="">
            <v:imagedata r:id="rId499" o:title=""/>
          </v:shape>
          <o:OLEObject Type="Embed" ProgID="" ShapeID="ole_rId498" DrawAspect="Content" ObjectID="_995949055" r:id="rId498"/>
        </w:object>
      </w:r>
      <w:r>
        <w:rPr>
          <w:lang w:val="vi-VN" w:eastAsia="en-US"/>
        </w:rPr>
        <w:t>từ mẹ</w:t>
      </w:r>
    </w:p>
    <w:p>
      <w:pPr>
        <w:pStyle w:val="Default"/>
        <w:tabs>
          <w:tab w:val="clear" w:pos="720"/>
          <w:tab w:val="left" w:pos="567" w:leader="none"/>
        </w:tabs>
        <w:spacing w:lineRule="auto" w:line="360"/>
        <w:jc w:val="both"/>
        <w:rPr>
          <w:lang w:val="vi-VN" w:eastAsia="en-US"/>
        </w:rPr>
      </w:pPr>
      <w:r>
        <w:rPr>
          <w:lang w:val="vi-VN" w:eastAsia="en-US"/>
        </w:rPr>
        <w:tab/>
        <w:t xml:space="preserve">- Con gái bình thường nhận 1X từ bố và nhận 1X từ mẹ. Trong đó bố bình thường nên giao tử X từ bố là </w:t>
      </w:r>
      <w:r>
        <w:rPr>
          <w:lang w:val="vi-VN" w:eastAsia="en-US"/>
        </w:rPr>
        <w:object w:dxaOrig="400" w:dyaOrig="38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0pt;height:19pt" filled="f" o:ole="">
            <v:imagedata r:id="rId501" o:title=""/>
          </v:shape>
          <o:OLEObject Type="Embed" ProgID="" ShapeID="ole_rId500" DrawAspect="Content" ObjectID="_1994778231" r:id="rId500"/>
        </w:object>
      </w:r>
    </w:p>
    <w:p>
      <w:pPr>
        <w:pStyle w:val="Default"/>
        <w:tabs>
          <w:tab w:val="clear" w:pos="720"/>
          <w:tab w:val="left" w:pos="567" w:leader="none"/>
        </w:tabs>
        <w:spacing w:lineRule="auto" w:line="360"/>
        <w:jc w:val="both"/>
        <w:rPr>
          <w:lang w:val="vi-VN" w:eastAsia="en-US"/>
        </w:rPr>
      </w:pPr>
      <w:r>
        <w:rPr>
          <w:lang w:val="vi-VN" w:eastAsia="en-US"/>
        </w:rPr>
        <w:tab/>
        <w:t xml:space="preserve">- Vì  mẹ bình thường nên phải có giao tử </w:t>
      </w:r>
      <w:r>
        <w:rPr>
          <w:lang w:val="vi-VN" w:eastAsia="en-US"/>
        </w:rPr>
        <w:object w:dxaOrig="400" w:dyaOrig="3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0pt;height:19pt" filled="f" o:ole="">
            <v:imagedata r:id="rId503" o:title=""/>
          </v:shape>
          <o:OLEObject Type="Embed" ProgID="" ShapeID="ole_rId502" DrawAspect="Content" ObjectID="_1153202085" r:id="rId502"/>
        </w:object>
      </w:r>
    </w:p>
    <w:p>
      <w:pPr>
        <w:pStyle w:val="Default"/>
        <w:tabs>
          <w:tab w:val="clear" w:pos="720"/>
          <w:tab w:val="left" w:pos="567" w:leader="none"/>
        </w:tabs>
        <w:spacing w:lineRule="auto" w:line="360"/>
        <w:jc w:val="both"/>
        <w:rPr>
          <w:color w:val="000000"/>
          <w:lang w:val="vi-VN" w:eastAsia="en-US"/>
        </w:rPr>
      </w:pPr>
      <w:r>
        <w:rPr>
          <w:lang w:val="vi-VN" w:eastAsia="en-US"/>
        </w:rPr>
        <w:tab/>
        <w:t xml:space="preserve">- Vậy kiểu gen của bố là </w:t>
      </w:r>
      <w:r>
        <w:rPr>
          <w:lang w:val="vi-VN" w:eastAsia="en-US"/>
        </w:rPr>
        <w:object w:dxaOrig="580" w:dyaOrig="3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29pt;height:19pt" filled="f" o:ole="">
            <v:imagedata r:id="rId505" o:title=""/>
          </v:shape>
          <o:OLEObject Type="Embed" ProgID="" ShapeID="ole_rId504" DrawAspect="Content" ObjectID="_258708374" r:id="rId504"/>
        </w:object>
      </w:r>
      <w:r>
        <w:rPr>
          <w:lang w:val="vi-VN" w:eastAsia="en-US"/>
        </w:rPr>
        <w:t xml:space="preserve">. Kiểu gen của mẹ là </w:t>
      </w:r>
      <w:r>
        <w:rPr>
          <w:lang w:val="vi-VN" w:eastAsia="en-US"/>
        </w:rPr>
        <w:object w:dxaOrig="700" w:dyaOrig="38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35pt;height:19pt" filled="f" o:ole="">
            <v:imagedata r:id="rId507" o:title=""/>
          </v:shape>
          <o:OLEObject Type="Embed" ProgID="" ShapeID="ole_rId506" DrawAspect="Content" ObjectID="_317583766" r:id="rId506"/>
        </w:object>
      </w:r>
    </w:p>
    <w:p>
      <w:pPr>
        <w:pStyle w:val="Default"/>
        <w:tabs>
          <w:tab w:val="clear" w:pos="720"/>
          <w:tab w:val="left" w:pos="567" w:leader="none"/>
        </w:tabs>
        <w:spacing w:lineRule="auto" w:line="360"/>
        <w:jc w:val="both"/>
        <w:rPr>
          <w:b/>
          <w:color w:val="0000FF"/>
          <w:lang w:val="vi-VN" w:eastAsia="en-US"/>
        </w:rPr>
      </w:pPr>
      <w:r>
        <w:rPr>
          <w:b/>
          <w:color w:val="0000FF"/>
          <w:lang w:val="vi-VN" w:eastAsia="en-US"/>
        </w:rPr>
        <w:tab/>
        <w:t>Đáp án A.</w:t>
      </w:r>
    </w:p>
    <w:p>
      <w:pPr>
        <w:pStyle w:val="Default"/>
        <w:spacing w:lineRule="auto" w:line="360"/>
        <w:jc w:val="both"/>
        <w:rPr/>
      </w:pPr>
      <w:r>
        <w:rPr>
          <w:b/>
          <w:color w:val="FF0000"/>
          <w:lang w:val="vi-VN" w:eastAsia="en-US"/>
        </w:rPr>
        <w:t>Câu 34:</w:t>
      </w:r>
      <w:r>
        <w:rPr>
          <w:color w:val="000000"/>
          <w:lang w:val="vi-VN" w:eastAsia="en-US"/>
        </w:rPr>
        <w:t xml:space="preserve"> </w:t>
      </w:r>
    </w:p>
    <w:p>
      <w:pPr>
        <w:pStyle w:val="Default"/>
        <w:tabs>
          <w:tab w:val="clear" w:pos="720"/>
          <w:tab w:val="left" w:pos="567" w:leader="none"/>
        </w:tabs>
        <w:spacing w:lineRule="auto" w:line="360"/>
        <w:jc w:val="both"/>
        <w:rPr>
          <w:lang w:val="vi-VN"/>
        </w:rPr>
      </w:pPr>
      <w:r>
        <w:rPr>
          <w:color w:val="000000"/>
          <w:lang w:val="vi-VN" w:eastAsia="en-US"/>
        </w:rPr>
        <w:tab/>
        <w:t xml:space="preserve">Theo bài thì kiểu gen đồng hợp tử lặn về cả 2 cặp gen </w:t>
      </w:r>
      <w:r>
        <w:rPr/>
        <w:object w:dxaOrig="900" w:dyaOrig="6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45pt;height:31pt" filled="f" o:ole="">
            <v:imagedata r:id="rId509" o:title=""/>
          </v:shape>
          <o:OLEObject Type="Embed" ProgID="" ShapeID="ole_rId508" DrawAspect="Content" ObjectID="_1350866119" r:id="rId508"/>
        </w:object>
      </w:r>
    </w:p>
    <w:p>
      <w:pPr>
        <w:pStyle w:val="Default"/>
        <w:tabs>
          <w:tab w:val="clear" w:pos="720"/>
          <w:tab w:val="left" w:pos="567" w:leader="none"/>
        </w:tabs>
        <w:spacing w:lineRule="auto" w:line="360"/>
        <w:jc w:val="both"/>
        <w:rPr>
          <w:lang w:val="vi-VN"/>
        </w:rPr>
      </w:pPr>
      <w:r>
        <w:rPr>
          <w:lang w:val="vi-VN"/>
        </w:rPr>
        <w:tab/>
        <w:t>Có các trường hợp xảy ra như sau</w:t>
      </w:r>
    </w:p>
    <w:p>
      <w:pPr>
        <w:pStyle w:val="Default"/>
        <w:tabs>
          <w:tab w:val="clear" w:pos="720"/>
          <w:tab w:val="left" w:pos="567" w:leader="none"/>
        </w:tabs>
        <w:spacing w:lineRule="auto" w:line="360"/>
        <w:ind w:right="-329"/>
        <w:jc w:val="both"/>
        <w:rPr/>
      </w:pPr>
      <w:r>
        <w:rPr>
          <w:lang w:val="vi-VN"/>
        </w:rPr>
        <w:tab/>
      </w:r>
      <w:r>
        <w:rPr/>
        <w:object w:dxaOrig="2439" w:dyaOrig="6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21.95pt;height:31pt" filled="f" o:ole="">
            <v:imagedata r:id="rId511" o:title=""/>
          </v:shape>
          <o:OLEObject Type="Embed" ProgID="" ShapeID="ole_rId510" DrawAspect="Content" ObjectID="_607082780" r:id="rId510"/>
        </w:object>
      </w:r>
      <w:r>
        <w:rPr>
          <w:lang w:val="vi-VN"/>
        </w:rPr>
        <w:t xml:space="preserve"> </w:t>
      </w:r>
      <w:r>
        <w:rPr>
          <w:rFonts w:eastAsia="Wingdings" w:cs="Wingdings" w:ascii="Wingdings" w:hAnsi="Wingdings"/>
          <w:color w:val="000000"/>
          <w:lang w:val="vi-VN" w:eastAsia="en-US"/>
        </w:rPr>
        <w:sym w:font="Wingdings" w:char="f0e0"/>
      </w:r>
      <w:r>
        <w:rPr>
          <w:color w:val="000000"/>
          <w:lang w:val="vi-VN" w:eastAsia="en-US"/>
        </w:rPr>
        <w:t xml:space="preserve"> Hoán vị gen xảy ra ở cả 2 giới với tần số bằng nhau (f = 40%)</w:t>
      </w:r>
    </w:p>
    <w:p>
      <w:pPr>
        <w:pStyle w:val="Default"/>
        <w:tabs>
          <w:tab w:val="clear" w:pos="720"/>
          <w:tab w:val="left" w:pos="567" w:leader="none"/>
        </w:tabs>
        <w:spacing w:lineRule="auto" w:line="360"/>
        <w:ind w:right="-612"/>
        <w:jc w:val="both"/>
        <w:rPr/>
      </w:pPr>
      <w:r>
        <w:rPr>
          <w:color w:val="000000"/>
          <w:lang w:val="vi-VN" w:eastAsia="en-US"/>
        </w:rPr>
        <w:tab/>
      </w:r>
      <w:r>
        <w:rPr/>
        <w:object w:dxaOrig="2340" w:dyaOrig="6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17pt;height:31pt" filled="f" o:ole="">
            <v:imagedata r:id="rId513" o:title=""/>
          </v:shape>
          <o:OLEObject Type="Embed" ProgID="" ShapeID="ole_rId512" DrawAspect="Content" ObjectID="_449325511" r:id="rId512"/>
        </w:object>
      </w:r>
      <w:r>
        <w:rPr>
          <w:lang w:val="vi-VN"/>
        </w:rPr>
        <w:t xml:space="preserve"> </w:t>
      </w:r>
      <w:r>
        <w:rPr>
          <w:rFonts w:eastAsia="Wingdings" w:cs="Wingdings" w:ascii="Wingdings" w:hAnsi="Wingdings"/>
          <w:color w:val="000000"/>
          <w:lang w:val="vi-VN" w:eastAsia="en-US"/>
        </w:rPr>
        <w:sym w:font="Wingdings" w:char="f0e0"/>
      </w:r>
      <w:r>
        <w:rPr>
          <w:color w:val="000000"/>
          <w:lang w:val="vi-VN" w:eastAsia="en-US"/>
        </w:rPr>
        <w:t xml:space="preserve"> Hoán vị gen xảy ra ở một giới với tần số f = 8.2 = 16% </w:t>
      </w:r>
      <w:r>
        <w:rPr>
          <w:rFonts w:eastAsia="Wingdings" w:cs="Wingdings" w:ascii="Wingdings" w:hAnsi="Wingdings"/>
          <w:color w:val="000000"/>
          <w:lang w:val="vi-VN" w:eastAsia="en-US"/>
        </w:rPr>
        <w:sym w:font="Wingdings" w:char="f0e0"/>
      </w:r>
      <w:r>
        <w:rPr>
          <w:color w:val="000000"/>
          <w:lang w:val="vi-VN" w:eastAsia="en-US"/>
        </w:rPr>
        <w:t xml:space="preserve"> B sai.</w:t>
      </w:r>
    </w:p>
    <w:p>
      <w:pPr>
        <w:pStyle w:val="Default"/>
        <w:tabs>
          <w:tab w:val="clear" w:pos="720"/>
          <w:tab w:val="left" w:pos="567" w:leader="none"/>
        </w:tabs>
        <w:spacing w:lineRule="auto" w:line="360"/>
        <w:ind w:right="-329"/>
        <w:jc w:val="both"/>
        <w:rPr/>
      </w:pPr>
      <w:r>
        <w:rPr>
          <w:lang w:val="vi-VN"/>
        </w:rPr>
        <w:tab/>
      </w:r>
      <w:r>
        <w:rPr/>
        <w:object w:dxaOrig="2460" w:dyaOrig="6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23pt;height:31pt" filled="f" o:ole="">
            <v:imagedata r:id="rId515" o:title=""/>
          </v:shape>
          <o:OLEObject Type="Embed" ProgID="" ShapeID="ole_rId514" DrawAspect="Content" ObjectID="_1861385080" r:id="rId514"/>
        </w:object>
      </w:r>
      <w:r>
        <w:rPr>
          <w:lang w:val="vi-VN"/>
        </w:rPr>
        <w:t xml:space="preserve"> </w:t>
      </w:r>
      <w:r>
        <w:rPr>
          <w:rFonts w:eastAsia="Wingdings" w:cs="Wingdings" w:ascii="Wingdings" w:hAnsi="Wingdings"/>
          <w:color w:val="000000"/>
          <w:lang w:val="vi-VN" w:eastAsia="en-US"/>
        </w:rPr>
        <w:sym w:font="Wingdings" w:char="f0e0"/>
      </w:r>
      <w:r>
        <w:rPr>
          <w:color w:val="000000"/>
          <w:lang w:val="vi-VN" w:eastAsia="en-US"/>
        </w:rPr>
        <w:t xml:space="preserve"> Hoán vị gen đã xảy ra ở cả bố và mẹ với tần số 20%.</w:t>
      </w:r>
    </w:p>
    <w:p>
      <w:pPr>
        <w:pStyle w:val="Default"/>
        <w:tabs>
          <w:tab w:val="clear" w:pos="720"/>
          <w:tab w:val="left" w:pos="567" w:leader="none"/>
        </w:tabs>
        <w:spacing w:lineRule="auto" w:line="360"/>
        <w:jc w:val="both"/>
        <w:rPr>
          <w:b/>
          <w:color w:val="0000FF"/>
          <w:lang w:val="en-US" w:eastAsia="en-US"/>
        </w:rPr>
      </w:pPr>
      <w:r>
        <w:rPr>
          <w:color w:val="000000"/>
          <w:lang w:val="vi-VN"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pPr>
      <w:r>
        <w:rPr>
          <w:b/>
          <w:color w:val="FF0000"/>
          <w:lang w:val="vi-VN" w:eastAsia="en-US"/>
        </w:rPr>
        <w:t>Câu 35:</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r>
      <w:r>
        <w:rPr>
          <w:color w:val="000000"/>
          <w:lang w:val="en-US" w:eastAsia="en-US"/>
        </w:rPr>
        <w:t>A: xoăn &gt;&gt; a: thẳng</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Gọi p và q lần lượt là tần số alen A và a của quần thể; gọi x là số cá thể mang kiểu gen dị hợp của quần thể ở thế hệ xuất phát, theo bài ra, ta có:</w:t>
      </w:r>
    </w:p>
    <w:p>
      <w:pPr>
        <w:pStyle w:val="Default"/>
        <w:tabs>
          <w:tab w:val="clear" w:pos="720"/>
          <w:tab w:val="left" w:pos="567" w:leader="none"/>
        </w:tabs>
        <w:spacing w:lineRule="auto" w:line="360"/>
        <w:jc w:val="both"/>
        <w:rPr/>
      </w:pPr>
      <w:r>
        <w:rPr/>
        <w:tab/>
      </w:r>
      <w:r>
        <w:rPr/>
        <w:object w:dxaOrig="786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393pt;height:31pt" filled="f" o:ole="">
            <v:imagedata r:id="rId517" o:title=""/>
          </v:shape>
          <o:OLEObject Type="Embed" ProgID="" ShapeID="ole_rId516" DrawAspect="Content" ObjectID="_450874274" r:id="rId516"/>
        </w:object>
      </w:r>
    </w:p>
    <w:p>
      <w:pPr>
        <w:pStyle w:val="Default"/>
        <w:tabs>
          <w:tab w:val="clear" w:pos="720"/>
          <w:tab w:val="left" w:pos="567" w:leader="none"/>
        </w:tabs>
        <w:spacing w:lineRule="auto" w:line="360"/>
        <w:jc w:val="both"/>
        <w:rPr>
          <w:color w:val="000000"/>
          <w:lang w:val="en-US" w:eastAsia="en-US"/>
        </w:rPr>
      </w:pPr>
      <w:r>
        <w:rPr/>
        <w:tab/>
        <w:t>Khi quần thể tiến hành giao phối ngẫu nhiên, quần thể đạt trạng thái cân bằng di truyền và có thành phần kiểu gen là: p</w:t>
      </w:r>
      <w:r>
        <w:rPr>
          <w:vertAlign w:val="superscript"/>
        </w:rPr>
        <w:t>2</w:t>
      </w:r>
      <w:r>
        <w:rPr/>
        <w:t xml:space="preserve"> AA + 2pq Aa + q</w:t>
      </w:r>
      <w:r>
        <w:rPr>
          <w:vertAlign w:val="superscript"/>
        </w:rPr>
        <w:t>2</w:t>
      </w:r>
      <w:r>
        <w:rPr/>
        <w:t xml:space="preserve"> aa = 1, mặt khác, đời F</w:t>
        <w:softHyphen/>
      </w:r>
      <w:r>
        <w:rPr>
          <w:vertAlign w:val="subscript"/>
        </w:rPr>
        <w:t>1</w:t>
      </w:r>
      <w:r>
        <w:rPr/>
        <w:t xml:space="preserve"> có tỉ lệ cá thể lông thẳng (aa) bằng 90% tỉ lệ cá thể lông thẳng ở thế hệ xuất phát </w:t>
      </w:r>
      <w:r>
        <w:rPr>
          <w:rFonts w:eastAsia="Wingdings" w:cs="Wingdings" w:ascii="Wingdings" w:hAnsi="Wingdings"/>
          <w:color w:val="000000"/>
          <w:lang w:val="vi-VN" w:eastAsia="en-US"/>
        </w:rPr>
        <w:sym w:font="Wingdings" w:char="f0e0"/>
      </w:r>
      <w:r>
        <w:rPr>
          <w:color w:val="000000"/>
          <w:lang w:val="en-US" w:eastAsia="en-US"/>
        </w:rPr>
        <w:t xml:space="preserve"> </w:t>
      </w:r>
      <w:r>
        <w:rPr/>
        <w:object w:dxaOrig="5899" w:dyaOrig="6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94.95pt;height:31pt" filled="f" o:ole="">
            <v:imagedata r:id="rId519" o:title=""/>
          </v:shape>
          <o:OLEObject Type="Embed" ProgID="" ShapeID="ole_rId518" DrawAspect="Content" ObjectID="_125053699" r:id="rId518"/>
        </w:object>
      </w:r>
      <w:r>
        <w:rPr>
          <w:rFonts w:eastAsia="Wingdings" w:cs="Wingdings" w:ascii="Wingdings" w:hAnsi="Wingdings"/>
          <w:color w:val="000000"/>
          <w:lang w:val="vi-VN" w:eastAsia="en-US"/>
        </w:rPr>
        <w:sym w:font="Wingdings" w:char="f0e0"/>
      </w:r>
      <w:r>
        <w:rPr>
          <w:color w:val="000000"/>
          <w:lang w:val="en-US" w:eastAsia="en-US"/>
        </w:rPr>
        <w:t xml:space="preserve"> tỉ lệ cá thể lông xoăn có kiểu gen thuần chủng ở thế hệ xuất phát là: AA = A - - Aa = 600 – 400 = 200 = 200/1000 = 0,2 = 20%.</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D.</w:t>
      </w:r>
    </w:p>
    <w:p>
      <w:pPr>
        <w:pStyle w:val="Default"/>
        <w:spacing w:lineRule="auto" w:line="360"/>
        <w:jc w:val="both"/>
        <w:rPr/>
      </w:pPr>
      <w:r>
        <w:rPr>
          <w:b/>
          <w:color w:val="FF0000"/>
          <w:lang w:val="vi-VN" w:eastAsia="en-US"/>
        </w:rPr>
        <w:t>Câu 36:</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Tật dính ngón tay 2 và 3 dạng đột biến gen nằm trên NST giới tính Y, chỉ gặp ở nam.</w:t>
      </w:r>
    </w:p>
    <w:p>
      <w:pPr>
        <w:pStyle w:val="Default"/>
        <w:tabs>
          <w:tab w:val="clear" w:pos="720"/>
          <w:tab w:val="left" w:pos="567" w:leader="none"/>
        </w:tabs>
        <w:spacing w:lineRule="auto" w:line="360"/>
        <w:jc w:val="both"/>
        <w:rPr>
          <w:color w:val="000000"/>
          <w:lang w:val="vi-VN" w:eastAsia="en-US"/>
        </w:rPr>
      </w:pPr>
      <w:r>
        <w:rPr>
          <w:color w:val="000000"/>
          <w:lang w:val="vi-VN" w:eastAsia="en-US"/>
        </w:rPr>
        <w:tab/>
        <w:t>Vậy người con trai đã nhận gen gây tật dính ngón tay từ bố.</w:t>
      </w:r>
    </w:p>
    <w:p>
      <w:pPr>
        <w:pStyle w:val="Default"/>
        <w:tabs>
          <w:tab w:val="clear" w:pos="720"/>
          <w:tab w:val="left" w:pos="567" w:leader="none"/>
        </w:tabs>
        <w:spacing w:lineRule="auto" w:line="360"/>
        <w:jc w:val="both"/>
        <w:rPr/>
      </w:pPr>
      <w:r>
        <w:rPr>
          <w:b/>
          <w:color w:val="0000FF"/>
          <w:lang w:val="vi-VN" w:eastAsia="en-US"/>
        </w:rPr>
        <w:tab/>
        <w:t>Đáp án A.</w:t>
      </w:r>
    </w:p>
    <w:p>
      <w:pPr>
        <w:pStyle w:val="Default"/>
        <w:spacing w:lineRule="auto" w:line="360"/>
        <w:jc w:val="both"/>
        <w:rPr/>
      </w:pPr>
      <w:r>
        <w:rPr>
          <w:b/>
          <w:color w:val="FF0000"/>
          <w:lang w:val="vi-VN" w:eastAsia="en-US"/>
        </w:rPr>
        <w:t>Câu 37:</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r>
      <w:r>
        <w:rPr/>
        <w:object w:dxaOrig="3340" w:dyaOrig="6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67pt;height:31pt" filled="f" o:ole="">
            <v:imagedata r:id="rId521" o:title=""/>
          </v:shape>
          <o:OLEObject Type="Embed" ProgID="" ShapeID="ole_rId520" DrawAspect="Content" ObjectID="_1551349505" r:id="rId520"/>
        </w:object>
      </w:r>
      <w:r>
        <w:rPr>
          <w:lang w:val="vi-VN"/>
        </w:rPr>
        <w:t>.</w:t>
      </w:r>
    </w:p>
    <w:p>
      <w:pPr>
        <w:pStyle w:val="Default"/>
        <w:tabs>
          <w:tab w:val="clear" w:pos="720"/>
          <w:tab w:val="left" w:pos="567" w:leader="none"/>
        </w:tabs>
        <w:spacing w:lineRule="auto" w:line="360"/>
        <w:jc w:val="both"/>
        <w:rPr>
          <w:lang w:val="vi-VN"/>
        </w:rPr>
      </w:pPr>
      <w:r>
        <w:rPr>
          <w:lang w:val="vi-VN"/>
        </w:rPr>
        <w:tab/>
        <w:t>Xét riêng từng cặp NST ta có:</w:t>
      </w:r>
    </w:p>
    <w:p>
      <w:pPr>
        <w:pStyle w:val="Default"/>
        <w:tabs>
          <w:tab w:val="clear" w:pos="720"/>
          <w:tab w:val="left" w:pos="567" w:leader="none"/>
        </w:tabs>
        <w:spacing w:lineRule="auto" w:line="360"/>
        <w:jc w:val="both"/>
        <w:rPr/>
      </w:pPr>
      <w:r>
        <w:rPr>
          <w:lang w:val="vi-VN"/>
        </w:rPr>
        <w:tab/>
      </w:r>
      <w:r>
        <w:rPr/>
        <w:t xml:space="preserve">- </w:t>
      </w:r>
      <w:r>
        <w:rPr/>
        <w:object w:dxaOrig="1579" w:dyaOrig="36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78.95pt;height:18pt" filled="f" o:ole="">
            <v:imagedata r:id="rId523" o:title=""/>
          </v:shape>
          <o:OLEObject Type="Embed" ProgID="" ShapeID="ole_rId522" DrawAspect="Content" ObjectID="_731737652" r:id="rId522"/>
        </w:object>
      </w:r>
    </w:p>
    <w:p>
      <w:pPr>
        <w:pStyle w:val="Default"/>
        <w:tabs>
          <w:tab w:val="clear" w:pos="720"/>
          <w:tab w:val="left" w:pos="567" w:leader="none"/>
        </w:tabs>
        <w:spacing w:lineRule="auto" w:line="360"/>
        <w:jc w:val="both"/>
        <w:rPr/>
      </w:pPr>
      <w:r>
        <w:rPr/>
        <w:tab/>
      </w:r>
      <w:r>
        <w:rPr/>
        <w:object w:dxaOrig="2740" w:dyaOrig="6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37pt;height:31pt" filled="f" o:ole="">
            <v:imagedata r:id="rId525" o:title=""/>
          </v:shape>
          <o:OLEObject Type="Embed" ProgID="" ShapeID="ole_rId524" DrawAspect="Content" ObjectID="_1668913392" r:id="rId524"/>
        </w:object>
      </w:r>
    </w:p>
    <w:p>
      <w:pPr>
        <w:pStyle w:val="Default"/>
        <w:tabs>
          <w:tab w:val="clear" w:pos="720"/>
          <w:tab w:val="left" w:pos="567" w:leader="none"/>
        </w:tabs>
        <w:spacing w:lineRule="auto" w:line="360"/>
        <w:jc w:val="both"/>
        <w:rPr/>
      </w:pPr>
      <w:r>
        <w:rPr/>
        <w:tab/>
        <w:t>- Tỉ lệ kiểu hình đực mang tất cả các tính trạng trội ở đời con chiếm 8,25%</w:t>
      </w:r>
    </w:p>
    <w:p>
      <w:pPr>
        <w:pStyle w:val="Default"/>
        <w:tabs>
          <w:tab w:val="clear" w:pos="720"/>
          <w:tab w:val="left" w:pos="567" w:leader="none"/>
        </w:tabs>
        <w:spacing w:lineRule="auto" w:line="360"/>
        <w:jc w:val="both"/>
        <w:rPr/>
      </w:pPr>
      <w:r>
        <w:rPr/>
        <w:tab/>
        <w:t>Hay (A-,B-,D-,H-) X</w:t>
      </w:r>
      <w:r>
        <w:rPr>
          <w:vertAlign w:val="superscript"/>
        </w:rPr>
        <w:t>E</w:t>
      </w:r>
      <w:r>
        <w:rPr/>
        <w:t xml:space="preserve">Y = 8,25% </w:t>
      </w:r>
      <w:r>
        <w:rPr>
          <w:rFonts w:eastAsia="Wingdings" w:cs="Wingdings" w:ascii="Wingdings" w:hAnsi="Wingdings"/>
          <w:color w:val="000000"/>
          <w:lang w:val="vi-VN" w:eastAsia="en-US"/>
        </w:rPr>
        <w:sym w:font="Wingdings" w:char="f0e0"/>
      </w:r>
      <w:r>
        <w:rPr>
          <w:color w:val="000000"/>
          <w:lang w:val="en-US" w:eastAsia="en-US"/>
        </w:rPr>
        <w:t xml:space="preserve"> </w:t>
      </w:r>
      <w:r>
        <w:rPr/>
        <w:t>(A-,B-,D-,H-) = 8,25% : 25% = 33%</w:t>
      </w:r>
    </w:p>
    <w:p>
      <w:pPr>
        <w:pStyle w:val="Default"/>
        <w:tabs>
          <w:tab w:val="clear" w:pos="720"/>
          <w:tab w:val="left" w:pos="567" w:leader="none"/>
        </w:tabs>
        <w:spacing w:lineRule="auto" w:line="360"/>
        <w:jc w:val="both"/>
        <w:rPr/>
      </w:pPr>
      <w:r>
        <w:rPr/>
        <w:tab/>
        <w:t xml:space="preserve">- P: cái </w:t>
      </w:r>
      <w:r>
        <w:rPr/>
        <w:object w:dxaOrig="400" w:dyaOrig="62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20pt;height:31pt" filled="f" o:ole="">
            <v:imagedata r:id="rId527" o:title=""/>
          </v:shape>
          <o:OLEObject Type="Embed" ProgID="" ShapeID="ole_rId526" DrawAspect="Content" ObjectID="_1331896201" r:id="rId526"/>
        </w:object>
      </w:r>
      <w:r>
        <w:rPr/>
        <w:t xml:space="preserve"> x đực </w:t>
      </w:r>
      <w:r>
        <w:rPr/>
        <w:object w:dxaOrig="400" w:dyaOrig="62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20pt;height:31pt" filled="f" o:ole="">
            <v:imagedata r:id="rId529" o:title=""/>
          </v:shape>
          <o:OLEObject Type="Embed" ProgID="" ShapeID="ole_rId528" DrawAspect="Content" ObjectID="_2110094312" r:id="rId528"/>
        </w:object>
      </w:r>
    </w:p>
    <w:p>
      <w:pPr>
        <w:pStyle w:val="Default"/>
        <w:tabs>
          <w:tab w:val="clear" w:pos="720"/>
          <w:tab w:val="left" w:pos="567" w:leader="none"/>
        </w:tabs>
        <w:spacing w:lineRule="auto" w:line="360"/>
        <w:jc w:val="both"/>
        <w:rPr/>
      </w:pPr>
      <w:r>
        <w:rPr/>
        <w:tab/>
        <w:t xml:space="preserve">Vì ruồi đực chỉ xảy ra liên kết gen nên đực </w:t>
      </w:r>
      <w:r>
        <w:rPr/>
        <w:object w:dxaOrig="400" w:dyaOrig="6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20pt;height:31pt" filled="f" o:ole="">
            <v:imagedata r:id="rId531" o:title=""/>
          </v:shape>
          <o:OLEObject Type="Embed" ProgID="" ShapeID="ole_rId530" DrawAspect="Content" ObjectID="_1405948527" r:id="rId530"/>
        </w:object>
      </w:r>
      <w:r>
        <w:rPr/>
        <w:t xml:space="preserve"> cho 2 loại giao tử là: </w:t>
      </w:r>
      <w:r>
        <w:rPr/>
        <w:object w:dxaOrig="1560" w:dyaOrig="34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78pt;height:17pt" filled="f" o:ole="">
            <v:imagedata r:id="rId533" o:title=""/>
          </v:shape>
          <o:OLEObject Type="Embed" ProgID="" ShapeID="ole_rId532" DrawAspect="Content" ObjectID="_1615808493" r:id="rId532"/>
        </w:object>
      </w:r>
    </w:p>
    <w:p>
      <w:pPr>
        <w:pStyle w:val="Default"/>
        <w:tabs>
          <w:tab w:val="clear" w:pos="720"/>
          <w:tab w:val="left" w:pos="567" w:leader="none"/>
        </w:tabs>
        <w:spacing w:lineRule="auto" w:line="360"/>
        <w:jc w:val="both"/>
        <w:rPr/>
      </w:pPr>
      <w:r>
        <w:rPr/>
        <w:tab/>
      </w:r>
      <w:r>
        <w:rPr>
          <w:rFonts w:eastAsia="Wingdings" w:cs="Wingdings" w:ascii="Wingdings" w:hAnsi="Wingdings"/>
          <w:color w:val="000000"/>
          <w:lang w:val="vi-VN" w:eastAsia="en-US"/>
        </w:rPr>
        <w:sym w:font="Wingdings" w:char="f0e0"/>
      </w:r>
      <w:r>
        <w:rPr>
          <w:color w:val="000000"/>
          <w:lang w:val="en-US" w:eastAsia="en-US"/>
        </w:rPr>
        <w:t xml:space="preserve"> </w:t>
      </w:r>
      <w:r>
        <w:rPr/>
        <w:t xml:space="preserve">P: cái </w:t>
      </w:r>
      <w:r>
        <w:rPr/>
        <w:object w:dxaOrig="400" w:dyaOrig="6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0pt;height:31pt" filled="f" o:ole="">
            <v:imagedata r:id="rId535" o:title=""/>
          </v:shape>
          <o:OLEObject Type="Embed" ProgID="" ShapeID="ole_rId534" DrawAspect="Content" ObjectID="_1911967094" r:id="rId534"/>
        </w:object>
      </w:r>
      <w:r>
        <w:rPr/>
        <w:t xml:space="preserve"> x đực </w:t>
      </w:r>
      <w:r>
        <w:rPr/>
        <w:object w:dxaOrig="400" w:dyaOrig="6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20pt;height:31pt" filled="f" o:ole="">
            <v:imagedata r:id="rId537" o:title=""/>
          </v:shape>
          <o:OLEObject Type="Embed" ProgID="" ShapeID="ole_rId536" DrawAspect="Content" ObjectID="_728272695" r:id="rId536"/>
        </w:object>
      </w:r>
      <w:r>
        <w:rPr/>
        <w:t xml:space="preserve"> không tạo được đời con có kiểu gen là </w:t>
      </w:r>
      <w:r>
        <w:rPr/>
        <w:object w:dxaOrig="340" w:dyaOrig="6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7pt;height:31pt" filled="f" o:ole="">
            <v:imagedata r:id="rId539" o:title=""/>
          </v:shape>
          <o:OLEObject Type="Embed" ProgID="" ShapeID="ole_rId538" DrawAspect="Content" ObjectID="_2082249243" r:id="rId538"/>
        </w:object>
      </w:r>
    </w:p>
    <w:p>
      <w:pPr>
        <w:pStyle w:val="Default"/>
        <w:tabs>
          <w:tab w:val="clear" w:pos="720"/>
          <w:tab w:val="left" w:pos="567" w:leader="none"/>
        </w:tabs>
        <w:spacing w:lineRule="auto" w:line="360"/>
        <w:jc w:val="both"/>
        <w:rPr/>
      </w:pPr>
      <w:r>
        <w:rPr/>
        <w:tab/>
      </w:r>
      <w:r>
        <w:rPr>
          <w:rFonts w:eastAsia="Wingdings" w:cs="Wingdings" w:ascii="Wingdings" w:hAnsi="Wingdings"/>
          <w:color w:val="000000"/>
          <w:lang w:val="vi-VN" w:eastAsia="en-US"/>
        </w:rPr>
        <w:sym w:font="Wingdings" w:char="f0e0"/>
      </w:r>
      <w:r>
        <w:rPr>
          <w:color w:val="000000"/>
          <w:lang w:val="en-US" w:eastAsia="en-US"/>
        </w:rPr>
        <w:t xml:space="preserve"> (aa,bb) = 0% </w:t>
      </w:r>
      <w:r>
        <w:rPr>
          <w:rFonts w:eastAsia="Wingdings" w:cs="Wingdings" w:ascii="Wingdings" w:hAnsi="Wingdings"/>
          <w:color w:val="000000"/>
          <w:lang w:val="vi-VN" w:eastAsia="en-US"/>
        </w:rPr>
        <w:sym w:font="Wingdings" w:char="f0e0"/>
      </w:r>
      <w:r>
        <w:rPr>
          <w:color w:val="000000"/>
          <w:lang w:val="en-US" w:eastAsia="en-US"/>
        </w:rPr>
        <w:t xml:space="preserve"> (A-B-) = 50% </w:t>
      </w:r>
      <w:r>
        <w:rPr>
          <w:rFonts w:eastAsia="Wingdings" w:cs="Wingdings" w:ascii="Wingdings" w:hAnsi="Wingdings"/>
          <w:color w:val="000000"/>
          <w:lang w:val="vi-VN" w:eastAsia="en-US"/>
        </w:rPr>
        <w:sym w:font="Wingdings" w:char="f0e0"/>
      </w:r>
      <w:r>
        <w:rPr>
          <w:color w:val="000000"/>
          <w:lang w:val="en-US" w:eastAsia="en-US"/>
        </w:rPr>
        <w:t xml:space="preserve"> (aaB-) = (A-bb) = 25%</w:t>
      </w:r>
    </w:p>
    <w:p>
      <w:pPr>
        <w:pStyle w:val="Default"/>
        <w:tabs>
          <w:tab w:val="clear" w:pos="720"/>
          <w:tab w:val="left" w:pos="567" w:leader="none"/>
        </w:tabs>
        <w:spacing w:lineRule="auto" w:line="360"/>
        <w:jc w:val="both"/>
        <w:rPr/>
      </w:pPr>
      <w:r>
        <w:rPr>
          <w:color w:val="000000"/>
          <w:lang w:val="en-US" w:eastAsia="en-US"/>
        </w:rPr>
        <w:tab/>
        <w:t xml:space="preserve">- Có </w:t>
      </w:r>
      <w:r>
        <w:rPr/>
        <w:t xml:space="preserve">(A-,B-,D-,H-) = 33% </w:t>
      </w:r>
      <w:r>
        <w:rPr>
          <w:rFonts w:eastAsia="Wingdings" w:cs="Wingdings" w:ascii="Wingdings" w:hAnsi="Wingdings"/>
          <w:color w:val="000000"/>
          <w:lang w:val="vi-VN" w:eastAsia="en-US"/>
        </w:rPr>
        <w:sym w:font="Wingdings" w:char="f0e0"/>
      </w:r>
      <w:r>
        <w:rPr>
          <w:color w:val="000000"/>
          <w:lang w:val="en-US" w:eastAsia="en-US"/>
        </w:rPr>
        <w:t xml:space="preserve"> (</w:t>
      </w:r>
      <w:r>
        <w:rPr/>
        <w:t>D-,H-) = 33% : 50% = 66%</w:t>
      </w:r>
    </w:p>
    <w:p>
      <w:pPr>
        <w:pStyle w:val="Default"/>
        <w:tabs>
          <w:tab w:val="clear" w:pos="720"/>
          <w:tab w:val="left" w:pos="567" w:leader="none"/>
        </w:tabs>
        <w:spacing w:lineRule="auto" w:line="360"/>
        <w:jc w:val="both"/>
        <w:rPr/>
      </w:pPr>
      <w:r>
        <w:rPr/>
        <w:tab/>
      </w:r>
      <w:r>
        <w:rPr>
          <w:rFonts w:eastAsia="Wingdings" w:cs="Wingdings" w:ascii="Wingdings" w:hAnsi="Wingdings"/>
          <w:color w:val="000000"/>
          <w:lang w:val="vi-VN" w:eastAsia="en-US"/>
        </w:rPr>
        <w:sym w:font="Wingdings" w:char="f0e0"/>
      </w:r>
      <w:r>
        <w:rPr>
          <w:color w:val="000000"/>
          <w:lang w:val="en-US" w:eastAsia="en-US"/>
        </w:rPr>
        <w:t xml:space="preserve"> (dd,hh) = 66% - 50% = 16%</w:t>
      </w:r>
    </w:p>
    <w:p>
      <w:pPr>
        <w:pStyle w:val="Default"/>
        <w:tabs>
          <w:tab w:val="clear" w:pos="720"/>
          <w:tab w:val="left" w:pos="567" w:leader="none"/>
        </w:tabs>
        <w:spacing w:lineRule="auto" w:line="360"/>
        <w:jc w:val="both"/>
        <w:rPr/>
      </w:pPr>
      <w:r>
        <w:rPr>
          <w:color w:val="000000"/>
          <w:lang w:val="en-US" w:eastAsia="en-US"/>
        </w:rPr>
        <w:tab/>
      </w:r>
      <w:r>
        <w:rPr>
          <w:rFonts w:eastAsia="Wingdings" w:cs="Wingdings" w:ascii="Wingdings" w:hAnsi="Wingdings"/>
          <w:color w:val="000000"/>
          <w:lang w:val="vi-VN" w:eastAsia="en-US"/>
        </w:rPr>
        <w:sym w:font="Wingdings" w:char="f0e0"/>
      </w:r>
      <w:r>
        <w:rPr>
          <w:color w:val="000000"/>
          <w:lang w:val="en-US" w:eastAsia="en-US"/>
        </w:rPr>
        <w:t xml:space="preserve"> (D-,hh) = (dd,H-) = 25% - 16% = 9%</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 Tỉ lệ kiểu hình mang một trong năm tính trạng lặn ở đời con của phép lai trên là:</w:t>
      </w:r>
    </w:p>
    <w:p>
      <w:pPr>
        <w:pStyle w:val="Default"/>
        <w:tabs>
          <w:tab w:val="clear" w:pos="720"/>
          <w:tab w:val="left" w:pos="567" w:leader="none"/>
        </w:tabs>
        <w:spacing w:lineRule="auto" w:line="360"/>
        <w:ind w:right="-896"/>
        <w:jc w:val="both"/>
        <w:rPr/>
      </w:pPr>
      <w:r>
        <w:rPr>
          <w:color w:val="000000"/>
          <w:lang w:val="en-US" w:eastAsia="en-US"/>
        </w:rPr>
        <w:tab/>
        <w:t>(aa,B-,</w:t>
      </w:r>
      <w:r>
        <w:rPr/>
        <w:t xml:space="preserve">D-,H-,E-) + </w:t>
      </w:r>
      <w:r>
        <w:rPr>
          <w:color w:val="000000"/>
          <w:lang w:val="en-US" w:eastAsia="en-US"/>
        </w:rPr>
        <w:t>(A-,bb,</w:t>
      </w:r>
      <w:r>
        <w:rPr/>
        <w:t xml:space="preserve">D-,H-,E-) + </w:t>
      </w:r>
      <w:r>
        <w:rPr>
          <w:color w:val="000000"/>
          <w:lang w:val="en-US" w:eastAsia="en-US"/>
        </w:rPr>
        <w:t>(A-,B-,</w:t>
      </w:r>
      <w:r>
        <w:rPr/>
        <w:t xml:space="preserve">dd,H-,E-) + </w:t>
      </w:r>
      <w:r>
        <w:rPr>
          <w:color w:val="000000"/>
          <w:lang w:val="en-US" w:eastAsia="en-US"/>
        </w:rPr>
        <w:t>(A-,B-,</w:t>
      </w:r>
      <w:r>
        <w:rPr/>
        <w:t xml:space="preserve">D-,hh,E-)  + </w:t>
      </w:r>
      <w:r>
        <w:rPr>
          <w:color w:val="000000"/>
          <w:lang w:val="en-US" w:eastAsia="en-US"/>
        </w:rPr>
        <w:t>(A-,B-,</w:t>
      </w:r>
      <w:r>
        <w:rPr/>
        <w:t>D-,H-,ee)</w:t>
      </w:r>
    </w:p>
    <w:p>
      <w:pPr>
        <w:pStyle w:val="Default"/>
        <w:tabs>
          <w:tab w:val="clear" w:pos="720"/>
          <w:tab w:val="left" w:pos="567" w:leader="none"/>
        </w:tabs>
        <w:spacing w:lineRule="auto" w:line="360"/>
        <w:ind w:right="-471"/>
        <w:jc w:val="both"/>
        <w:rPr/>
      </w:pPr>
      <w:r>
        <w:rPr/>
        <w:tab/>
        <w:t xml:space="preserve">= (0,25.0,66.0,75) + (0,25.0,66.0,75) + (0,5.0,09.0,75) + (0,5.0,09.0,75) + (0,5.0,66.0,25) </w:t>
      </w:r>
    </w:p>
    <w:p>
      <w:pPr>
        <w:pStyle w:val="Default"/>
        <w:tabs>
          <w:tab w:val="clear" w:pos="720"/>
          <w:tab w:val="left" w:pos="567" w:leader="none"/>
        </w:tabs>
        <w:spacing w:lineRule="auto" w:line="360"/>
        <w:ind w:right="-471"/>
        <w:jc w:val="both"/>
        <w:rPr/>
      </w:pPr>
      <w:r>
        <w:rPr/>
        <w:tab/>
        <w:t>= 0,3975 = 39,75%</w:t>
      </w:r>
    </w:p>
    <w:p>
      <w:pPr>
        <w:pStyle w:val="Default"/>
        <w:tabs>
          <w:tab w:val="clear" w:pos="720"/>
          <w:tab w:val="left" w:pos="567" w:leader="none"/>
        </w:tabs>
        <w:spacing w:lineRule="auto" w:line="360"/>
        <w:jc w:val="both"/>
        <w:rPr>
          <w:b/>
          <w:color w:val="0000FF"/>
          <w:lang w:val="en-US" w:eastAsia="en-US"/>
        </w:rPr>
      </w:pPr>
      <w:r>
        <w:rPr>
          <w:color w:val="000000"/>
          <w:lang w:val="vi-VN"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pPr>
      <w:r>
        <w:rPr>
          <w:b/>
          <w:color w:val="FF0000"/>
          <w:lang w:val="vi-VN" w:eastAsia="en-US"/>
        </w:rPr>
        <w:t>Câu 38:</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r>
      <w:r>
        <w:rPr>
          <w:color w:val="000000"/>
          <w:lang w:val="en-US" w:eastAsia="en-US"/>
        </w:rPr>
        <w:t>Phân tích sơ đồ như sau:</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 Chất trắng khi mà có gen A (tạo enzim A) thì tạo thành chất vàng, tức là chất vàng phải chứa alen A</w:t>
      </w:r>
    </w:p>
    <w:p>
      <w:pPr>
        <w:pStyle w:val="Default"/>
        <w:tabs>
          <w:tab w:val="clear" w:pos="720"/>
          <w:tab w:val="left" w:pos="567" w:leader="none"/>
        </w:tabs>
        <w:spacing w:lineRule="auto" w:line="360"/>
        <w:jc w:val="both"/>
        <w:rPr/>
      </w:pPr>
      <w:r>
        <w:rPr>
          <w:color w:val="000000"/>
          <w:lang w:val="en-US" w:eastAsia="en-US"/>
        </w:rPr>
        <w:tab/>
        <w:t>+ Chất vàng khi mà có gen B (tạo enzim B) thì tạo thành chất đỏ, tức là chất đỏ phải chứa đồng thời alen A và B.</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 a, b không tạo được enzim nên kiểu gen mà chứa a, b cho màu trắng.</w:t>
      </w:r>
    </w:p>
    <w:p>
      <w:pPr>
        <w:pStyle w:val="Default"/>
        <w:tabs>
          <w:tab w:val="clear" w:pos="720"/>
          <w:tab w:val="left" w:pos="567" w:leader="none"/>
        </w:tabs>
        <w:spacing w:lineRule="auto" w:line="360"/>
        <w:jc w:val="both"/>
        <w:rPr/>
      </w:pPr>
      <w:r>
        <w:rPr>
          <w:color w:val="000000"/>
          <w:lang w:val="en-US" w:eastAsia="en-US"/>
        </w:rPr>
        <w:tab/>
      </w:r>
      <w:r>
        <w:rPr>
          <w:rFonts w:eastAsia="Wingdings" w:cs="Wingdings" w:ascii="Wingdings" w:hAnsi="Wingdings"/>
          <w:color w:val="000000"/>
          <w:lang w:val="vi-VN" w:eastAsia="en-US"/>
        </w:rPr>
        <w:sym w:font="Wingdings" w:char="f0e0"/>
      </w:r>
      <w:r>
        <w:rPr>
          <w:color w:val="000000"/>
          <w:lang w:val="en-US" w:eastAsia="en-US"/>
        </w:rPr>
        <w:t xml:space="preserve">  Tính trạng màu hoa di truyền theo qui luật tương tác bổ trợ </w:t>
      </w:r>
      <w:r>
        <w:rPr>
          <w:rFonts w:eastAsia="Wingdings" w:cs="Wingdings" w:ascii="Wingdings" w:hAnsi="Wingdings"/>
          <w:color w:val="000000"/>
          <w:lang w:val="vi-VN" w:eastAsia="en-US"/>
        </w:rPr>
        <w:sym w:font="Wingdings" w:char="f0e0"/>
      </w:r>
      <w:r>
        <w:rPr>
          <w:color w:val="000000"/>
          <w:lang w:val="en-US" w:eastAsia="en-US"/>
        </w:rPr>
        <w:t xml:space="preserve"> (1) đúng; (2) sai</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Quy ước: A-B-: đỏ; A-bb: vàng, aaB-: trắng; aabb: trắng</w:t>
      </w:r>
    </w:p>
    <w:p>
      <w:pPr>
        <w:pStyle w:val="Default"/>
        <w:tabs>
          <w:tab w:val="clear" w:pos="720"/>
          <w:tab w:val="left" w:pos="567" w:leader="none"/>
        </w:tabs>
        <w:spacing w:lineRule="auto" w:line="360"/>
        <w:jc w:val="both"/>
        <w:rPr/>
      </w:pPr>
      <w:r>
        <w:rPr>
          <w:color w:val="000000"/>
          <w:lang w:val="en-US" w:eastAsia="en-US"/>
        </w:rPr>
        <w:tab/>
        <w:t xml:space="preserve">P: AaBb x AaBb </w:t>
      </w:r>
      <w:r>
        <w:rPr>
          <w:rFonts w:eastAsia="Wingdings" w:cs="Wingdings" w:ascii="Wingdings" w:hAnsi="Wingdings"/>
          <w:color w:val="000000"/>
          <w:lang w:val="vi-VN" w:eastAsia="en-US"/>
        </w:rPr>
        <w:sym w:font="Wingdings" w:char="f0e0"/>
      </w:r>
      <w:r>
        <w:rPr>
          <w:color w:val="000000"/>
          <w:lang w:val="en-US" w:eastAsia="en-US"/>
        </w:rPr>
        <w:t xml:space="preserve"> F</w:t>
      </w:r>
      <w:r>
        <w:rPr>
          <w:color w:val="000000"/>
          <w:vertAlign w:val="subscript"/>
          <w:lang w:val="en-US" w:eastAsia="en-US"/>
        </w:rPr>
        <w:t>1</w:t>
      </w:r>
      <w:r>
        <w:rPr>
          <w:color w:val="000000"/>
          <w:lang w:val="en-US" w:eastAsia="en-US"/>
        </w:rPr>
        <w:t>: 9A-B-: đỏ, 3A-bb: vàng, 3aaB-: trắng; 1aabb: trắng</w:t>
      </w:r>
    </w:p>
    <w:p>
      <w:pPr>
        <w:pStyle w:val="Default"/>
        <w:tabs>
          <w:tab w:val="clear" w:pos="720"/>
          <w:tab w:val="left" w:pos="567" w:leader="none"/>
        </w:tabs>
        <w:spacing w:lineRule="auto" w:line="360"/>
        <w:jc w:val="both"/>
        <w:rPr/>
      </w:pPr>
      <w:r>
        <w:rPr>
          <w:color w:val="000000"/>
          <w:lang w:val="en-US" w:eastAsia="en-US"/>
        </w:rPr>
        <w:tab/>
      </w:r>
      <w:r>
        <w:rPr>
          <w:rFonts w:eastAsia="Wingdings" w:cs="Wingdings" w:ascii="Wingdings" w:hAnsi="Wingdings"/>
          <w:color w:val="000000"/>
          <w:lang w:val="vi-VN" w:eastAsia="en-US"/>
        </w:rPr>
        <w:sym w:font="Wingdings" w:char="f0e0"/>
      </w:r>
      <w:r>
        <w:rPr>
          <w:color w:val="000000"/>
          <w:lang w:val="en-US" w:eastAsia="en-US"/>
        </w:rPr>
        <w:t xml:space="preserve"> F</w:t>
      </w:r>
      <w:r>
        <w:rPr>
          <w:color w:val="000000"/>
          <w:vertAlign w:val="subscript"/>
          <w:lang w:val="en-US" w:eastAsia="en-US"/>
        </w:rPr>
        <w:t>1</w:t>
      </w:r>
      <w:r>
        <w:rPr>
          <w:color w:val="000000"/>
          <w:lang w:val="en-US" w:eastAsia="en-US"/>
        </w:rPr>
        <w:t xml:space="preserve">: 9 đỏ : 3 vàng : 4 trắng </w:t>
      </w:r>
      <w:r>
        <w:rPr>
          <w:rFonts w:eastAsia="Wingdings" w:cs="Wingdings" w:ascii="Wingdings" w:hAnsi="Wingdings"/>
          <w:color w:val="000000"/>
          <w:lang w:val="vi-VN" w:eastAsia="en-US"/>
        </w:rPr>
        <w:sym w:font="Wingdings" w:char="f0e0"/>
      </w:r>
      <w:r>
        <w:rPr>
          <w:color w:val="000000"/>
          <w:lang w:val="en-US" w:eastAsia="en-US"/>
        </w:rPr>
        <w:t xml:space="preserve"> (3) đúng</w:t>
      </w:r>
    </w:p>
    <w:p>
      <w:pPr>
        <w:pStyle w:val="Default"/>
        <w:tabs>
          <w:tab w:val="clear" w:pos="720"/>
          <w:tab w:val="left" w:pos="567" w:leader="none"/>
        </w:tabs>
        <w:spacing w:lineRule="auto" w:line="360"/>
        <w:jc w:val="both"/>
        <w:rPr/>
      </w:pPr>
      <w:r>
        <w:rPr>
          <w:color w:val="000000"/>
          <w:lang w:val="en-US" w:eastAsia="en-US"/>
        </w:rPr>
        <w:tab/>
        <w:t>- Hoa vàng F</w:t>
      </w:r>
      <w:r>
        <w:rPr>
          <w:color w:val="000000"/>
          <w:vertAlign w:val="subscript"/>
          <w:lang w:val="en-US" w:eastAsia="en-US"/>
        </w:rPr>
        <w:t>1</w:t>
      </w:r>
      <w:r>
        <w:rPr>
          <w:color w:val="000000"/>
          <w:lang w:val="en-US" w:eastAsia="en-US"/>
        </w:rPr>
        <w:t xml:space="preserve">: (1/3 AAbb : 2/3 Aabb) </w:t>
      </w:r>
    </w:p>
    <w:p>
      <w:pPr>
        <w:pStyle w:val="Default"/>
        <w:tabs>
          <w:tab w:val="clear" w:pos="720"/>
          <w:tab w:val="left" w:pos="567" w:leader="none"/>
        </w:tabs>
        <w:spacing w:lineRule="auto" w:line="360"/>
        <w:ind w:right="-187"/>
        <w:jc w:val="both"/>
        <w:rPr>
          <w:color w:val="000000"/>
          <w:lang w:val="en-US" w:eastAsia="en-US"/>
        </w:rPr>
      </w:pPr>
      <w:r>
        <w:rPr>
          <w:color w:val="000000"/>
          <w:lang w:val="en-US" w:eastAsia="en-US"/>
        </w:rPr>
        <w:tab/>
        <w:t>Cho cây hoa vàng F</w:t>
      </w:r>
      <w:r>
        <w:rPr>
          <w:color w:val="000000"/>
          <w:vertAlign w:val="subscript"/>
          <w:lang w:val="en-US" w:eastAsia="en-US"/>
        </w:rPr>
        <w:t>1</w:t>
      </w:r>
      <w:r>
        <w:rPr>
          <w:color w:val="000000"/>
          <w:lang w:val="en-US" w:eastAsia="en-US"/>
        </w:rPr>
        <w:t xml:space="preserve"> tự thụ, để thu được hoa trắng đồng hợp lặn thì kiểu gen hoa vàng là (2/3 Aabb) </w:t>
      </w:r>
      <w:r>
        <w:rPr>
          <w:rFonts w:eastAsia="Wingdings" w:cs="Wingdings" w:ascii="Wingdings" w:hAnsi="Wingdings"/>
          <w:color w:val="000000"/>
          <w:lang w:val="vi-VN" w:eastAsia="en-US"/>
        </w:rPr>
        <w:sym w:font="Wingdings" w:char="f0e0"/>
      </w:r>
      <w:r>
        <w:rPr>
          <w:color w:val="000000"/>
          <w:lang w:val="en-US" w:eastAsia="en-US"/>
        </w:rPr>
        <w:t xml:space="preserve"> tỉ lệ hoa trắng đồng hợp lặn (aabb) thu được ở F</w:t>
      </w:r>
      <w:r>
        <w:rPr>
          <w:color w:val="000000"/>
          <w:vertAlign w:val="subscript"/>
          <w:lang w:val="en-US" w:eastAsia="en-US"/>
        </w:rPr>
        <w:t>2</w:t>
      </w:r>
      <w:r>
        <w:rPr>
          <w:color w:val="000000"/>
          <w:lang w:val="en-US" w:eastAsia="en-US"/>
        </w:rPr>
        <w:t xml:space="preserve">: 2/3.1/2.1/2 = 1/6  </w:t>
      </w:r>
      <w:r>
        <w:rPr>
          <w:rFonts w:eastAsia="Wingdings" w:cs="Wingdings" w:ascii="Wingdings" w:hAnsi="Wingdings"/>
          <w:color w:val="000000"/>
          <w:lang w:val="vi-VN" w:eastAsia="en-US"/>
        </w:rPr>
        <w:sym w:font="Wingdings" w:char="f0e0"/>
      </w:r>
      <w:r>
        <w:rPr>
          <w:color w:val="000000"/>
          <w:lang w:val="en-US" w:eastAsia="en-US"/>
        </w:rPr>
        <w:t xml:space="preserve"> (4) sai</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Vậy có 2 kết luận đúng</w:t>
      </w:r>
    </w:p>
    <w:p>
      <w:pPr>
        <w:pStyle w:val="Default"/>
        <w:tabs>
          <w:tab w:val="clear" w:pos="720"/>
          <w:tab w:val="left" w:pos="567" w:leader="none"/>
        </w:tabs>
        <w:spacing w:lineRule="auto" w:line="360"/>
        <w:jc w:val="both"/>
        <w:rPr>
          <w:b/>
          <w:color w:val="0000FF"/>
          <w:lang w:val="en-US" w:eastAsia="en-US"/>
        </w:rPr>
      </w:pPr>
      <w:r>
        <w:rPr>
          <w:color w:val="000000"/>
          <w:lang w:val="vi-VN"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pPr>
      <w:r>
        <w:rPr>
          <w:b/>
          <w:color w:val="FF0000"/>
          <w:lang w:val="vi-VN" w:eastAsia="en-US"/>
        </w:rPr>
        <w:t>Câu 39:</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r>
      <w:r>
        <w:rPr>
          <w:color w:val="000000"/>
          <w:lang w:val="en-US" w:eastAsia="en-US"/>
        </w:rPr>
        <w:t xml:space="preserve">Người phụ nữ lớn tuổi nên đã xảy ra sự không phân tách ở cặp nhiễm sắc thể giới tính trong giảm phân I  </w:t>
      </w:r>
      <w:r>
        <w:rPr>
          <w:rFonts w:eastAsia="Wingdings" w:cs="Wingdings" w:ascii="Wingdings" w:hAnsi="Wingdings"/>
          <w:color w:val="000000"/>
          <w:lang w:val="vi-VN" w:eastAsia="en-US"/>
        </w:rPr>
        <w:sym w:font="Wingdings" w:char="f0e0"/>
      </w:r>
      <w:r>
        <w:rPr>
          <w:color w:val="000000"/>
          <w:lang w:val="en-US" w:eastAsia="en-US"/>
        </w:rPr>
        <w:t xml:space="preserve"> nên giao tử người phụ nữ đó tạo ra là: XX, O</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Người đàn ông giảm phân bình thường nên cho giao tử là: X, Y</w:t>
      </w:r>
    </w:p>
    <w:p>
      <w:pPr>
        <w:pStyle w:val="Default"/>
        <w:tabs>
          <w:tab w:val="clear" w:pos="720"/>
          <w:tab w:val="left" w:pos="567" w:leader="none"/>
        </w:tabs>
        <w:spacing w:lineRule="auto" w:line="360"/>
        <w:jc w:val="both"/>
        <w:rPr>
          <w:color w:val="000000"/>
          <w:lang w:val="en-US" w:eastAsia="en-US"/>
        </w:rPr>
      </w:pPr>
      <w:r>
        <w:rPr>
          <w:color w:val="000000"/>
          <w:lang w:val="en-US" w:eastAsia="en-US"/>
        </w:rPr>
        <w:tab/>
        <w:t>Sơ đồ lai của cặp vợ chồng trên là:</w:t>
      </w:r>
    </w:p>
    <w:p>
      <w:pPr>
        <w:pStyle w:val="Default"/>
        <w:tabs>
          <w:tab w:val="clear" w:pos="720"/>
          <w:tab w:val="left" w:pos="567" w:leader="none"/>
        </w:tabs>
        <w:spacing w:lineRule="auto" w:line="360"/>
        <w:jc w:val="both"/>
        <w:rPr/>
      </w:pPr>
      <w:r>
        <w:rPr>
          <w:color w:val="000000"/>
          <w:lang w:val="en-US" w:eastAsia="en-US"/>
        </w:rPr>
        <w:tab/>
        <w:t xml:space="preserve">P: XX, O   x   X, Y  </w:t>
      </w:r>
      <w:r>
        <w:rPr>
          <w:rFonts w:eastAsia="Wingdings" w:cs="Wingdings" w:ascii="Wingdings" w:hAnsi="Wingdings"/>
          <w:color w:val="000000"/>
          <w:lang w:val="vi-VN" w:eastAsia="en-US"/>
        </w:rPr>
        <w:sym w:font="Wingdings" w:char="f0e0"/>
      </w:r>
      <w:r>
        <w:rPr>
          <w:color w:val="000000"/>
          <w:lang w:val="en-US" w:eastAsia="en-US"/>
        </w:rPr>
        <w:t xml:space="preserve"> F</w:t>
      </w:r>
      <w:r>
        <w:rPr>
          <w:color w:val="000000"/>
          <w:vertAlign w:val="subscript"/>
          <w:lang w:val="en-US" w:eastAsia="en-US"/>
        </w:rPr>
        <w:t>1</w:t>
      </w:r>
      <w:r>
        <w:rPr>
          <w:color w:val="000000"/>
          <w:lang w:val="en-US" w:eastAsia="en-US"/>
        </w:rPr>
        <w:t>: XXX(2n + 1), XXY(2n + 1), XO (2n – 1), OY (chết yểu)</w:t>
      </w:r>
    </w:p>
    <w:p>
      <w:pPr>
        <w:pStyle w:val="Default"/>
        <w:tabs>
          <w:tab w:val="clear" w:pos="720"/>
          <w:tab w:val="left" w:pos="567" w:leader="none"/>
        </w:tabs>
        <w:spacing w:lineRule="auto" w:line="360"/>
        <w:ind w:right="-471"/>
        <w:jc w:val="both"/>
        <w:rPr>
          <w:color w:val="000000"/>
          <w:lang w:val="en-US" w:eastAsia="en-US"/>
        </w:rPr>
      </w:pPr>
      <w:r>
        <w:rPr>
          <w:color w:val="000000"/>
          <w:lang w:val="en-US" w:eastAsia="en-US"/>
        </w:rPr>
        <w:tab/>
        <w:t>Vậy đời con của họ có thể có % sống sót bị đột biến ở thể một nhiễm (2n – 1) là 1/3 = 33,3%</w:t>
      </w:r>
    </w:p>
    <w:p>
      <w:pPr>
        <w:pStyle w:val="Default"/>
        <w:tabs>
          <w:tab w:val="clear" w:pos="720"/>
          <w:tab w:val="left" w:pos="567" w:leader="none"/>
        </w:tabs>
        <w:spacing w:lineRule="auto" w:line="360"/>
        <w:jc w:val="both"/>
        <w:rPr/>
      </w:pPr>
      <w:r>
        <w:rPr>
          <w:color w:val="000000"/>
          <w:lang w:val="vi-VN" w:eastAsia="en-US"/>
        </w:rPr>
        <w:tab/>
      </w:r>
      <w:r>
        <w:rPr>
          <w:b/>
          <w:color w:val="0000FF"/>
          <w:lang w:val="vi-VN" w:eastAsia="en-US"/>
        </w:rPr>
        <w:t>Đáp án A.</w:t>
      </w:r>
    </w:p>
    <w:p>
      <w:pPr>
        <w:pStyle w:val="Default"/>
        <w:spacing w:lineRule="auto" w:line="360"/>
        <w:jc w:val="both"/>
        <w:rPr/>
      </w:pPr>
      <w:r>
        <w:rPr>
          <w:b/>
          <w:color w:val="FF0000"/>
          <w:lang w:val="vi-VN" w:eastAsia="en-US"/>
        </w:rPr>
        <w:t>Câu 40:</w:t>
      </w:r>
      <w:r>
        <w:rPr>
          <w:color w:val="000000"/>
          <w:lang w:val="vi-VN" w:eastAsia="en-US"/>
        </w:rPr>
        <w:t xml:space="preserve"> </w:t>
      </w:r>
    </w:p>
    <w:p>
      <w:pPr>
        <w:pStyle w:val="Default"/>
        <w:tabs>
          <w:tab w:val="clear" w:pos="720"/>
          <w:tab w:val="left" w:pos="567" w:leader="none"/>
        </w:tabs>
        <w:spacing w:lineRule="auto" w:line="360"/>
        <w:jc w:val="both"/>
        <w:rPr/>
      </w:pPr>
      <w:r>
        <w:rPr>
          <w:color w:val="000000"/>
          <w:lang w:val="vi-VN" w:eastAsia="en-US"/>
        </w:rPr>
        <w:tab/>
        <w:t>Quy ước alen A quy định màu da bình thường trội hoàn toàn so với alen a quy định bệnh bạch tạng</w:t>
      </w:r>
    </w:p>
    <w:p>
      <w:pPr>
        <w:pStyle w:val="Default"/>
        <w:tabs>
          <w:tab w:val="clear" w:pos="720"/>
          <w:tab w:val="left" w:pos="567" w:leader="none"/>
        </w:tabs>
        <w:spacing w:lineRule="auto" w:line="360"/>
        <w:jc w:val="both"/>
        <w:rPr>
          <w:lang w:val="vi-VN"/>
        </w:rPr>
      </w:pPr>
      <w:r>
        <w:rPr>
          <w:color w:val="000000"/>
          <w:lang w:val="vi-VN" w:eastAsia="en-US"/>
        </w:rPr>
        <w:tab/>
        <w:t xml:space="preserve">- (5) bị bệnh nên kiểu gen của (5) là aa  </w:t>
      </w:r>
      <w:r>
        <w:rPr>
          <w:rFonts w:eastAsia="Wingdings" w:cs="Wingdings" w:ascii="Wingdings" w:hAnsi="Wingdings"/>
          <w:color w:val="000000"/>
          <w:lang w:val="vi-VN" w:eastAsia="en-US"/>
        </w:rPr>
        <w:sym w:font="Wingdings" w:char="f0e0"/>
      </w:r>
      <w:r>
        <w:rPr>
          <w:color w:val="000000"/>
          <w:lang w:val="vi-VN" w:eastAsia="en-US"/>
        </w:rPr>
        <w:t xml:space="preserve"> Kiểu gen của (1) và (2) đều dị hợp Aa  </w:t>
      </w:r>
      <w:r>
        <w:rPr>
          <w:rFonts w:eastAsia="Wingdings" w:cs="Wingdings" w:ascii="Wingdings" w:hAnsi="Wingdings"/>
          <w:color w:val="000000"/>
          <w:lang w:val="vi-VN" w:eastAsia="en-US"/>
        </w:rPr>
        <w:sym w:font="Wingdings" w:char="f0e0"/>
      </w:r>
      <w:r>
        <w:rPr>
          <w:color w:val="000000"/>
          <w:lang w:val="vi-VN" w:eastAsia="en-US"/>
        </w:rPr>
        <w:t xml:space="preserve"> Kiểu gen của (6) là </w:t>
      </w:r>
      <w:r>
        <w:rPr/>
        <w:object w:dxaOrig="1180" w:dyaOrig="6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59pt;height:31pt" filled="f" o:ole="">
            <v:imagedata r:id="rId541" o:title=""/>
          </v:shape>
          <o:OLEObject Type="Embed" ProgID="" ShapeID="ole_rId540" DrawAspect="Content" ObjectID="_606356144" r:id="rId540"/>
        </w:object>
      </w:r>
    </w:p>
    <w:p>
      <w:pPr>
        <w:pStyle w:val="Default"/>
        <w:tabs>
          <w:tab w:val="clear" w:pos="720"/>
          <w:tab w:val="left" w:pos="567" w:leader="none"/>
        </w:tabs>
        <w:spacing w:lineRule="auto" w:line="360"/>
        <w:jc w:val="both"/>
        <w:rPr>
          <w:lang w:val="vi-VN"/>
        </w:rPr>
      </w:pPr>
      <w:r>
        <w:rPr>
          <w:lang w:val="vi-VN"/>
        </w:rPr>
        <w:tab/>
      </w:r>
      <w:r>
        <w:rPr>
          <w:color w:val="000000"/>
          <w:lang w:val="vi-VN" w:eastAsia="en-US"/>
        </w:rPr>
        <w:t xml:space="preserve">- (8) bị bệnh nên (8) có kiểu gen là aa  </w:t>
      </w:r>
      <w:r>
        <w:rPr>
          <w:rFonts w:eastAsia="Wingdings" w:cs="Wingdings" w:ascii="Wingdings" w:hAnsi="Wingdings"/>
          <w:color w:val="000000"/>
          <w:lang w:val="vi-VN" w:eastAsia="en-US"/>
        </w:rPr>
        <w:sym w:font="Wingdings" w:char="f0e0"/>
      </w:r>
      <w:r>
        <w:rPr>
          <w:color w:val="000000"/>
          <w:lang w:val="vi-VN" w:eastAsia="en-US"/>
        </w:rPr>
        <w:t xml:space="preserve"> (3) và (4) đều có kiểu gen đều dị hợp Aa Aa  </w:t>
      </w:r>
      <w:r>
        <w:rPr>
          <w:rFonts w:eastAsia="Wingdings" w:cs="Wingdings" w:ascii="Wingdings" w:hAnsi="Wingdings"/>
          <w:color w:val="000000"/>
          <w:lang w:val="vi-VN" w:eastAsia="en-US"/>
        </w:rPr>
        <w:sym w:font="Wingdings" w:char="f0e0"/>
      </w:r>
      <w:r>
        <w:rPr>
          <w:color w:val="000000"/>
          <w:lang w:val="vi-VN" w:eastAsia="en-US"/>
        </w:rPr>
        <w:t xml:space="preserve"> Kiểu gen của (7) là </w:t>
      </w:r>
      <w:r>
        <w:rPr/>
        <w:object w:dxaOrig="1180" w:dyaOrig="6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59pt;height:31pt" filled="f" o:ole="">
            <v:imagedata r:id="rId543" o:title=""/>
          </v:shape>
          <o:OLEObject Type="Embed" ProgID="" ShapeID="ole_rId542" DrawAspect="Content" ObjectID="_783423656" r:id="rId542"/>
        </w:object>
      </w:r>
    </w:p>
    <w:p>
      <w:pPr>
        <w:pStyle w:val="Default"/>
        <w:tabs>
          <w:tab w:val="clear" w:pos="720"/>
          <w:tab w:val="left" w:pos="567" w:leader="none"/>
        </w:tabs>
        <w:spacing w:lineRule="auto" w:line="360"/>
        <w:jc w:val="both"/>
        <w:rPr>
          <w:color w:val="000000"/>
          <w:lang w:val="vi-VN" w:eastAsia="en-US"/>
        </w:rPr>
      </w:pPr>
      <w:r>
        <w:rPr>
          <w:lang w:val="vi-VN"/>
        </w:rPr>
        <w:tab/>
      </w:r>
      <w:r>
        <w:rPr>
          <w:rFonts w:eastAsia="Wingdings" w:cs="Wingdings" w:ascii="Wingdings" w:hAnsi="Wingdings"/>
          <w:color w:val="000000"/>
          <w:lang w:val="vi-VN" w:eastAsia="en-US"/>
        </w:rPr>
        <w:sym w:font="Wingdings" w:char="f0e0"/>
      </w:r>
      <w:r>
        <w:rPr>
          <w:color w:val="000000"/>
          <w:lang w:val="vi-VN" w:eastAsia="en-US"/>
        </w:rPr>
        <w:t xml:space="preserve"> xác suất để cặp vợ chồng (6) và (7) sinh ra một người con bình thường (A-), một người con bị bạch tạng (aa) là: </w:t>
      </w:r>
      <w:r>
        <w:rPr/>
        <w:object w:dxaOrig="3400" w:dyaOrig="62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70pt;height:31pt" filled="f" o:ole="">
            <v:imagedata r:id="rId545" o:title=""/>
          </v:shape>
          <o:OLEObject Type="Embed" ProgID="" ShapeID="ole_rId544" DrawAspect="Content" ObjectID="_1809756487" r:id="rId544"/>
        </w:object>
      </w:r>
      <w:r>
        <w:rPr>
          <w:lang w:val="vi-VN"/>
        </w:rPr>
        <w:t>.</w:t>
      </w:r>
    </w:p>
    <w:p>
      <w:pPr>
        <w:pStyle w:val="Default"/>
        <w:tabs>
          <w:tab w:val="clear" w:pos="720"/>
          <w:tab w:val="left" w:pos="567" w:leader="none"/>
        </w:tabs>
        <w:spacing w:lineRule="auto" w:line="360"/>
        <w:jc w:val="both"/>
        <w:rPr>
          <w:b/>
          <w:color w:val="0000FF"/>
          <w:lang w:val="en-US" w:eastAsia="en-US"/>
        </w:rPr>
      </w:pPr>
      <w:r>
        <w:rPr>
          <w:b/>
          <w:color w:val="0000FF"/>
          <w:lang w:val="vi-VN" w:eastAsia="en-US"/>
        </w:rPr>
        <w:tab/>
        <w:t xml:space="preserve">Đáp án </w:t>
      </w:r>
      <w:r>
        <w:rPr>
          <w:b/>
          <w:color w:val="0000FF"/>
          <w:lang w:val="en-US" w:eastAsia="en-US"/>
        </w:rPr>
        <w:t>D.</w:t>
      </w:r>
    </w:p>
    <w:p>
      <w:pPr>
        <w:pStyle w:val="Normal"/>
        <w:rPr>
          <w:b/>
          <w:color w:val="0000FF"/>
          <w:lang w:val="vi-VN" w:eastAsia="en-US"/>
        </w:rPr>
      </w:pPr>
      <w:r>
        <w:rPr>
          <w:b/>
          <w:color w:val="0000FF"/>
          <w:lang w:val="vi-VN" w:eastAsia="en-US"/>
        </w:rPr>
      </w:r>
    </w:p>
    <w:tbl>
      <w:tblPr>
        <w:tblW w:w="9492" w:type="dxa"/>
        <w:jc w:val="left"/>
        <w:tblInd w:w="0" w:type="dxa"/>
        <w:tblLayout w:type="fixed"/>
        <w:tblCellMar>
          <w:top w:w="0" w:type="dxa"/>
          <w:left w:w="108" w:type="dxa"/>
          <w:bottom w:w="0" w:type="dxa"/>
          <w:right w:w="108" w:type="dxa"/>
        </w:tblCellMar>
      </w:tblPr>
      <w:tblGrid>
        <w:gridCol w:w="2263"/>
        <w:gridCol w:w="7229"/>
      </w:tblGrid>
      <w:tr>
        <w:trPr/>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lang w:val="en-US" w:eastAsia="en-US"/>
              </w:rPr>
            </w:pPr>
            <w:r>
              <w:rPr>
                <w:b/>
                <w:sz w:val="32"/>
                <w:szCs w:val="24"/>
                <w:lang w:val="vi-VN" w:eastAsia="en-US"/>
              </w:rPr>
              <w:t xml:space="preserve">ĐỀ SỐ </w:t>
            </w:r>
            <w:r>
              <w:rPr>
                <w:b/>
                <w:sz w:val="32"/>
                <w:szCs w:val="24"/>
                <w:lang w:val="en-US" w:eastAsia="en-US"/>
              </w:rPr>
              <w:t>7</w:t>
            </w:r>
          </w:p>
        </w:tc>
        <w:tc>
          <w:tcPr>
            <w:tcW w:w="72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lang w:val="vi-VN" w:eastAsia="en-US"/>
              </w:rPr>
            </w:pPr>
            <w:r>
              <w:rPr>
                <w:szCs w:val="24"/>
                <w:lang w:val="vi-VN" w:eastAsia="en-US"/>
              </w:rPr>
              <w:t>BỘ ĐỀ THI THPT QUỐC GIA CHUẨN CẤU TRÚC BỘ GIÁO DỤC</w:t>
            </w:r>
          </w:p>
          <w:p>
            <w:pPr>
              <w:pStyle w:val="Normal"/>
              <w:jc w:val="center"/>
              <w:rPr>
                <w:i/>
                <w:i/>
                <w:szCs w:val="24"/>
                <w:lang w:val="vi-VN" w:eastAsia="en-US"/>
              </w:rPr>
            </w:pPr>
            <w:r>
              <w:rPr>
                <w:i/>
                <w:szCs w:val="24"/>
                <w:lang w:val="vi-VN" w:eastAsia="en-US"/>
              </w:rPr>
              <w:t>Môn: Sinh học</w:t>
            </w:r>
          </w:p>
          <w:p>
            <w:pPr>
              <w:pStyle w:val="Normal"/>
              <w:jc w:val="center"/>
              <w:rPr>
                <w:szCs w:val="24"/>
                <w:lang w:val="vi-VN" w:eastAsia="en-US"/>
              </w:rPr>
            </w:pPr>
            <w:r>
              <w:rPr>
                <w:szCs w:val="24"/>
                <w:lang w:val="vi-VN" w:eastAsia="en-US"/>
              </w:rPr>
              <w:t>Thời gian làm bài: 50 phút, không kể thời gian phát đề</w:t>
            </w:r>
          </w:p>
        </w:tc>
      </w:tr>
      <w:tr>
        <w:trPr/>
        <w:tc>
          <w:tcPr>
            <w:tcW w:w="226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Cs w:val="24"/>
                <w:lang w:val="vi-VN" w:eastAsia="en-US"/>
              </w:rPr>
            </w:pPr>
            <w:r>
              <w:rPr>
                <w:szCs w:val="24"/>
                <w:lang w:val="vi-VN" w:eastAsia="en-US"/>
              </w:rPr>
              <w:t>Đề thi gồm 06 trang</w:t>
            </w:r>
          </w:p>
          <w:p>
            <w:pPr>
              <w:pStyle w:val="Normal"/>
              <w:spacing w:lineRule="auto" w:line="240"/>
              <w:jc w:val="center"/>
              <w:rPr>
                <w:szCs w:val="24"/>
                <w:lang w:val="vi-VN" w:eastAsia="en-US"/>
              </w:rPr>
            </w:pPr>
            <w:r>
              <w:rPr>
                <w:rFonts w:eastAsia="Wingdings" w:cs="Wingdings" w:ascii="Wingdings" w:hAnsi="Wingdings"/>
                <w:szCs w:val="24"/>
                <w:lang w:val="vi-VN" w:eastAsia="en-US"/>
              </w:rPr>
              <w:sym w:font="Wingdings" w:char="f0ab"/>
              <w:sym w:font="Wingdings" w:char="f0ab"/>
              <w:sym w:font="Wingdings" w:char="f0ab"/>
              <w:sym w:font="Wingdings" w:char="f0ab"/>
              <w:sym w:font="Wingdings" w:char="f0ab"/>
            </w:r>
          </w:p>
        </w:tc>
        <w:tc>
          <w:tcPr>
            <w:tcW w:w="72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lang w:val="vi-VN" w:eastAsia="en-US"/>
              </w:rPr>
            </w:pPr>
            <w:r>
              <w:rPr>
                <w:b/>
                <w:szCs w:val="24"/>
                <w:lang w:val="vi-VN" w:eastAsia="en-US"/>
              </w:rPr>
            </w:r>
          </w:p>
        </w:tc>
      </w:tr>
    </w:tbl>
    <w:p>
      <w:pPr>
        <w:pStyle w:val="Normal"/>
        <w:rPr>
          <w:b/>
          <w:color w:val="FF0000"/>
          <w:lang w:val="vi-VN" w:eastAsia="en-US"/>
        </w:rPr>
      </w:pPr>
      <w:r>
        <w:rPr>
          <w:b/>
          <w:color w:val="FF0000"/>
          <w:lang w:val="vi-VN" w:eastAsia="en-US"/>
        </w:rPr>
      </w:r>
    </w:p>
    <w:p>
      <w:pPr>
        <w:pStyle w:val="Normal"/>
        <w:rPr/>
      </w:pPr>
      <w:r>
        <w:rPr>
          <w:b/>
          <w:color w:val="FF0000"/>
          <w:lang w:val="vi-VN" w:eastAsia="en-US"/>
        </w:rPr>
        <w:t>Câu 1:</w:t>
      </w:r>
      <w:r>
        <w:rPr>
          <w:lang w:val="vi-VN" w:eastAsia="en-US"/>
        </w:rPr>
        <w:t xml:space="preserve"> “Sông kia giờ đã lên đồng, chỗ làm nhà cửa chỗ trồng ngô khoai” được hiểu là dạng</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diễn thế phân hủy.</w:t>
        <w:tab/>
        <w:tab/>
      </w:r>
      <w:r>
        <w:rPr>
          <w:b/>
          <w:color w:val="0000FF"/>
          <w:lang w:val="vi-VN" w:eastAsia="en-US"/>
        </w:rPr>
        <w:t>B.</w:t>
      </w:r>
      <w:r>
        <w:rPr>
          <w:lang w:val="vi-VN" w:eastAsia="en-US"/>
        </w:rPr>
        <w:t xml:space="preserve"> diễn thế thứ sinh.</w:t>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diễn thế nguyên sinh.</w:t>
        <w:tab/>
      </w:r>
      <w:r>
        <w:rPr>
          <w:b/>
          <w:color w:val="0000FF"/>
          <w:lang w:val="vi-VN" w:eastAsia="en-US"/>
        </w:rPr>
        <w:t>D.</w:t>
      </w:r>
      <w:r>
        <w:rPr>
          <w:lang w:val="vi-VN" w:eastAsia="en-US"/>
        </w:rPr>
        <w:t xml:space="preserve"> diễn thế dị dưỡng.</w:t>
      </w:r>
    </w:p>
    <w:p>
      <w:pPr>
        <w:pStyle w:val="Normal"/>
        <w:rPr/>
      </w:pPr>
      <w:r>
        <w:rPr>
          <w:b/>
          <w:color w:val="FF0000"/>
          <w:lang w:val="vi-VN" w:eastAsia="en-US"/>
        </w:rPr>
        <w:t>Câu 2:</w:t>
      </w:r>
      <w:r>
        <w:rPr>
          <w:lang w:val="vi-VN" w:eastAsia="en-US"/>
        </w:rPr>
        <w:t xml:space="preserve"> Nhân tố nào sau đây không làm ảnh hưởng đến trạng thái cân bằng di truyền của quần thể (theo định luật Hacđi-Vanbec)?</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Các yếu tố ngẫu nhiên</w:t>
        <w:tab/>
      </w:r>
      <w:r>
        <w:rPr>
          <w:b/>
          <w:color w:val="0000FF"/>
          <w:lang w:val="vi-VN" w:eastAsia="en-US"/>
        </w:rPr>
        <w:t>B.</w:t>
      </w:r>
      <w:r>
        <w:rPr>
          <w:lang w:val="vi-VN" w:eastAsia="en-US"/>
        </w:rPr>
        <w:t xml:space="preserve"> Di – nhập gen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Đột biến gen</w:t>
        <w:tab/>
        <w:tab/>
      </w:r>
      <w:r>
        <w:rPr>
          <w:b/>
          <w:color w:val="0000FF"/>
          <w:lang w:val="vi-VN" w:eastAsia="en-US"/>
        </w:rPr>
        <w:t>D.</w:t>
      </w:r>
      <w:r>
        <w:rPr>
          <w:lang w:val="vi-VN" w:eastAsia="en-US"/>
        </w:rPr>
        <w:t xml:space="preserve"> Giao phối ngẫu nhiên</w:t>
      </w:r>
    </w:p>
    <w:p>
      <w:pPr>
        <w:pStyle w:val="Normal"/>
        <w:rPr/>
      </w:pPr>
      <w:r>
        <w:rPr>
          <w:b/>
          <w:color w:val="FF0000"/>
          <w:lang w:val="vi-VN" w:eastAsia="en-US"/>
        </w:rPr>
        <w:t>Câu 3:</w:t>
      </w:r>
      <w:r>
        <w:rPr>
          <w:lang w:val="vi-VN" w:eastAsia="en-US"/>
        </w:rPr>
        <w:t xml:space="preserve"> Theo Men-đen, với n cặp gen dị hợp phân li độc lập thì số lượng các loại giao tử được xác định theo công thức nào?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2</w:t>
      </w:r>
      <w:r>
        <w:rPr>
          <w:vertAlign w:val="superscript"/>
          <w:lang w:val="vi-VN" w:eastAsia="en-US"/>
        </w:rPr>
        <w:t>n</w:t>
      </w:r>
      <w:r>
        <w:rPr>
          <w:lang w:val="vi-VN" w:eastAsia="en-US"/>
        </w:rPr>
        <w:t>.</w:t>
        <w:tab/>
      </w:r>
      <w:r>
        <w:rPr>
          <w:b/>
          <w:color w:val="0000FF"/>
          <w:lang w:val="vi-VN" w:eastAsia="en-US"/>
        </w:rPr>
        <w:t>B.</w:t>
      </w:r>
      <w:r>
        <w:rPr>
          <w:lang w:val="vi-VN" w:eastAsia="en-US"/>
        </w:rPr>
        <w:t xml:space="preserve"> 3</w:t>
      </w:r>
      <w:r>
        <w:rPr>
          <w:vertAlign w:val="superscript"/>
          <w:lang w:val="vi-VN" w:eastAsia="en-US"/>
        </w:rPr>
        <w:t>n</w:t>
      </w:r>
      <w:r>
        <w:rPr>
          <w:lang w:val="vi-VN" w:eastAsia="en-US"/>
        </w:rPr>
        <w:t>.</w:t>
        <w:tab/>
      </w:r>
      <w:r>
        <w:rPr>
          <w:b/>
          <w:color w:val="0000FF"/>
          <w:lang w:val="vi-VN" w:eastAsia="en-US"/>
        </w:rPr>
        <w:t>C.</w:t>
      </w:r>
      <w:r>
        <w:rPr>
          <w:lang w:val="vi-VN" w:eastAsia="en-US"/>
        </w:rPr>
        <w:t xml:space="preserve"> 4</w:t>
      </w:r>
      <w:r>
        <w:rPr>
          <w:vertAlign w:val="superscript"/>
          <w:lang w:val="vi-VN" w:eastAsia="en-US"/>
        </w:rPr>
        <w:t>n</w:t>
      </w:r>
      <w:r>
        <w:rPr>
          <w:lang w:val="vi-VN" w:eastAsia="en-US"/>
        </w:rPr>
        <w:t>.</w:t>
        <w:tab/>
      </w:r>
      <w:r>
        <w:rPr>
          <w:b/>
          <w:color w:val="0000FF"/>
          <w:lang w:val="vi-VN" w:eastAsia="en-US"/>
        </w:rPr>
        <w:t>D.</w:t>
      </w:r>
      <w:r>
        <w:rPr>
          <w:lang w:val="vi-VN" w:eastAsia="en-US"/>
        </w:rPr>
        <w:t xml:space="preserve"> 5</w:t>
      </w:r>
      <w:r>
        <w:rPr>
          <w:vertAlign w:val="superscript"/>
          <w:lang w:val="vi-VN" w:eastAsia="en-US"/>
        </w:rPr>
        <w:t>n</w:t>
      </w:r>
      <w:r>
        <w:rPr>
          <w:lang w:val="vi-VN" w:eastAsia="en-US"/>
        </w:rPr>
        <w:t>.</w:t>
      </w:r>
    </w:p>
    <w:p>
      <w:pPr>
        <w:pStyle w:val="Normal"/>
        <w:rPr/>
      </w:pPr>
      <w:r>
        <w:rPr>
          <w:b/>
          <w:color w:val="FF0000"/>
          <w:lang w:val="vi-VN" w:eastAsia="en-US"/>
        </w:rPr>
        <w:t>Câu 4:</w:t>
      </w:r>
      <w:r>
        <w:rPr>
          <w:lang w:val="vi-VN" w:eastAsia="en-US"/>
        </w:rPr>
        <w:t xml:space="preserve"> Cho chuỗi thức ăn sau: Cà rốt </w:t>
      </w:r>
      <w:r>
        <w:rPr>
          <w:rFonts w:eastAsia="Wingdings" w:cs="Wingdings" w:ascii="Wingdings" w:hAnsi="Wingdings"/>
          <w:lang w:val="vi-VN" w:eastAsia="en-US"/>
        </w:rPr>
        <w:sym w:font="Wingdings" w:char="f0e0"/>
      </w:r>
      <w:r>
        <w:rPr>
          <w:lang w:val="vi-VN" w:eastAsia="en-US"/>
        </w:rPr>
        <w:t xml:space="preserve"> thỏ </w:t>
      </w:r>
      <w:r>
        <w:rPr>
          <w:rFonts w:eastAsia="Wingdings" w:cs="Wingdings" w:ascii="Wingdings" w:hAnsi="Wingdings"/>
          <w:lang w:val="vi-VN" w:eastAsia="en-US"/>
        </w:rPr>
        <w:sym w:font="Wingdings" w:char="f0e0"/>
      </w:r>
      <w:r>
        <w:rPr>
          <w:lang w:val="vi-VN" w:eastAsia="en-US"/>
        </w:rPr>
        <w:t xml:space="preserve"> Cáo. Biết rằng năng lượng tích lũy trong cây cà rốt = 12.10</w:t>
      </w:r>
      <w:r>
        <w:rPr>
          <w:vertAlign w:val="superscript"/>
          <w:lang w:val="vi-VN" w:eastAsia="en-US"/>
        </w:rPr>
        <w:t>6</w:t>
      </w:r>
      <w:r>
        <w:rPr>
          <w:lang w:val="vi-VN" w:eastAsia="en-US"/>
        </w:rPr>
        <w:t>Kcal, thỏ = 7,8.10</w:t>
      </w:r>
      <w:r>
        <w:rPr>
          <w:vertAlign w:val="superscript"/>
          <w:lang w:val="vi-VN" w:eastAsia="en-US"/>
        </w:rPr>
        <w:t>5</w:t>
      </w:r>
      <w:r>
        <w:rPr>
          <w:lang w:val="vi-VN" w:eastAsia="en-US"/>
        </w:rPr>
        <w:t>Kcal, cáo = 9,75.10</w:t>
      </w:r>
      <w:r>
        <w:rPr>
          <w:vertAlign w:val="superscript"/>
          <w:lang w:val="vi-VN" w:eastAsia="en-US"/>
        </w:rPr>
        <w:t>3</w:t>
      </w:r>
      <w:r>
        <w:rPr>
          <w:lang w:val="vi-VN" w:eastAsia="en-US"/>
        </w:rPr>
        <w:t>Kcal. Sinh vật bậc 2 trong chuỗi thức ăn trên có hiệu suất sinh thái bằng</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1,25%</w:t>
        <w:tab/>
      </w:r>
      <w:r>
        <w:rPr>
          <w:b/>
          <w:color w:val="0000FF"/>
          <w:lang w:val="vi-VN" w:eastAsia="en-US"/>
        </w:rPr>
        <w:t>B.</w:t>
      </w:r>
      <w:r>
        <w:rPr>
          <w:lang w:val="vi-VN" w:eastAsia="en-US"/>
        </w:rPr>
        <w:t xml:space="preserve"> 6,5%</w:t>
        <w:tab/>
      </w:r>
      <w:r>
        <w:rPr>
          <w:b/>
          <w:color w:val="0000FF"/>
          <w:lang w:val="vi-VN" w:eastAsia="en-US"/>
        </w:rPr>
        <w:t>C.</w:t>
      </w:r>
      <w:r>
        <w:rPr>
          <w:lang w:val="vi-VN" w:eastAsia="en-US"/>
        </w:rPr>
        <w:t xml:space="preserve"> 10%</w:t>
        <w:tab/>
      </w:r>
      <w:r>
        <w:rPr>
          <w:b/>
          <w:color w:val="0000FF"/>
          <w:lang w:val="vi-VN" w:eastAsia="en-US"/>
        </w:rPr>
        <w:t>D.</w:t>
      </w:r>
      <w:r>
        <w:rPr>
          <w:lang w:val="vi-VN" w:eastAsia="en-US"/>
        </w:rPr>
        <w:t xml:space="preserve"> 4%</w:t>
      </w:r>
    </w:p>
    <w:p>
      <w:pPr>
        <w:pStyle w:val="Normal"/>
        <w:rPr/>
      </w:pPr>
      <w:r>
        <w:rPr>
          <w:b/>
          <w:color w:val="FF0000"/>
          <w:lang w:val="vi-VN" w:eastAsia="en-US"/>
        </w:rPr>
        <w:t>Câu 5:</w:t>
      </w:r>
      <w:r>
        <w:rPr>
          <w:lang w:val="vi-VN" w:eastAsia="en-US"/>
        </w:rPr>
        <w:t xml:space="preserve"> Ở hoa loa kèn, màu sắc hoa do gen nằm trong tế bào quy định, trong đó hoa vàng là trội so với hoa xanh, lấy hạt phấn của hoa vàng thụ phấn cho cây hoa xanh được F</w:t>
        <w:softHyphen/>
      </w:r>
      <w:r>
        <w:rPr>
          <w:vertAlign w:val="subscript"/>
          <w:lang w:val="vi-VN" w:eastAsia="en-US"/>
        </w:rPr>
        <w:t>1</w:t>
      </w:r>
      <w:r>
        <w:rPr>
          <w:lang w:val="vi-VN" w:eastAsia="en-US"/>
        </w:rPr>
        <w:t>. Cho F</w:t>
      </w:r>
      <w:r>
        <w:rPr>
          <w:vertAlign w:val="subscript"/>
          <w:lang w:val="vi-VN" w:eastAsia="en-US"/>
        </w:rPr>
        <w:t>1</w:t>
      </w:r>
      <w:r>
        <w:rPr>
          <w:lang w:val="vi-VN" w:eastAsia="en-US"/>
        </w:rPr>
        <w:t xml:space="preserve"> tự thụ phấn thì tỉ lệ kiểu hình thu được ở F</w:t>
      </w:r>
      <w:r>
        <w:rPr>
          <w:vertAlign w:val="subscript"/>
          <w:lang w:val="vi-VN" w:eastAsia="en-US"/>
        </w:rPr>
        <w:t>2</w:t>
      </w:r>
      <w:r>
        <w:rPr>
          <w:lang w:val="vi-VN" w:eastAsia="en-US"/>
        </w:rPr>
        <w:t xml:space="preserve"> là</w:t>
      </w:r>
    </w:p>
    <w:p>
      <w:pPr>
        <w:pStyle w:val="Normal"/>
        <w:tabs>
          <w:tab w:val="clear" w:pos="720"/>
          <w:tab w:val="left" w:pos="284" w:leader="none"/>
          <w:tab w:val="left" w:pos="2552" w:leader="none"/>
          <w:tab w:val="left" w:pos="4253" w:leader="none"/>
          <w:tab w:val="left" w:pos="7088" w:leader="none"/>
        </w:tabs>
        <w:rPr/>
      </w:pPr>
      <w:r>
        <w:rPr>
          <w:lang w:val="vi-VN" w:eastAsia="en-US"/>
        </w:rPr>
        <w:tab/>
      </w:r>
      <w:r>
        <w:rPr>
          <w:b/>
          <w:color w:val="0000FF"/>
          <w:lang w:val="vi-VN" w:eastAsia="en-US"/>
        </w:rPr>
        <w:t>A.</w:t>
      </w:r>
      <w:r>
        <w:rPr>
          <w:lang w:val="vi-VN" w:eastAsia="en-US"/>
        </w:rPr>
        <w:t xml:space="preserve"> 100% cây hoa màu vàng.</w:t>
        <w:tab/>
        <w:tab/>
      </w:r>
    </w:p>
    <w:p>
      <w:pPr>
        <w:pStyle w:val="Normal"/>
        <w:tabs>
          <w:tab w:val="clear" w:pos="720"/>
          <w:tab w:val="left" w:pos="284" w:leader="none"/>
          <w:tab w:val="left" w:pos="2552" w:leader="none"/>
          <w:tab w:val="left" w:pos="4253" w:leader="none"/>
          <w:tab w:val="left" w:pos="7088" w:leader="none"/>
        </w:tabs>
        <w:rPr/>
      </w:pPr>
      <w:r>
        <w:rPr>
          <w:lang w:val="vi-VN" w:eastAsia="en-US"/>
        </w:rPr>
        <w:tab/>
      </w:r>
      <w:r>
        <w:rPr>
          <w:b/>
          <w:color w:val="0000FF"/>
          <w:lang w:val="vi-VN" w:eastAsia="en-US"/>
        </w:rPr>
        <w:t>B.</w:t>
      </w:r>
      <w:r>
        <w:rPr>
          <w:lang w:val="vi-VN" w:eastAsia="en-US"/>
        </w:rPr>
        <w:t xml:space="preserve"> 75% cây hoa vàng : 25% cây hoa xanh.</w:t>
      </w:r>
    </w:p>
    <w:p>
      <w:pPr>
        <w:pStyle w:val="Normal"/>
        <w:tabs>
          <w:tab w:val="clear" w:pos="720"/>
          <w:tab w:val="left" w:pos="284" w:leader="none"/>
          <w:tab w:val="left" w:pos="2552" w:leader="none"/>
          <w:tab w:val="left" w:pos="4253" w:leader="none"/>
          <w:tab w:val="left" w:pos="7088" w:leader="none"/>
        </w:tabs>
        <w:rPr/>
      </w:pPr>
      <w:r>
        <w:rPr>
          <w:lang w:val="vi-VN" w:eastAsia="en-US"/>
        </w:rPr>
        <w:tab/>
      </w:r>
      <w:r>
        <w:rPr>
          <w:b/>
          <w:color w:val="0000FF"/>
          <w:lang w:val="vi-VN" w:eastAsia="en-US"/>
        </w:rPr>
        <w:t>C.</w:t>
      </w:r>
      <w:r>
        <w:rPr>
          <w:lang w:val="vi-VN" w:eastAsia="en-US"/>
        </w:rPr>
        <w:t xml:space="preserve"> 100% cây hoa màu vàng.</w:t>
        <w:tab/>
      </w:r>
    </w:p>
    <w:p>
      <w:pPr>
        <w:pStyle w:val="Normal"/>
        <w:tabs>
          <w:tab w:val="clear" w:pos="720"/>
          <w:tab w:val="left" w:pos="284" w:leader="none"/>
          <w:tab w:val="left" w:pos="2552" w:leader="none"/>
          <w:tab w:val="left" w:pos="4253" w:leader="none"/>
          <w:tab w:val="left" w:pos="7088" w:leader="none"/>
        </w:tabs>
        <w:rPr/>
      </w:pPr>
      <w:r>
        <w:rPr>
          <w:lang w:val="vi-VN" w:eastAsia="en-US"/>
        </w:rPr>
        <w:tab/>
      </w:r>
      <w:r>
        <w:rPr>
          <w:b/>
          <w:color w:val="0000FF"/>
          <w:lang w:val="vi-VN" w:eastAsia="en-US"/>
        </w:rPr>
        <w:t>D.</w:t>
      </w:r>
      <w:r>
        <w:rPr>
          <w:lang w:val="vi-VN" w:eastAsia="en-US"/>
        </w:rPr>
        <w:t xml:space="preserve"> Trên cùng một cây có cả hoa vàng và hoa xanh.</w:t>
      </w:r>
    </w:p>
    <w:p>
      <w:pPr>
        <w:pStyle w:val="Normal"/>
        <w:rPr/>
      </w:pPr>
      <w:r>
        <w:rPr>
          <w:b/>
          <w:color w:val="FF0000"/>
          <w:lang w:val="vi-VN" w:eastAsia="en-US"/>
        </w:rPr>
        <w:t>Câu 6:</w:t>
      </w:r>
      <w:r>
        <w:rPr>
          <w:lang w:val="vi-VN" w:eastAsia="en-US"/>
        </w:rPr>
        <w:t xml:space="preserve"> Bệnh do gen trội trên nhiễm sắc thể X ở người gây ra có đặc điểm di truyền nào sau đây?</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Bố mắc bệnh thì tất cả các con gái đều mắc bệnh.</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Bệnh thường biểu hiện ở nam nhiều hơn nữ.</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Mẹ mắc bệnh thì tất cả các con trai đều mắc bệnh.</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Bố mẹ không mắc bệnh có thể sinh ra con mắc bệnh.</w:t>
      </w:r>
    </w:p>
    <w:p>
      <w:pPr>
        <w:pStyle w:val="Normal"/>
        <w:rPr/>
      </w:pPr>
      <w:r>
        <w:rPr>
          <w:b/>
          <w:color w:val="FF0000"/>
          <w:lang w:val="vi-VN" w:eastAsia="en-US"/>
        </w:rPr>
        <w:t>Câu 7:</w:t>
      </w:r>
      <w:r>
        <w:rPr>
          <w:lang w:val="vi-VN" w:eastAsia="en-US"/>
        </w:rPr>
        <w:t xml:space="preserve"> Trong tế bào sinh dưỡng của một người thấy có 47 NST. Người này mắc</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Hội chứng dị bội.</w:t>
        <w:tab/>
        <w:tab/>
      </w:r>
      <w:r>
        <w:rPr>
          <w:b/>
          <w:color w:val="0000FF"/>
          <w:lang w:val="vi-VN" w:eastAsia="en-US"/>
        </w:rPr>
        <w:t>B.</w:t>
      </w:r>
      <w:r>
        <w:rPr>
          <w:lang w:val="vi-VN" w:eastAsia="en-US"/>
        </w:rPr>
        <w:t xml:space="preserve"> Hội chứng Đao.</w:t>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Thể ba nhiễm.</w:t>
        <w:tab/>
        <w:tab/>
      </w:r>
      <w:r>
        <w:rPr>
          <w:b/>
          <w:color w:val="0000FF"/>
          <w:lang w:val="vi-VN" w:eastAsia="en-US"/>
        </w:rPr>
        <w:t>D.</w:t>
      </w:r>
      <w:r>
        <w:rPr>
          <w:lang w:val="vi-VN" w:eastAsia="en-US"/>
        </w:rPr>
        <w:t xml:space="preserve"> Hội chứng Tơcnơ.</w:t>
      </w:r>
    </w:p>
    <w:p>
      <w:pPr>
        <w:pStyle w:val="Normal"/>
        <w:rPr/>
      </w:pPr>
      <w:r>
        <w:rPr>
          <w:b/>
          <w:color w:val="FF0000"/>
          <w:lang w:val="vi-VN" w:eastAsia="en-US"/>
        </w:rPr>
        <w:t>Câu 8:</w:t>
      </w:r>
      <w:r>
        <w:rPr>
          <w:lang w:val="vi-VN" w:eastAsia="en-US"/>
        </w:rPr>
        <w:t xml:space="preserve"> Cơ chế điều chỉnh số lượng cá thể của quần thể không thông qua hình thức</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Hợp tác.</w:t>
        <w:tab/>
      </w:r>
      <w:r>
        <w:rPr>
          <w:b/>
          <w:color w:val="0000FF"/>
          <w:lang w:val="vi-VN" w:eastAsia="en-US"/>
        </w:rPr>
        <w:t>B.</w:t>
      </w:r>
      <w:r>
        <w:rPr>
          <w:lang w:val="vi-VN" w:eastAsia="en-US"/>
        </w:rPr>
        <w:t xml:space="preserve"> Vật ăn thịt.</w:t>
        <w:tab/>
      </w:r>
      <w:r>
        <w:rPr>
          <w:b/>
          <w:color w:val="0000FF"/>
          <w:lang w:val="vi-VN" w:eastAsia="en-US"/>
        </w:rPr>
        <w:t>C.</w:t>
      </w:r>
      <w:r>
        <w:rPr>
          <w:lang w:val="vi-VN" w:eastAsia="en-US"/>
        </w:rPr>
        <w:t xml:space="preserve"> Di cư.</w:t>
        <w:tab/>
      </w:r>
      <w:r>
        <w:rPr>
          <w:b/>
          <w:color w:val="0000FF"/>
          <w:lang w:val="vi-VN" w:eastAsia="en-US"/>
        </w:rPr>
        <w:t>D.</w:t>
      </w:r>
      <w:r>
        <w:rPr>
          <w:lang w:val="vi-VN" w:eastAsia="en-US"/>
        </w:rPr>
        <w:t xml:space="preserve"> Cạnh tranh.</w:t>
      </w:r>
    </w:p>
    <w:p>
      <w:pPr>
        <w:pStyle w:val="Normal"/>
        <w:rPr/>
      </w:pPr>
      <w:r>
        <w:rPr>
          <w:b/>
          <w:color w:val="FF0000"/>
          <w:lang w:val="vi-VN" w:eastAsia="en-US"/>
        </w:rPr>
        <w:t>Câu 9:</w:t>
      </w:r>
      <w:r>
        <w:rPr>
          <w:lang w:val="vi-VN" w:eastAsia="en-US"/>
        </w:rPr>
        <w:t xml:space="preserve"> Trong thực tiễn, liên kết gen hoàn toàn có ý nghĩa gì?</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Hạn chế sự xuất hiện của đột biến.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Góp phần làm nên tính đa dạng của sinh giới.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Tạo ra nguồn nguyên liệu thứ cấp cho chọn lọc và tiến hóa.</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Đảm bảo sự di truyền ổn định của nhóm gen quý, nhờ đó người ta chọn lọc được đồng thời một nhóm tính trạng có giá trị.</w:t>
      </w:r>
    </w:p>
    <w:p>
      <w:pPr>
        <w:pStyle w:val="Normal"/>
        <w:rPr/>
      </w:pPr>
      <w:r>
        <w:rPr>
          <w:b/>
          <w:color w:val="FF0000"/>
          <w:lang w:val="vi-VN" w:eastAsia="en-US"/>
        </w:rPr>
        <w:t>Câu 10:</w:t>
      </w:r>
      <w:r>
        <w:rPr>
          <w:lang w:val="vi-VN" w:eastAsia="en-US"/>
        </w:rPr>
        <w:t xml:space="preserve"> Cho các hệ sinh thái, những hệ sinh thái nào là hệ sinh thái nhân tạo?</w:t>
      </w:r>
    </w:p>
    <w:p>
      <w:pPr>
        <w:pStyle w:val="Normal"/>
        <w:tabs>
          <w:tab w:val="clear" w:pos="720"/>
          <w:tab w:val="left" w:pos="284" w:leader="none"/>
        </w:tabs>
        <w:rPr>
          <w:lang w:val="vi-VN" w:eastAsia="en-US"/>
        </w:rPr>
      </w:pPr>
      <w:r>
        <w:rPr>
          <w:lang w:val="vi-VN" w:eastAsia="en-US"/>
        </w:rPr>
        <w:tab/>
        <w:t>(1) Đồng rêu vùng hàn đới và hoang mạc.</w:t>
      </w:r>
    </w:p>
    <w:p>
      <w:pPr>
        <w:pStyle w:val="Normal"/>
        <w:tabs>
          <w:tab w:val="clear" w:pos="720"/>
          <w:tab w:val="left" w:pos="284" w:leader="none"/>
        </w:tabs>
        <w:rPr>
          <w:lang w:val="vi-VN" w:eastAsia="en-US"/>
        </w:rPr>
      </w:pPr>
      <w:r>
        <w:rPr>
          <w:lang w:val="vi-VN" w:eastAsia="en-US"/>
        </w:rPr>
        <w:tab/>
        <w:t>(2) Một cánh rừng ngập mặn.</w:t>
      </w:r>
    </w:p>
    <w:p>
      <w:pPr>
        <w:pStyle w:val="Normal"/>
        <w:tabs>
          <w:tab w:val="clear" w:pos="720"/>
          <w:tab w:val="left" w:pos="284" w:leader="none"/>
        </w:tabs>
        <w:rPr>
          <w:lang w:val="vi-VN" w:eastAsia="en-US"/>
        </w:rPr>
      </w:pPr>
      <w:r>
        <w:rPr>
          <w:lang w:val="vi-VN" w:eastAsia="en-US"/>
        </w:rPr>
        <w:tab/>
        <w:t>(3) Một bể cá cảnh.</w:t>
      </w:r>
    </w:p>
    <w:p>
      <w:pPr>
        <w:pStyle w:val="Normal"/>
        <w:tabs>
          <w:tab w:val="clear" w:pos="720"/>
          <w:tab w:val="left" w:pos="284" w:leader="none"/>
        </w:tabs>
        <w:rPr>
          <w:lang w:val="vi-VN" w:eastAsia="en-US"/>
        </w:rPr>
      </w:pPr>
      <w:r>
        <w:rPr>
          <w:lang w:val="vi-VN" w:eastAsia="en-US"/>
        </w:rPr>
        <w:tab/>
        <w:t>(4) Rừng trên núi đá vôi phong thổ - Ninh Bình.</w:t>
      </w:r>
    </w:p>
    <w:p>
      <w:pPr>
        <w:pStyle w:val="Normal"/>
        <w:tabs>
          <w:tab w:val="clear" w:pos="720"/>
          <w:tab w:val="left" w:pos="284" w:leader="none"/>
        </w:tabs>
        <w:rPr>
          <w:lang w:val="vi-VN" w:eastAsia="en-US"/>
        </w:rPr>
      </w:pPr>
      <w:r>
        <w:rPr>
          <w:lang w:val="vi-VN" w:eastAsia="en-US"/>
        </w:rPr>
        <w:tab/>
        <w:t>(5) Rừng cao su và rừng cà phê ở Tây Nguyên.</w:t>
      </w:r>
    </w:p>
    <w:p>
      <w:pPr>
        <w:pStyle w:val="Normal"/>
        <w:tabs>
          <w:tab w:val="clear" w:pos="720"/>
          <w:tab w:val="left" w:pos="284" w:leader="none"/>
        </w:tabs>
        <w:rPr>
          <w:lang w:val="vi-VN" w:eastAsia="en-US"/>
        </w:rPr>
      </w:pPr>
      <w:r>
        <w:rPr>
          <w:lang w:val="vi-VN" w:eastAsia="en-US"/>
        </w:rPr>
        <w:tab/>
        <w:t>(6) Đồng ruộng.</w:t>
      </w:r>
    </w:p>
    <w:p>
      <w:pPr>
        <w:pStyle w:val="Normal"/>
        <w:tabs>
          <w:tab w:val="clear" w:pos="720"/>
          <w:tab w:val="left" w:pos="284" w:leader="none"/>
        </w:tabs>
        <w:rPr>
          <w:lang w:val="vi-VN" w:eastAsia="en-US"/>
        </w:rPr>
      </w:pPr>
      <w:r>
        <w:rPr>
          <w:lang w:val="vi-VN" w:eastAsia="en-US"/>
        </w:rPr>
        <w:tab/>
        <w:t>(7) Thành phố.</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(1), (3), (6), (7).</w:t>
        <w:tab/>
      </w:r>
      <w:r>
        <w:rPr>
          <w:b/>
          <w:color w:val="0000FF"/>
          <w:lang w:val="vi-VN" w:eastAsia="en-US"/>
        </w:rPr>
        <w:t>B.</w:t>
      </w:r>
      <w:r>
        <w:rPr>
          <w:lang w:val="vi-VN" w:eastAsia="en-US"/>
        </w:rPr>
        <w:t xml:space="preserve"> (2), (5), (6), (7).</w:t>
        <w:tab/>
      </w:r>
      <w:r>
        <w:rPr>
          <w:b/>
          <w:color w:val="0000FF"/>
          <w:lang w:val="vi-VN" w:eastAsia="en-US"/>
        </w:rPr>
        <w:t>C.</w:t>
      </w:r>
      <w:r>
        <w:rPr>
          <w:lang w:val="vi-VN" w:eastAsia="en-US"/>
        </w:rPr>
        <w:t xml:space="preserve"> (3), (5), (6), (7).</w:t>
        <w:tab/>
      </w:r>
      <w:r>
        <w:rPr>
          <w:b/>
          <w:color w:val="0000FF"/>
          <w:lang w:val="vi-VN" w:eastAsia="en-US"/>
        </w:rPr>
        <w:t>D.</w:t>
      </w:r>
      <w:r>
        <w:rPr>
          <w:lang w:val="vi-VN" w:eastAsia="en-US"/>
        </w:rPr>
        <w:t xml:space="preserve"> (4), (5), (6), (7).</w:t>
      </w:r>
    </w:p>
    <w:p>
      <w:pPr>
        <w:pStyle w:val="Normal"/>
        <w:rPr/>
      </w:pPr>
      <w:r>
        <w:rPr>
          <w:b/>
          <w:color w:val="FF0000"/>
          <w:lang w:val="vi-VN" w:eastAsia="en-US"/>
        </w:rPr>
        <w:t>Câu 11:</w:t>
      </w:r>
      <w:r>
        <w:rPr>
          <w:lang w:val="vi-VN" w:eastAsia="en-US"/>
        </w:rPr>
        <w:t xml:space="preserve"> Cho một quần xã gồm các sinh vật sau: thực vật, thỏ, dê, chim ăn sâu, sâu hại thực vật, hổ, sinh vật phân giải. Chuỗi thức ăn nào sau không thể xảy ra</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thực vật </w:t>
      </w:r>
      <w:r>
        <w:rPr>
          <w:rFonts w:eastAsia="Wingdings" w:cs="Wingdings" w:ascii="Wingdings" w:hAnsi="Wingdings"/>
          <w:lang w:val="vi-VN" w:eastAsia="en-US"/>
        </w:rPr>
        <w:sym w:font="Wingdings" w:char="f0e0"/>
      </w:r>
      <w:r>
        <w:rPr>
          <w:lang w:val="vi-VN" w:eastAsia="en-US"/>
        </w:rPr>
        <w:t xml:space="preserve"> chim ăn sâu </w:t>
      </w:r>
      <w:r>
        <w:rPr>
          <w:rFonts w:eastAsia="Wingdings" w:cs="Wingdings" w:ascii="Wingdings" w:hAnsi="Wingdings"/>
          <w:lang w:val="vi-VN" w:eastAsia="en-US"/>
        </w:rPr>
        <w:sym w:font="Wingdings" w:char="f0e0"/>
      </w:r>
      <w:r>
        <w:rPr>
          <w:lang w:val="vi-VN" w:eastAsia="en-US"/>
        </w:rPr>
        <w:t xml:space="preserve"> sâu hại thực vật </w:t>
      </w:r>
      <w:r>
        <w:rPr>
          <w:rFonts w:eastAsia="Wingdings" w:cs="Wingdings" w:ascii="Wingdings" w:hAnsi="Wingdings"/>
          <w:lang w:val="vi-VN" w:eastAsia="en-US"/>
        </w:rPr>
        <w:sym w:font="Wingdings" w:char="f0e0"/>
      </w:r>
      <w:r>
        <w:rPr>
          <w:lang w:val="vi-VN" w:eastAsia="en-US"/>
        </w:rPr>
        <w:t xml:space="preserve"> sinh vật phân giải.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thực vật </w:t>
      </w:r>
      <w:r>
        <w:rPr>
          <w:rFonts w:eastAsia="Wingdings" w:cs="Wingdings" w:ascii="Wingdings" w:hAnsi="Wingdings"/>
          <w:lang w:val="vi-VN" w:eastAsia="en-US"/>
        </w:rPr>
        <w:sym w:font="Wingdings" w:char="f0e0"/>
      </w:r>
      <w:r>
        <w:rPr>
          <w:lang w:val="vi-VN" w:eastAsia="en-US"/>
        </w:rPr>
        <w:t xml:space="preserve"> thỏ </w:t>
      </w:r>
      <w:r>
        <w:rPr>
          <w:rFonts w:eastAsia="Wingdings" w:cs="Wingdings" w:ascii="Wingdings" w:hAnsi="Wingdings"/>
          <w:lang w:val="vi-VN" w:eastAsia="en-US"/>
        </w:rPr>
        <w:sym w:font="Wingdings" w:char="f0e0"/>
      </w:r>
      <w:r>
        <w:rPr>
          <w:lang w:val="vi-VN" w:eastAsia="en-US"/>
        </w:rPr>
        <w:t xml:space="preserve"> hổ </w:t>
      </w:r>
      <w:r>
        <w:rPr>
          <w:rFonts w:eastAsia="Wingdings" w:cs="Wingdings" w:ascii="Wingdings" w:hAnsi="Wingdings"/>
          <w:lang w:val="vi-VN" w:eastAsia="en-US"/>
        </w:rPr>
        <w:sym w:font="Wingdings" w:char="f0e0"/>
      </w:r>
      <w:r>
        <w:rPr>
          <w:lang w:val="vi-VN" w:eastAsia="en-US"/>
        </w:rPr>
        <w:t xml:space="preserve"> sinh vật phân giải.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thực vật </w:t>
      </w:r>
      <w:r>
        <w:rPr>
          <w:rFonts w:eastAsia="Wingdings" w:cs="Wingdings" w:ascii="Wingdings" w:hAnsi="Wingdings"/>
          <w:lang w:val="vi-VN" w:eastAsia="en-US"/>
        </w:rPr>
        <w:sym w:font="Wingdings" w:char="f0e0"/>
      </w:r>
      <w:r>
        <w:rPr>
          <w:lang w:val="vi-VN" w:eastAsia="en-US"/>
        </w:rPr>
        <w:t xml:space="preserve"> sâu hại thực vật </w:t>
      </w:r>
      <w:r>
        <w:rPr>
          <w:rFonts w:eastAsia="Wingdings" w:cs="Wingdings" w:ascii="Wingdings" w:hAnsi="Wingdings"/>
          <w:lang w:val="vi-VN" w:eastAsia="en-US"/>
        </w:rPr>
        <w:sym w:font="Wingdings" w:char="f0e0"/>
      </w:r>
      <w:r>
        <w:rPr>
          <w:lang w:val="vi-VN" w:eastAsia="en-US"/>
        </w:rPr>
        <w:t xml:space="preserve"> chim ăn sâu.</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thực vật </w:t>
      </w:r>
      <w:r>
        <w:rPr>
          <w:rFonts w:eastAsia="Wingdings" w:cs="Wingdings" w:ascii="Wingdings" w:hAnsi="Wingdings"/>
          <w:lang w:val="vi-VN" w:eastAsia="en-US"/>
        </w:rPr>
        <w:sym w:font="Wingdings" w:char="f0e0"/>
      </w:r>
      <w:r>
        <w:rPr>
          <w:lang w:val="vi-VN" w:eastAsia="en-US"/>
        </w:rPr>
        <w:t xml:space="preserve"> dê </w:t>
      </w:r>
      <w:r>
        <w:rPr>
          <w:rFonts w:eastAsia="Wingdings" w:cs="Wingdings" w:ascii="Wingdings" w:hAnsi="Wingdings"/>
          <w:lang w:val="vi-VN" w:eastAsia="en-US"/>
        </w:rPr>
        <w:sym w:font="Wingdings" w:char="f0e0"/>
      </w:r>
      <w:r>
        <w:rPr>
          <w:lang w:val="vi-VN" w:eastAsia="en-US"/>
        </w:rPr>
        <w:t xml:space="preserve"> hổ </w:t>
      </w:r>
      <w:r>
        <w:rPr>
          <w:rFonts w:eastAsia="Wingdings" w:cs="Wingdings" w:ascii="Wingdings" w:hAnsi="Wingdings"/>
          <w:lang w:val="vi-VN" w:eastAsia="en-US"/>
        </w:rPr>
        <w:sym w:font="Wingdings" w:char="f0e0"/>
      </w:r>
      <w:r>
        <w:rPr>
          <w:lang w:val="vi-VN" w:eastAsia="en-US"/>
        </w:rPr>
        <w:t xml:space="preserve"> sinh vật phân giải.</w:t>
      </w:r>
    </w:p>
    <w:p>
      <w:pPr>
        <w:pStyle w:val="Normal"/>
        <w:rPr/>
      </w:pPr>
      <w:r>
        <w:rPr>
          <w:b/>
          <w:color w:val="FF0000"/>
          <w:lang w:val="vi-VN" w:eastAsia="en-US"/>
        </w:rPr>
        <w:t>Câu 12:</w:t>
      </w:r>
      <w:r>
        <w:rPr>
          <w:lang w:val="vi-VN" w:eastAsia="en-US"/>
        </w:rPr>
        <w:t xml:space="preserve"> Quan sát hình 37.2 dưới đây em hãy cho biết, phát biểu nào sai khi nói về cấu trúc tuổi của quần thể cá?</w:t>
      </w:r>
    </w:p>
    <w:p>
      <w:pPr>
        <w:pStyle w:val="Normal"/>
        <w:jc w:val="center"/>
        <w:rPr>
          <w:lang w:val="vi-VN" w:eastAsia="en-US"/>
        </w:rPr>
      </w:pPr>
      <w:r>
        <w:drawing>
          <wp:anchor behindDoc="0" distT="0" distB="0" distL="114935" distR="114935" simplePos="0" locked="0" layoutInCell="0" allowOverlap="1" relativeHeight="702">
            <wp:simplePos x="0" y="0"/>
            <wp:positionH relativeFrom="column">
              <wp:posOffset>586740</wp:posOffset>
            </wp:positionH>
            <wp:positionV relativeFrom="paragraph">
              <wp:posOffset>-236220</wp:posOffset>
            </wp:positionV>
            <wp:extent cx="4533900" cy="3139440"/>
            <wp:effectExtent l="0" t="0" r="0" b="0"/>
            <wp:wrapTopAndBottom/>
            <wp:docPr id="10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 descr=""/>
                    <pic:cNvPicPr>
                      <a:picLocks noChangeAspect="1" noChangeArrowheads="1"/>
                    </pic:cNvPicPr>
                  </pic:nvPicPr>
                  <pic:blipFill>
                    <a:blip r:embed="rId546"/>
                    <a:srcRect l="-8" t="-11" r="-8" b="-11"/>
                    <a:stretch>
                      <a:fillRect/>
                    </a:stretch>
                  </pic:blipFill>
                  <pic:spPr bwMode="auto">
                    <a:xfrm>
                      <a:off x="0" y="0"/>
                      <a:ext cx="4533900" cy="3139440"/>
                    </a:xfrm>
                    <a:prstGeom prst="rect">
                      <a:avLst/>
                    </a:prstGeom>
                  </pic:spPr>
                </pic:pic>
              </a:graphicData>
            </a:graphic>
          </wp:anchor>
        </w:drawing>
      </w:r>
      <w:r>
        <w:rPr>
          <w:lang w:val="vi-VN" w:eastAsia="en-US"/>
        </w:rPr>
        <w:t>Hình 37.2. Cấu trúc tuổi của quần thể cá ở 3 mức độ đánh bắt khác nhau</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Biểu đồ (A) thể hiện quần thể bị đánh bắt quá mức.</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Biểu đồ (B) thể hiện quần thể bị đánh bắt ở mức độ vừa phải.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Biểu đồ (C) thể hiện quần thể bị đánh bắt ít.</w:t>
      </w:r>
    </w:p>
    <w:p>
      <w:pPr>
        <w:pStyle w:val="Normal"/>
        <w:tabs>
          <w:tab w:val="clear" w:pos="720"/>
          <w:tab w:val="left" w:pos="284" w:leader="none"/>
          <w:tab w:val="left" w:pos="2552" w:leader="none"/>
          <w:tab w:val="left" w:pos="4820" w:leader="none"/>
          <w:tab w:val="left" w:pos="7088" w:leader="none"/>
        </w:tabs>
        <w:rPr/>
      </w:pPr>
      <w:r>
        <w:rPr>
          <w:b/>
          <w:lang w:val="vi-VN" w:eastAsia="en-US"/>
        </w:rPr>
        <w:tab/>
      </w:r>
      <w:r>
        <w:rPr>
          <w:b/>
          <w:color w:val="0000FF"/>
          <w:lang w:val="vi-VN" w:eastAsia="en-US"/>
        </w:rPr>
        <w:t>D.</w:t>
      </w:r>
      <w:r>
        <w:rPr>
          <w:b/>
          <w:lang w:val="vi-VN" w:eastAsia="en-US"/>
        </w:rPr>
        <w:t xml:space="preserve"> </w:t>
      </w:r>
      <w:r>
        <w:rPr>
          <w:lang w:val="vi-VN" w:eastAsia="en-US"/>
        </w:rPr>
        <w:t>Quần thể ở biểu đồ (C) đang có tốc độ tăng trưởng kích thước quần thể nhanh nhất.</w:t>
      </w:r>
    </w:p>
    <w:p>
      <w:pPr>
        <w:pStyle w:val="Normal"/>
        <w:rPr/>
      </w:pPr>
      <w:r>
        <w:rPr>
          <w:b/>
          <w:color w:val="FF0000"/>
          <w:lang w:val="vi-VN" w:eastAsia="en-US"/>
        </w:rPr>
        <w:t>Câu 13:</w:t>
      </w:r>
      <w:r>
        <w:rPr>
          <w:b/>
          <w:lang w:val="vi-VN" w:eastAsia="en-US"/>
        </w:rPr>
        <w:t xml:space="preserve"> </w:t>
      </w:r>
      <w:r>
        <w:rPr>
          <w:lang w:val="vi-VN" w:eastAsia="en-US"/>
        </w:rPr>
        <w:t>Khi nói về giới hạn sinh thái, kết luận nào sau đây là sai?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Vùng phân bổ của loài thường có mối tương quan thuận nghịch với giới hạn sinh thái của loài đó đối với một hay nhiều nhân tố sinh thái.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Trong giới hạn sinh thái của một loài về một nhân tố nào đó, khoảng chống chịu bao hàm cả khoảng thuận lợi.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Khi loài sống trong điều kiện khắc nghiệt thì giới hạn sinh thái của loài về các nhân tố liên quan sẽ bị thu hẹp.</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Giới hạn sinh thái của loài đối với nhân tố này không liên quan đến giới hạn sinh thái của loài đối với nhân tố sinh thái khác.</w:t>
      </w:r>
    </w:p>
    <w:p>
      <w:pPr>
        <w:pStyle w:val="Normal"/>
        <w:rPr/>
      </w:pPr>
      <w:r>
        <w:rPr>
          <w:b/>
          <w:color w:val="FF0000"/>
          <w:lang w:val="vi-VN" w:eastAsia="en-US"/>
        </w:rPr>
        <w:t>Câu 14:</w:t>
      </w:r>
      <w:r>
        <w:rPr>
          <w:lang w:val="vi-VN" w:eastAsia="en-US"/>
        </w:rPr>
        <w:t xml:space="preserve"> Khi nói về dòng năng lượng trong hệ sinh thái, phát biểu nào sau đây là sai?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Năng lượng bị thất thoát dần qua các bậc dinh dưỡng.</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Năng lượng truyền qua các bậc dinh dưỡng từ thấp đến cao.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Càng lên bậc dinh dưỡng cao hơn năng lượng càng tăng dần.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Càng lên bậc dinh dưỡng cao hơn năng lượng càng giảm.</w:t>
      </w:r>
    </w:p>
    <w:p>
      <w:pPr>
        <w:pStyle w:val="Normal"/>
        <w:rPr/>
      </w:pPr>
      <w:r>
        <w:rPr>
          <w:b/>
          <w:color w:val="FF0000"/>
          <w:lang w:val="vi-VN" w:eastAsia="en-US"/>
        </w:rPr>
        <w:t>Câu 15:</w:t>
      </w:r>
      <w:r>
        <w:rPr>
          <w:lang w:val="vi-VN" w:eastAsia="en-US"/>
        </w:rPr>
        <w:t xml:space="preserve"> Tập hợp sinh vật nào sau đây gọi là quần thể?</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Tập hợp cá sống trong Hồ Tây.</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Tập hợp cá Cóc sống trong Vườn Quốc Gia Tam Đảo.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Tập hợp cây thân leo trong rừng mưa nhiệt đới.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Tập hợp cỏ dại trên một cánh đồng.</w:t>
      </w:r>
    </w:p>
    <w:p>
      <w:pPr>
        <w:pStyle w:val="Normal"/>
        <w:rPr/>
      </w:pPr>
      <w:r>
        <w:rPr>
          <w:b/>
          <w:color w:val="FF0000"/>
          <w:lang w:val="vi-VN" w:eastAsia="en-US"/>
        </w:rPr>
        <w:t>Câu 16:</w:t>
      </w:r>
      <w:r>
        <w:rPr>
          <w:lang w:val="vi-VN" w:eastAsia="en-US"/>
        </w:rPr>
        <w:t xml:space="preserve"> Trong các hoạt động sau đây của con người, có bao nhiêu hoạt động góp phần khắc phục suy thoái môi trường và bảo vệ tài nguyên thiên nhiên?</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t>(1) Bảo vệ rừng và trồng cây gây rừng.</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t>(2) Chống xâm nhập mặn cho đất.</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t>(3) Tiết kiệm nguồn nước sạch.</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t>(4) Giảm thiểu lượng khí thải gây hiệu ứng nhà kính.</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1.</w:t>
        <w:tab/>
      </w:r>
      <w:r>
        <w:rPr>
          <w:b/>
          <w:color w:val="0000FF"/>
          <w:lang w:val="vi-VN" w:eastAsia="en-US"/>
        </w:rPr>
        <w:t>B.</w:t>
      </w:r>
      <w:r>
        <w:rPr>
          <w:lang w:val="vi-VN" w:eastAsia="en-US"/>
        </w:rPr>
        <w:t xml:space="preserve"> 2.</w:t>
        <w:tab/>
      </w:r>
      <w:r>
        <w:rPr>
          <w:b/>
          <w:color w:val="0000FF"/>
          <w:lang w:val="vi-VN" w:eastAsia="en-US"/>
        </w:rPr>
        <w:t>C.</w:t>
      </w:r>
      <w:r>
        <w:rPr>
          <w:lang w:val="vi-VN" w:eastAsia="en-US"/>
        </w:rPr>
        <w:t xml:space="preserve"> 4.</w:t>
        <w:tab/>
      </w:r>
      <w:r>
        <w:rPr>
          <w:b/>
          <w:color w:val="0000FF"/>
          <w:lang w:val="vi-VN" w:eastAsia="en-US"/>
        </w:rPr>
        <w:t>D.</w:t>
      </w:r>
      <w:r>
        <w:rPr>
          <w:lang w:val="vi-VN" w:eastAsia="en-US"/>
        </w:rPr>
        <w:t xml:space="preserve"> 3.</w:t>
      </w:r>
    </w:p>
    <w:p>
      <w:pPr>
        <w:pStyle w:val="Normal"/>
        <w:rPr/>
      </w:pPr>
      <w:r>
        <w:rPr>
          <w:b/>
          <w:color w:val="FF0000"/>
          <w:lang w:val="vi-VN" w:eastAsia="en-US"/>
        </w:rPr>
        <w:t>Câu 17:</w:t>
      </w:r>
      <w:r>
        <w:rPr>
          <w:lang w:val="vi-VN" w:eastAsia="en-US"/>
        </w:rPr>
        <w:t xml:space="preserve"> Trường hợp nào dưới đây là cơ quan tương tự?</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Gai cây hoàng liên và gai cây xương rồng.</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Gai cây xương rồng và tua cuốn của cây gấc.</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Tua cuốn của cây gấc và lá ngọn của cây mây.</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Gai cây hoa hồng và gai cây hoàng liên.</w:t>
      </w:r>
    </w:p>
    <w:p>
      <w:pPr>
        <w:pStyle w:val="Normal"/>
        <w:rPr/>
      </w:pPr>
      <w:r>
        <w:rPr>
          <w:b/>
          <w:color w:val="FF0000"/>
          <w:lang w:val="vi-VN" w:eastAsia="en-US"/>
        </w:rPr>
        <w:t>Câu 18:</w:t>
      </w:r>
      <w:r>
        <w:rPr>
          <w:lang w:val="vi-VN" w:eastAsia="en-US"/>
        </w:rPr>
        <w:t xml:space="preserve"> Theo Đacuyn, nhân tố chính quy định chiều hướng và tốc độ biến đổi của các giống vật nuôi, cây trồng là</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Chọn lọc tự nhiên</w:t>
        <w:tab/>
        <w:tab/>
      </w:r>
      <w:r>
        <w:rPr>
          <w:b/>
          <w:color w:val="0000FF"/>
          <w:lang w:val="vi-VN" w:eastAsia="en-US"/>
        </w:rPr>
        <w:t>B.</w:t>
      </w:r>
      <w:r>
        <w:rPr>
          <w:lang w:val="vi-VN" w:eastAsia="en-US"/>
        </w:rPr>
        <w:t xml:space="preserve"> Biến dị cá thể.</w:t>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Biến dị xác định.</w:t>
        <w:tab/>
        <w:tab/>
      </w:r>
      <w:r>
        <w:rPr>
          <w:b/>
          <w:color w:val="0000FF"/>
          <w:lang w:val="vi-VN" w:eastAsia="en-US"/>
        </w:rPr>
        <w:t>D.</w:t>
      </w:r>
      <w:r>
        <w:rPr>
          <w:lang w:val="vi-VN" w:eastAsia="en-US"/>
        </w:rPr>
        <w:t xml:space="preserve"> Chọn lọc nhân tạo.</w:t>
      </w:r>
    </w:p>
    <w:p>
      <w:pPr>
        <w:pStyle w:val="Normal"/>
        <w:rPr/>
      </w:pPr>
      <w:r>
        <w:rPr>
          <w:b/>
          <w:color w:val="FF0000"/>
          <w:lang w:val="vi-VN" w:eastAsia="en-US"/>
        </w:rPr>
        <w:t>Câu 19:</w:t>
      </w:r>
      <w:r>
        <w:rPr/>
        <w:t xml:space="preserve"> Nghiên cứu sự thay đổi tần số alen của quần thể qua 5 thế hệ liên tiếp thu được kết quả như sau đây, dựa vào bảng dưới đây em hãy cho biết. Quần thể đang chịu tác động của những nhân tố tiến hóa nào?</w:t>
      </w:r>
    </w:p>
    <w:tbl>
      <w:tblPr>
        <w:tblW w:w="9243" w:type="dxa"/>
        <w:jc w:val="left"/>
        <w:tblInd w:w="0" w:type="dxa"/>
        <w:tblLayout w:type="fixed"/>
        <w:tblCellMar>
          <w:top w:w="0" w:type="dxa"/>
          <w:left w:w="108" w:type="dxa"/>
          <w:bottom w:w="0" w:type="dxa"/>
          <w:right w:w="108" w:type="dxa"/>
        </w:tblCellMar>
      </w:tblPr>
      <w:tblGrid>
        <w:gridCol w:w="1540"/>
        <w:gridCol w:w="1540"/>
        <w:gridCol w:w="1540"/>
        <w:gridCol w:w="1541"/>
        <w:gridCol w:w="1541"/>
        <w:gridCol w:w="1541"/>
      </w:tblGrid>
      <w:tr>
        <w:trPr/>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vi-VN" w:eastAsia="en-US"/>
              </w:rPr>
            </w:pPr>
            <w:r>
              <w:rPr>
                <w:lang w:val="vi-VN" w:eastAsia="en-US"/>
              </w:rPr>
              <w:t>Tần số alen</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left"/>
              <w:rPr/>
            </w:pPr>
            <w:r>
              <w:rPr>
                <w:lang w:val="vi-VN" w:eastAsia="en-US"/>
              </w:rPr>
              <w:t>F</w:t>
              <w:softHyphen/>
            </w:r>
            <w:r>
              <w:rPr>
                <w:vertAlign w:val="subscript"/>
                <w:lang w:val="vi-VN" w:eastAsia="en-US"/>
              </w:rPr>
              <w:t>1</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F</w:t>
              <w:softHyphen/>
            </w:r>
            <w:r>
              <w:rPr>
                <w:vertAlign w:val="subscript"/>
                <w:lang w:val="vi-VN" w:eastAsia="en-US"/>
              </w:rPr>
              <w:t>2</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F</w:t>
              <w:softHyphen/>
            </w:r>
            <w:r>
              <w:rPr>
                <w:vertAlign w:val="subscript"/>
                <w:lang w:val="vi-VN" w:eastAsia="en-US"/>
              </w:rPr>
              <w:t>3</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F</w:t>
              <w:softHyphen/>
            </w:r>
            <w:r>
              <w:rPr>
                <w:vertAlign w:val="subscript"/>
                <w:lang w:val="vi-VN" w:eastAsia="en-US"/>
              </w:rPr>
              <w:t>4</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F</w:t>
              <w:softHyphen/>
            </w:r>
            <w:r>
              <w:rPr>
                <w:vertAlign w:val="subscript"/>
                <w:lang w:val="vi-VN" w:eastAsia="en-US"/>
              </w:rPr>
              <w:t>5</w:t>
            </w:r>
          </w:p>
        </w:tc>
      </w:tr>
      <w:tr>
        <w:trPr/>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vi-VN" w:eastAsia="en-US"/>
              </w:rPr>
            </w:pPr>
            <w:r>
              <w:rPr>
                <w:lang w:val="vi-VN" w:eastAsia="en-US"/>
              </w:rPr>
              <w:t>A</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0,8</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0,8</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0,5</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0,4</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0,3</w:t>
            </w:r>
          </w:p>
        </w:tc>
      </w:tr>
      <w:tr>
        <w:trPr/>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vi-VN" w:eastAsia="en-US"/>
              </w:rPr>
            </w:pPr>
            <w:r>
              <w:rPr>
                <w:lang w:val="vi-VN" w:eastAsia="en-US"/>
              </w:rPr>
              <w:t>a</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0,2</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0,2</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0,5</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0,6</w:t>
            </w:r>
          </w:p>
        </w:tc>
        <w:tc>
          <w:tcPr>
            <w:tcW w:w="1541" w:type="dxa"/>
            <w:tcBorders>
              <w:top w:val="single" w:sz="4" w:space="0" w:color="000000"/>
              <w:left w:val="single" w:sz="4" w:space="0" w:color="000000"/>
              <w:bottom w:val="single" w:sz="4" w:space="0" w:color="000000"/>
              <w:right w:val="single" w:sz="4" w:space="0" w:color="000000"/>
            </w:tcBorders>
            <w:vAlign w:val="center"/>
          </w:tcPr>
          <w:p>
            <w:pPr>
              <w:pStyle w:val="Normal"/>
              <w:jc w:val="left"/>
              <w:rPr>
                <w:lang w:val="vi-VN" w:eastAsia="en-US"/>
              </w:rPr>
            </w:pPr>
            <w:r>
              <w:rPr>
                <w:lang w:val="vi-VN" w:eastAsia="en-US"/>
              </w:rPr>
              <w:t>0,7</w:t>
            </w:r>
          </w:p>
        </w:tc>
      </w:tr>
    </w:tbl>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Các yếu tố ngẫu nhiên và đột biến.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Giao phối không ngẫu nhiên và chọn lọc tự nhiên.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Chọn lọc tự nhiên và các yếu tố ngẫu nhiên.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Giao phối ngẫu nhiên và đột biến.</w:t>
      </w:r>
    </w:p>
    <w:p>
      <w:pPr>
        <w:pStyle w:val="Normal"/>
        <w:rPr/>
      </w:pPr>
      <w:r>
        <w:rPr>
          <w:b/>
          <w:color w:val="FF0000"/>
          <w:lang w:val="vi-VN" w:eastAsia="en-US"/>
        </w:rPr>
        <w:t>Câu 20:</w:t>
      </w:r>
      <w:r>
        <w:rPr>
          <w:lang w:val="vi-VN" w:eastAsia="en-US"/>
        </w:rPr>
        <w:t xml:space="preserve"> Đối với quá trình tiến hóa, yếu tố ngẫu nhiên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làm biến đổi mạnh tần số alen của những quần thể có kích thước nhỏ.</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làm tăng sự đa dạng di truyền của quần thể sinh vật.</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làm thay đổi tần số alen và thành phần kiểu gen của quần thể theo một hướng xác định.</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chỉ đào thải các alen có hại và giữ lại các alen có lợi cho quần thể.</w:t>
      </w:r>
    </w:p>
    <w:p>
      <w:pPr>
        <w:pStyle w:val="Normal"/>
        <w:rPr/>
      </w:pPr>
      <w:r>
        <w:rPr>
          <w:b/>
          <w:color w:val="FF0000"/>
          <w:lang w:val="vi-VN" w:eastAsia="en-US"/>
        </w:rPr>
        <w:t>Câu 21:</w:t>
      </w:r>
      <w:r>
        <w:rPr>
          <w:lang w:val="vi-VN" w:eastAsia="en-US"/>
        </w:rPr>
        <w:t xml:space="preserve"> Cho các nhân tố sau đây, có bao nhiêu nhân tố có thể vừa làm thay đổi tần số alen vừa làm thay đổi thành phần kiểu gen của quần thể?</w:t>
      </w:r>
    </w:p>
    <w:p>
      <w:pPr>
        <w:pStyle w:val="Normal"/>
        <w:tabs>
          <w:tab w:val="clear" w:pos="720"/>
          <w:tab w:val="left" w:pos="284" w:leader="none"/>
          <w:tab w:val="left" w:pos="4820" w:leader="none"/>
        </w:tabs>
        <w:rPr>
          <w:lang w:val="vi-VN" w:eastAsia="en-US"/>
        </w:rPr>
      </w:pPr>
      <w:r>
        <w:rPr>
          <w:lang w:val="vi-VN" w:eastAsia="en-US"/>
        </w:rPr>
        <w:tab/>
        <w:t>(1) Chọn lọc tự nhiên.</w:t>
        <w:tab/>
        <w:t>(2) Giao phối ngẫu nhiên.</w:t>
      </w:r>
    </w:p>
    <w:p>
      <w:pPr>
        <w:pStyle w:val="Normal"/>
        <w:tabs>
          <w:tab w:val="clear" w:pos="720"/>
          <w:tab w:val="left" w:pos="284" w:leader="none"/>
          <w:tab w:val="left" w:pos="4820" w:leader="none"/>
        </w:tabs>
        <w:rPr>
          <w:lang w:val="vi-VN" w:eastAsia="en-US"/>
        </w:rPr>
      </w:pPr>
      <w:r>
        <w:rPr>
          <w:lang w:val="vi-VN" w:eastAsia="en-US"/>
        </w:rPr>
        <w:tab/>
        <w:t>(3) Giao phối không ngẫu nhiên.</w:t>
        <w:tab/>
        <w:t>(4) Các yếu tố ngẫu nhiên.</w:t>
      </w:r>
    </w:p>
    <w:p>
      <w:pPr>
        <w:pStyle w:val="Normal"/>
        <w:tabs>
          <w:tab w:val="clear" w:pos="720"/>
          <w:tab w:val="left" w:pos="284" w:leader="none"/>
          <w:tab w:val="left" w:pos="4820" w:leader="none"/>
        </w:tabs>
        <w:rPr>
          <w:lang w:val="vi-VN" w:eastAsia="en-US"/>
        </w:rPr>
      </w:pPr>
      <w:r>
        <w:rPr>
          <w:lang w:val="vi-VN" w:eastAsia="en-US"/>
        </w:rPr>
        <w:tab/>
        <w:t>(5) Đột biến.</w:t>
        <w:tab/>
        <w:t>(6) Di – nhập gen.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2.</w:t>
        <w:tab/>
      </w:r>
      <w:r>
        <w:rPr>
          <w:b/>
          <w:color w:val="0000FF"/>
          <w:lang w:val="vi-VN" w:eastAsia="en-US"/>
        </w:rPr>
        <w:t>B.</w:t>
      </w:r>
      <w:r>
        <w:rPr>
          <w:lang w:val="vi-VN" w:eastAsia="en-US"/>
        </w:rPr>
        <w:t xml:space="preserve"> 3.</w:t>
        <w:tab/>
      </w:r>
      <w:r>
        <w:rPr>
          <w:b/>
          <w:color w:val="0000FF"/>
          <w:lang w:val="vi-VN" w:eastAsia="en-US"/>
        </w:rPr>
        <w:t>C.</w:t>
      </w:r>
      <w:r>
        <w:rPr>
          <w:lang w:val="vi-VN" w:eastAsia="en-US"/>
        </w:rPr>
        <w:t xml:space="preserve"> 4.</w:t>
        <w:tab/>
      </w:r>
      <w:r>
        <w:rPr>
          <w:b/>
          <w:color w:val="0000FF"/>
          <w:lang w:val="vi-VN" w:eastAsia="en-US"/>
        </w:rPr>
        <w:t>D.</w:t>
      </w:r>
      <w:r>
        <w:rPr>
          <w:lang w:val="vi-VN" w:eastAsia="en-US"/>
        </w:rPr>
        <w:t xml:space="preserve"> 5.</w:t>
      </w:r>
    </w:p>
    <w:p>
      <w:pPr>
        <w:pStyle w:val="Normal"/>
        <w:rPr/>
      </w:pPr>
      <w:r>
        <w:rPr>
          <w:b/>
          <w:color w:val="FF0000"/>
          <w:lang w:val="vi-VN" w:eastAsia="en-US"/>
        </w:rPr>
        <w:t>Câu 22:</w:t>
      </w:r>
      <w:r>
        <w:rPr>
          <w:lang w:val="vi-VN" w:eastAsia="en-US"/>
        </w:rPr>
        <w:t xml:space="preserve"> Hình vẽ dưới đây nói về một quá trình trong cơ chế di truyền và biến dị ở cấp độ phân tử. Đây là quá trình.</w:t>
      </w:r>
    </w:p>
    <w:p>
      <w:pPr>
        <w:pStyle w:val="Normal"/>
        <w:rPr>
          <w:lang w:val="vi-VN" w:eastAsia="en-US"/>
        </w:rPr>
      </w:pPr>
      <w:r>
        <w:rPr>
          <w:lang w:val="vi-VN" w:eastAsia="en-US"/>
        </w:rPr>
        <w:drawing>
          <wp:anchor behindDoc="1" distT="0" distB="0" distL="114935" distR="114935" simplePos="0" locked="0" layoutInCell="0" allowOverlap="1" relativeHeight="665">
            <wp:simplePos x="0" y="0"/>
            <wp:positionH relativeFrom="column">
              <wp:posOffset>701040</wp:posOffset>
            </wp:positionH>
            <wp:positionV relativeFrom="paragraph">
              <wp:posOffset>69215</wp:posOffset>
            </wp:positionV>
            <wp:extent cx="4107180" cy="1287780"/>
            <wp:effectExtent l="0" t="0" r="0" b="0"/>
            <wp:wrapTopAndBottom/>
            <wp:docPr id="1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 descr=""/>
                    <pic:cNvPicPr>
                      <a:picLocks noChangeAspect="1" noChangeArrowheads="1"/>
                    </pic:cNvPicPr>
                  </pic:nvPicPr>
                  <pic:blipFill>
                    <a:blip r:embed="rId547"/>
                    <a:srcRect l="-9" t="-28" r="-9" b="-28"/>
                    <a:stretch>
                      <a:fillRect/>
                    </a:stretch>
                  </pic:blipFill>
                  <pic:spPr bwMode="auto">
                    <a:xfrm>
                      <a:off x="0" y="0"/>
                      <a:ext cx="4107180" cy="1287780"/>
                    </a:xfrm>
                    <a:prstGeom prst="rect">
                      <a:avLst/>
                    </a:prstGeom>
                  </pic:spPr>
                </pic:pic>
              </a:graphicData>
            </a:graphic>
          </wp:anchor>
        </w:drawing>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Phiên mã.</w:t>
        <w:tab/>
        <w:tab/>
      </w:r>
      <w:r>
        <w:rPr>
          <w:b/>
          <w:color w:val="0000FF"/>
          <w:lang w:val="vi-VN" w:eastAsia="en-US"/>
        </w:rPr>
        <w:t>B.</w:t>
      </w:r>
      <w:r>
        <w:rPr>
          <w:lang w:val="vi-VN" w:eastAsia="en-US"/>
        </w:rPr>
        <w:t xml:space="preserve"> Dịch mã.</w:t>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Tái bản ADN.</w:t>
        <w:tab/>
        <w:tab/>
      </w:r>
      <w:r>
        <w:rPr>
          <w:b/>
          <w:color w:val="0000FF"/>
          <w:lang w:val="vi-VN" w:eastAsia="en-US"/>
        </w:rPr>
        <w:t>D.</w:t>
      </w:r>
      <w:r>
        <w:rPr>
          <w:lang w:val="vi-VN" w:eastAsia="en-US"/>
        </w:rPr>
        <w:t xml:space="preserve"> Điều hòa hoạt động của gen.</w:t>
      </w:r>
    </w:p>
    <w:p>
      <w:pPr>
        <w:pStyle w:val="Normal"/>
        <w:rPr/>
      </w:pPr>
      <w:r>
        <w:rPr>
          <w:b/>
          <w:color w:val="FF0000"/>
          <w:lang w:val="vi-VN" w:eastAsia="en-US"/>
        </w:rPr>
        <w:t>Câu 23:</w:t>
      </w:r>
      <w:r>
        <w:rPr>
          <w:lang w:val="vi-VN" w:eastAsia="en-US"/>
        </w:rPr>
        <w:t xml:space="preserve"> Khi nói về quá trình phiên mã và dịch mã, nhận định nào dưới đây là đúng?</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Quá trình dịch mã của sinh vật nhân sơ không có sự tham gia của ribôxôm.</w:t>
        <w:tab/>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Ở sinh vật nhân thực, quá trình dịch mã diễn ra ở trong nhân tế bào.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Ở sinh vật nhân thực, quá trình nhân đôi ADN xảy ra ở cả trong nhân và ngoài tế bào chất.</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Ở gen phân mảnh, quá trình phiên mã chỉ diễn ra ở những đoạn mang mã hóa (êxôn).</w:t>
      </w:r>
    </w:p>
    <w:p>
      <w:pPr>
        <w:pStyle w:val="Normal"/>
        <w:rPr/>
      </w:pPr>
      <w:r>
        <w:rPr>
          <w:b/>
          <w:color w:val="FF0000"/>
          <w:lang w:val="vi-VN" w:eastAsia="en-US"/>
        </w:rPr>
        <w:t>Câu 24:</w:t>
      </w:r>
      <w:r>
        <w:rPr>
          <w:lang w:val="vi-VN" w:eastAsia="en-US"/>
        </w:rPr>
        <w:t xml:space="preserve"> Trên mạch 1 của gen, tổng số nuclêôtit loại A và G bằng 50% tổng số nuclêôtit của mạch. Trên mạch 2 của gen này, tổng số nuclêôtit loại A và X bằng 60% và tổng số nuclêôtit loại X và G bằng 70% tổng số nuclêôtit của mạch. Ở mạch hai, tỉ lệ số nuclêôtit loại X so với tổng số nuclêôtit của mạch là</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40%</w:t>
        <w:tab/>
      </w:r>
      <w:r>
        <w:rPr>
          <w:b/>
          <w:color w:val="0000FF"/>
          <w:lang w:val="vi-VN" w:eastAsia="en-US"/>
        </w:rPr>
        <w:t>B.</w:t>
      </w:r>
      <w:r>
        <w:rPr>
          <w:lang w:val="vi-VN" w:eastAsia="en-US"/>
        </w:rPr>
        <w:t xml:space="preserve"> 30%</w:t>
        <w:tab/>
      </w:r>
      <w:r>
        <w:rPr>
          <w:b/>
          <w:color w:val="0000FF"/>
          <w:lang w:val="vi-VN" w:eastAsia="en-US"/>
        </w:rPr>
        <w:t>C.</w:t>
      </w:r>
      <w:r>
        <w:rPr>
          <w:lang w:val="vi-VN" w:eastAsia="en-US"/>
        </w:rPr>
        <w:t xml:space="preserve"> 20%</w:t>
        <w:tab/>
      </w:r>
      <w:r>
        <w:rPr>
          <w:b/>
          <w:color w:val="0000FF"/>
          <w:lang w:val="vi-VN" w:eastAsia="en-US"/>
        </w:rPr>
        <w:t>D.</w:t>
      </w:r>
      <w:r>
        <w:rPr>
          <w:lang w:val="vi-VN" w:eastAsia="en-US"/>
        </w:rPr>
        <w:t xml:space="preserve"> 10%</w:t>
      </w:r>
    </w:p>
    <w:p>
      <w:pPr>
        <w:pStyle w:val="Normal"/>
        <w:rPr/>
      </w:pPr>
      <w:r>
        <w:rPr>
          <w:b/>
          <w:color w:val="FF0000"/>
          <w:lang w:val="vi-VN" w:eastAsia="en-US"/>
        </w:rPr>
        <w:t>Câu 25:</w:t>
      </w:r>
      <w:r>
        <w:rPr>
          <w:lang w:val="vi-VN" w:eastAsia="en-US"/>
        </w:rPr>
        <w:t xml:space="preserve"> Một phân tử ARN có 3 loại nuclêôtit U, G, X có thể có bao nhiêu bộ ba chứa 1 nuclêôtit U?</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9.</w:t>
        <w:tab/>
      </w:r>
      <w:r>
        <w:rPr>
          <w:b/>
          <w:color w:val="0000FF"/>
          <w:lang w:val="vi-VN" w:eastAsia="en-US"/>
        </w:rPr>
        <w:t>B.</w:t>
      </w:r>
      <w:r>
        <w:rPr>
          <w:lang w:val="vi-VN" w:eastAsia="en-US"/>
        </w:rPr>
        <w:t xml:space="preserve"> 4.</w:t>
        <w:tab/>
      </w:r>
      <w:r>
        <w:rPr>
          <w:b/>
          <w:color w:val="0000FF"/>
          <w:lang w:val="vi-VN" w:eastAsia="en-US"/>
        </w:rPr>
        <w:t>C.</w:t>
      </w:r>
      <w:r>
        <w:rPr>
          <w:lang w:val="vi-VN" w:eastAsia="en-US"/>
        </w:rPr>
        <w:t xml:space="preserve"> 27.</w:t>
        <w:tab/>
      </w:r>
      <w:r>
        <w:rPr>
          <w:b/>
          <w:color w:val="0000FF"/>
          <w:lang w:val="vi-VN" w:eastAsia="en-US"/>
        </w:rPr>
        <w:t>D.</w:t>
      </w:r>
      <w:r>
        <w:rPr>
          <w:lang w:val="vi-VN" w:eastAsia="en-US"/>
        </w:rPr>
        <w:t xml:space="preserve"> 12.</w:t>
      </w:r>
    </w:p>
    <w:p>
      <w:pPr>
        <w:pStyle w:val="Normal"/>
        <w:rPr/>
      </w:pPr>
      <w:r>
        <w:drawing>
          <wp:anchor behindDoc="0" distT="0" distB="0" distL="114935" distR="114935" simplePos="0" locked="0" layoutInCell="0" allowOverlap="1" relativeHeight="703">
            <wp:simplePos x="0" y="0"/>
            <wp:positionH relativeFrom="column">
              <wp:posOffset>419100</wp:posOffset>
            </wp:positionH>
            <wp:positionV relativeFrom="paragraph">
              <wp:posOffset>270510</wp:posOffset>
            </wp:positionV>
            <wp:extent cx="4655820" cy="480060"/>
            <wp:effectExtent l="0" t="0" r="0" b="0"/>
            <wp:wrapTopAndBottom/>
            <wp:docPr id="1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 descr=""/>
                    <pic:cNvPicPr>
                      <a:picLocks noChangeAspect="1" noChangeArrowheads="1"/>
                    </pic:cNvPicPr>
                  </pic:nvPicPr>
                  <pic:blipFill>
                    <a:blip r:embed="rId548"/>
                    <a:srcRect l="-8" t="-75" r="-8" b="-75"/>
                    <a:stretch>
                      <a:fillRect/>
                    </a:stretch>
                  </pic:blipFill>
                  <pic:spPr bwMode="auto">
                    <a:xfrm>
                      <a:off x="0" y="0"/>
                      <a:ext cx="4655820" cy="480060"/>
                    </a:xfrm>
                    <a:prstGeom prst="rect">
                      <a:avLst/>
                    </a:prstGeom>
                  </pic:spPr>
                </pic:pic>
              </a:graphicData>
            </a:graphic>
          </wp:anchor>
        </w:drawing>
      </w:r>
      <w:r>
        <w:rPr>
          <w:b/>
          <w:color w:val="FF0000"/>
          <w:lang w:val="vi-VN" w:eastAsia="en-US"/>
        </w:rPr>
        <w:t>Câu 26:</w:t>
      </w:r>
      <w:r>
        <w:rPr>
          <w:lang w:val="vi-VN" w:eastAsia="en-US"/>
        </w:rPr>
        <w:t xml:space="preserve"> Hình ảnh dưới đây nói về một dạng đột biến cấu trúc NST:</w:t>
      </w:r>
    </w:p>
    <w:p>
      <w:pPr>
        <w:pStyle w:val="Normal"/>
        <w:tabs>
          <w:tab w:val="clear" w:pos="720"/>
          <w:tab w:val="left" w:pos="284" w:leader="none"/>
        </w:tabs>
        <w:rPr>
          <w:lang w:val="vi-VN" w:eastAsia="en-US"/>
        </w:rPr>
      </w:pPr>
      <w:r>
        <w:rPr>
          <w:lang w:val="vi-VN" w:eastAsia="en-US"/>
        </w:rPr>
        <w:tab/>
        <w:t>Đây là dạng đột biến nào?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Mất đoạn.</w:t>
        <w:tab/>
      </w:r>
      <w:r>
        <w:rPr>
          <w:b/>
          <w:color w:val="0000FF"/>
          <w:lang w:val="vi-VN" w:eastAsia="en-US"/>
        </w:rPr>
        <w:t>B.</w:t>
      </w:r>
      <w:r>
        <w:rPr>
          <w:lang w:val="vi-VN" w:eastAsia="en-US"/>
        </w:rPr>
        <w:t xml:space="preserve"> Đảo đoạn.</w:t>
        <w:tab/>
      </w:r>
      <w:r>
        <w:rPr>
          <w:b/>
          <w:color w:val="0000FF"/>
          <w:lang w:val="vi-VN" w:eastAsia="en-US"/>
        </w:rPr>
        <w:t>C.</w:t>
      </w:r>
      <w:r>
        <w:rPr>
          <w:lang w:val="vi-VN" w:eastAsia="en-US"/>
        </w:rPr>
        <w:t xml:space="preserve"> Lặp đoạn.</w:t>
        <w:tab/>
      </w:r>
      <w:r>
        <w:rPr>
          <w:b/>
          <w:color w:val="0000FF"/>
          <w:lang w:val="vi-VN" w:eastAsia="en-US"/>
        </w:rPr>
        <w:t>D.</w:t>
      </w:r>
      <w:r>
        <w:rPr>
          <w:lang w:val="vi-VN" w:eastAsia="en-US"/>
        </w:rPr>
        <w:t xml:space="preserve"> Chuyển đoạn.</w:t>
      </w:r>
    </w:p>
    <w:p>
      <w:pPr>
        <w:pStyle w:val="Normal"/>
        <w:rPr/>
      </w:pPr>
      <w:r>
        <w:rPr>
          <w:b/>
          <w:color w:val="FF0000"/>
          <w:lang w:val="vi-VN" w:eastAsia="en-US"/>
        </w:rPr>
        <w:t>Câu 27:</w:t>
      </w:r>
      <w:r>
        <w:rPr>
          <w:lang w:val="vi-VN" w:eastAsia="en-US"/>
        </w:rPr>
        <w:t xml:space="preserve"> Nhiễm sắc thể ở sinh vật nhân thực không có chức năng nào sau đây?</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Phân chia đều vật chất di truyền cho các tế bào con trong pha phân bào.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Tham gia quá trình điều hòa hoạt động gen thông qua các mức cuộn xoắn của nhiễm sắc thể.</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Quyết định mức độ tiến hóa của loài bằng số lượng nhiễm sắc thể trong bộ NST 2n.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Lưu giữ, bảo quản và truyền đạt thông tin di truyền.</w:t>
      </w:r>
    </w:p>
    <w:p>
      <w:pPr>
        <w:pStyle w:val="Normal"/>
        <w:rPr/>
      </w:pPr>
      <w:r>
        <w:rPr>
          <w:b/>
          <w:color w:val="FF0000"/>
          <w:lang w:val="vi-VN" w:eastAsia="en-US"/>
        </w:rPr>
        <w:t>Câu 28:</w:t>
      </w:r>
      <w:r>
        <w:rPr>
          <w:lang w:val="vi-VN" w:eastAsia="en-US"/>
        </w:rPr>
        <w:t xml:space="preserve"> Có bao nhiêu nhận xét dưới đây là đúng khi nói về đột biến cấu trúc NST?</w:t>
      </w:r>
    </w:p>
    <w:p>
      <w:pPr>
        <w:pStyle w:val="Normal"/>
        <w:tabs>
          <w:tab w:val="clear" w:pos="720"/>
          <w:tab w:val="left" w:pos="284" w:leader="none"/>
        </w:tabs>
        <w:rPr>
          <w:lang w:val="vi-VN" w:eastAsia="en-US"/>
        </w:rPr>
      </w:pPr>
      <w:r>
        <w:rPr>
          <w:lang w:val="vi-VN" w:eastAsia="en-US"/>
        </w:rPr>
        <w:tab/>
        <w:t>(1) Đột biến đảo đoạn NST chỉ làm thay đổi vị trí của gen trên NST mà không làm thay đổi số lượng gen.</w:t>
      </w:r>
    </w:p>
    <w:p>
      <w:pPr>
        <w:pStyle w:val="Normal"/>
        <w:tabs>
          <w:tab w:val="clear" w:pos="720"/>
          <w:tab w:val="left" w:pos="284" w:leader="none"/>
        </w:tabs>
        <w:rPr>
          <w:lang w:val="vi-VN" w:eastAsia="en-US"/>
        </w:rPr>
      </w:pPr>
      <w:r>
        <w:rPr>
          <w:lang w:val="vi-VN" w:eastAsia="en-US"/>
        </w:rPr>
        <w:tab/>
        <w:t>(2) Đột biến chuyển đoạn giữa các nhiễm sắc thể không tương đồng sẽ làm thay đổi nhóm nhóm gen liên kết.</w:t>
      </w:r>
    </w:p>
    <w:p>
      <w:pPr>
        <w:pStyle w:val="Normal"/>
        <w:tabs>
          <w:tab w:val="clear" w:pos="720"/>
          <w:tab w:val="left" w:pos="284" w:leader="none"/>
        </w:tabs>
        <w:rPr>
          <w:lang w:val="vi-VN" w:eastAsia="en-US"/>
        </w:rPr>
      </w:pPr>
      <w:r>
        <w:rPr>
          <w:lang w:val="vi-VN" w:eastAsia="en-US"/>
        </w:rPr>
        <w:tab/>
        <w:t>(3) Đột biến lặp đoạn NST có thể làm xuất hiện các cặp gen alen trên cùng một NST.</w:t>
      </w:r>
    </w:p>
    <w:p>
      <w:pPr>
        <w:pStyle w:val="Normal"/>
        <w:tabs>
          <w:tab w:val="clear" w:pos="720"/>
          <w:tab w:val="left" w:pos="284" w:leader="none"/>
        </w:tabs>
        <w:rPr>
          <w:lang w:val="vi-VN" w:eastAsia="en-US"/>
        </w:rPr>
      </w:pPr>
      <w:r>
        <w:rPr>
          <w:lang w:val="vi-VN" w:eastAsia="en-US"/>
        </w:rPr>
        <w:tab/>
        <w:t>(4) Đột biến chuyển đoạn nhỏ NST được ứng dụng để loại bỏ những gen không mong muốn ra khỏi giống cây trồng.</w:t>
      </w:r>
    </w:p>
    <w:p>
      <w:pPr>
        <w:pStyle w:val="Normal"/>
        <w:tabs>
          <w:tab w:val="clear" w:pos="720"/>
          <w:tab w:val="left" w:pos="284" w:leader="none"/>
        </w:tabs>
        <w:rPr>
          <w:lang w:val="vi-VN" w:eastAsia="en-US"/>
        </w:rPr>
      </w:pPr>
      <w:r>
        <w:rPr>
          <w:lang w:val="vi-VN" w:eastAsia="en-US"/>
        </w:rPr>
        <w:tab/>
        <w:t>(5) Đột biến mất đoạn và chuyển đoạn có thể làm giảm khả năng sinh sản.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1.</w:t>
        <w:tab/>
      </w:r>
      <w:r>
        <w:rPr>
          <w:b/>
          <w:color w:val="0000FF"/>
          <w:lang w:val="vi-VN" w:eastAsia="en-US"/>
        </w:rPr>
        <w:t>B.</w:t>
      </w:r>
      <w:r>
        <w:rPr>
          <w:lang w:val="vi-VN" w:eastAsia="en-US"/>
        </w:rPr>
        <w:t xml:space="preserve"> 2.</w:t>
        <w:tab/>
      </w:r>
      <w:r>
        <w:rPr>
          <w:b/>
          <w:color w:val="0000FF"/>
          <w:lang w:val="vi-VN" w:eastAsia="en-US"/>
        </w:rPr>
        <w:t>C.</w:t>
      </w:r>
      <w:r>
        <w:rPr>
          <w:lang w:val="vi-VN" w:eastAsia="en-US"/>
        </w:rPr>
        <w:t xml:space="preserve"> 3.</w:t>
        <w:tab/>
      </w:r>
      <w:r>
        <w:rPr>
          <w:b/>
          <w:color w:val="0000FF"/>
          <w:lang w:val="vi-VN" w:eastAsia="en-US"/>
        </w:rPr>
        <w:t>D.</w:t>
      </w:r>
      <w:r>
        <w:rPr>
          <w:lang w:val="vi-VN" w:eastAsia="en-US"/>
        </w:rPr>
        <w:t xml:space="preserve"> 4.</w:t>
      </w:r>
    </w:p>
    <w:p>
      <w:pPr>
        <w:pStyle w:val="Normal"/>
        <w:rPr/>
      </w:pPr>
      <w:r>
        <w:rPr>
          <w:b/>
          <w:color w:val="FF0000"/>
          <w:lang w:val="vi-VN" w:eastAsia="en-US"/>
        </w:rPr>
        <w:t>Câu 29:</w:t>
      </w:r>
      <w:r>
        <w:rPr>
          <w:lang w:val="vi-VN" w:eastAsia="en-US"/>
        </w:rPr>
        <w:t xml:space="preserve"> Theo lý thuyết, nếu không xét đến ảnh hưởng của các nhân tố tiến hóa, quần thể mang cấu trúc di truyền nào dưới đây sẽ không bị thay đổi thành phần kiểu gen qua các thế hệ giao phối?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100% aa</w:t>
        <w:tab/>
        <w:tab/>
      </w:r>
      <w:r>
        <w:rPr>
          <w:b/>
          <w:color w:val="0000FF"/>
          <w:lang w:val="vi-VN" w:eastAsia="en-US"/>
        </w:rPr>
        <w:t>B.</w:t>
      </w:r>
      <w:r>
        <w:rPr>
          <w:lang w:val="vi-VN" w:eastAsia="en-US"/>
        </w:rPr>
        <w:t xml:space="preserve"> 100% Aa</w:t>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50% AA : 50% aa</w:t>
        <w:tab/>
        <w:tab/>
      </w:r>
      <w:r>
        <w:rPr>
          <w:b/>
          <w:color w:val="0000FF"/>
          <w:lang w:val="vi-VN" w:eastAsia="en-US"/>
        </w:rPr>
        <w:t>D.</w:t>
      </w:r>
      <w:r>
        <w:rPr>
          <w:lang w:val="vi-VN" w:eastAsia="en-US"/>
        </w:rPr>
        <w:t xml:space="preserve"> 25% AA : 50% Aa : 25% aa</w:t>
      </w:r>
    </w:p>
    <w:p>
      <w:pPr>
        <w:pStyle w:val="Normal"/>
        <w:rPr/>
      </w:pPr>
      <w:r>
        <w:rPr>
          <w:b/>
          <w:color w:val="FF0000"/>
          <w:lang w:val="vi-VN" w:eastAsia="en-US"/>
        </w:rPr>
        <w:t>Câu 30:</w:t>
      </w:r>
      <w:r>
        <w:rPr>
          <w:lang w:val="vi-VN" w:eastAsia="en-US"/>
        </w:rPr>
        <w:t xml:space="preserve"> Thành tựu nào sau đây là ứng dụng của tạo giống bằng công nghệ tế bào?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Tạo ra giống lúa “gạo vàng” có khả năng tổng hợp </w:t>
      </w:r>
      <w:r>
        <w:rPr>
          <w:lang w:val="vi-VN" w:eastAsia="en-US"/>
        </w:rPr>
        <w:object w:dxaOrig="200" w:dyaOrig="3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0pt;height:16pt" filled="f" o:ole="">
            <v:imagedata r:id="rId550" o:title=""/>
          </v:shape>
          <o:OLEObject Type="Embed" ProgID="" ShapeID="ole_rId549" DrawAspect="Content" ObjectID="_1304500397" r:id="rId549"/>
        </w:object>
      </w:r>
      <w:r>
        <w:rPr>
          <w:lang w:val="vi-VN" w:eastAsia="en-US"/>
        </w:rPr>
        <w:t xml:space="preserve"> - carôten (tiền chất tạo vitamin A) trong hạt.</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Tạo ra giống cây trồng lưỡng bội có kiểu gen đồng hợp tử về tất cả các gen.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Tạo ra giống cừu sản sinh prôtêin huyết thanh của người trong sữa.</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D.</w:t>
      </w:r>
      <w:r>
        <w:rPr>
          <w:lang w:val="vi-VN" w:eastAsia="en-US"/>
        </w:rPr>
        <w:t xml:space="preserve"> Tạo ra giống cà chua có gen làm chín quả bị bất hoạt.</w:t>
      </w:r>
    </w:p>
    <w:p>
      <w:pPr>
        <w:pStyle w:val="Normal"/>
        <w:rPr/>
      </w:pPr>
      <w:r>
        <w:rPr>
          <w:b/>
          <w:color w:val="FF0000"/>
          <w:lang w:val="vi-VN" w:eastAsia="en-US"/>
        </w:rPr>
        <w:t>Câu 31:</w:t>
      </w:r>
      <w:r>
        <w:rPr>
          <w:lang w:val="vi-VN" w:eastAsia="en-US"/>
        </w:rPr>
        <w:t xml:space="preserve"> Một quần thể thực vật có thành phần kiểu gen là 0,6Aa : 0,4AA. Qua một số thế hệ tự thụ phấn, tỉ lệ kiểu gen AA ở đời con là 66,25%. Hãy tính số thế hệ tự thụ phấn của quần thể nêu trên.</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4</w:t>
        <w:tab/>
      </w:r>
      <w:r>
        <w:rPr>
          <w:b/>
          <w:color w:val="0000FF"/>
          <w:lang w:val="vi-VN" w:eastAsia="en-US"/>
        </w:rPr>
        <w:t>B.</w:t>
      </w:r>
      <w:r>
        <w:rPr>
          <w:lang w:val="vi-VN" w:eastAsia="en-US"/>
        </w:rPr>
        <w:t xml:space="preserve"> 2</w:t>
        <w:tab/>
      </w:r>
      <w:r>
        <w:rPr>
          <w:b/>
          <w:color w:val="0000FF"/>
          <w:lang w:val="vi-VN" w:eastAsia="en-US"/>
        </w:rPr>
        <w:t>C.</w:t>
      </w:r>
      <w:r>
        <w:rPr>
          <w:lang w:val="vi-VN" w:eastAsia="en-US"/>
        </w:rPr>
        <w:t xml:space="preserve"> 3</w:t>
        <w:tab/>
      </w:r>
      <w:r>
        <w:rPr>
          <w:b/>
          <w:color w:val="0000FF"/>
          <w:lang w:val="vi-VN" w:eastAsia="en-US"/>
        </w:rPr>
        <w:t>D.</w:t>
      </w:r>
      <w:r>
        <w:rPr>
          <w:lang w:val="vi-VN" w:eastAsia="en-US"/>
        </w:rPr>
        <w:t xml:space="preserve"> 1</w:t>
      </w:r>
    </w:p>
    <w:p>
      <w:pPr>
        <w:pStyle w:val="Normal"/>
        <w:rPr/>
      </w:pPr>
      <w:r>
        <w:rPr>
          <w:b/>
          <w:color w:val="FF0000"/>
          <w:lang w:val="vi-VN" w:eastAsia="en-US"/>
        </w:rPr>
        <w:t>Câu 32:</w:t>
      </w:r>
      <w:r>
        <w:rPr>
          <w:lang w:val="vi-VN" w:eastAsia="en-US"/>
        </w:rPr>
        <w:t xml:space="preserve"> Cho biết không xảy ra đột biến, tính theo lý thuyết, xác suất sinh một người con có bốn alen trội của một cặp vợ chồng đều có kiểu gen AaBbDd là</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r>
      <w:r>
        <w:rPr>
          <w:b/>
          <w:color w:val="0000FF"/>
          <w:lang w:val="vi-VN" w:eastAsia="en-US"/>
        </w:rPr>
        <w:t>A.</w:t>
      </w:r>
      <w:r>
        <w:rPr>
          <w:lang w:val="vi-VN" w:eastAsia="en-US"/>
        </w:rPr>
        <w:t xml:space="preserve"> </w:t>
      </w:r>
      <w:r>
        <w:rPr/>
        <w:object w:dxaOrig="340" w:dyaOrig="6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7pt;height:31pt" filled="f" o:ole="">
            <v:imagedata r:id="rId552" o:title=""/>
          </v:shape>
          <o:OLEObject Type="Embed" ProgID="" ShapeID="ole_rId551" DrawAspect="Content" ObjectID="_664033695" r:id="rId551"/>
        </w:object>
      </w:r>
      <w:r>
        <w:rPr>
          <w:lang w:val="vi-VN" w:eastAsia="en-US"/>
        </w:rPr>
        <w:tab/>
      </w:r>
      <w:r>
        <w:rPr>
          <w:b/>
          <w:color w:val="0000FF"/>
          <w:lang w:val="vi-VN" w:eastAsia="en-US"/>
        </w:rPr>
        <w:t>B.</w:t>
      </w:r>
      <w:r>
        <w:rPr>
          <w:lang w:val="vi-VN" w:eastAsia="en-US"/>
        </w:rPr>
        <w:t xml:space="preserve"> </w:t>
      </w:r>
      <w:r>
        <w:rPr/>
        <w:object w:dxaOrig="340" w:dyaOrig="6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7pt;height:31pt" filled="f" o:ole="">
            <v:imagedata r:id="rId554" o:title=""/>
          </v:shape>
          <o:OLEObject Type="Embed" ProgID="" ShapeID="ole_rId553" DrawAspect="Content" ObjectID="_1802387654" r:id="rId553"/>
        </w:object>
      </w:r>
      <w:r>
        <w:rPr>
          <w:lang w:val="vi-VN" w:eastAsia="en-US"/>
        </w:rPr>
        <w:tab/>
      </w:r>
      <w:r>
        <w:rPr>
          <w:b/>
          <w:color w:val="0000FF"/>
          <w:lang w:val="vi-VN" w:eastAsia="en-US"/>
        </w:rPr>
        <w:t>C.</w:t>
      </w:r>
      <w:r>
        <w:rPr>
          <w:lang w:val="vi-VN" w:eastAsia="en-US"/>
        </w:rPr>
        <w:t xml:space="preserve"> </w:t>
      </w:r>
      <w:r>
        <w:rPr/>
        <w:object w:dxaOrig="320" w:dyaOrig="6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6pt;height:31pt" filled="f" o:ole="">
            <v:imagedata r:id="rId556" o:title=""/>
          </v:shape>
          <o:OLEObject Type="Embed" ProgID="" ShapeID="ole_rId555" DrawAspect="Content" ObjectID="_1101890861" r:id="rId555"/>
        </w:object>
      </w:r>
      <w:r>
        <w:rPr>
          <w:lang w:val="vi-VN" w:eastAsia="en-US"/>
        </w:rPr>
        <w:tab/>
      </w:r>
      <w:r>
        <w:rPr>
          <w:b/>
          <w:color w:val="0000FF"/>
          <w:lang w:val="vi-VN" w:eastAsia="en-US"/>
        </w:rPr>
        <w:t>D.</w:t>
      </w:r>
      <w:r>
        <w:rPr>
          <w:lang w:val="vi-VN" w:eastAsia="en-US"/>
        </w:rPr>
        <w:t xml:space="preserve"> </w:t>
      </w:r>
      <w:r>
        <w:rPr/>
        <w:object w:dxaOrig="360" w:dyaOrig="6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8pt;height:31pt" filled="f" o:ole="">
            <v:imagedata r:id="rId558" o:title=""/>
          </v:shape>
          <o:OLEObject Type="Embed" ProgID="" ShapeID="ole_rId557" DrawAspect="Content" ObjectID="_964236514" r:id="rId557"/>
        </w:object>
      </w:r>
    </w:p>
    <w:p>
      <w:pPr>
        <w:pStyle w:val="Normal"/>
        <w:rPr/>
      </w:pPr>
      <w:r>
        <w:rPr>
          <w:b/>
          <w:color w:val="FF0000"/>
          <w:lang w:val="vi-VN" w:eastAsia="en-US"/>
        </w:rPr>
        <w:t>Câu 33:</w:t>
      </w:r>
      <w:r>
        <w:rPr>
          <w:lang w:val="vi-VN" w:eastAsia="en-US"/>
        </w:rPr>
        <w:t xml:space="preserve"> Ở một loài thực vật, xét hai cặp alen (A, a và B, b) nằm trên 2 cặp NST thường khác nhau, trong trường hợp mỗi gen quy định một tính trạng, alen trội là trội hoàn toàn, có bao nhiêu phép lai cho đời con phân li kiểu hình theo tỉ lệ 3 : 1? (không xét đến phép lai thuận nghịch).</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4</w:t>
        <w:tab/>
      </w:r>
      <w:r>
        <w:rPr>
          <w:b/>
          <w:color w:val="0000FF"/>
          <w:lang w:val="vi-VN" w:eastAsia="en-US"/>
        </w:rPr>
        <w:t>B.</w:t>
      </w:r>
      <w:r>
        <w:rPr>
          <w:lang w:val="vi-VN" w:eastAsia="en-US"/>
        </w:rPr>
        <w:t xml:space="preserve"> 8</w:t>
        <w:tab/>
      </w:r>
      <w:r>
        <w:rPr>
          <w:b/>
          <w:color w:val="0000FF"/>
          <w:lang w:val="vi-VN" w:eastAsia="en-US"/>
        </w:rPr>
        <w:t>C.</w:t>
      </w:r>
      <w:r>
        <w:rPr>
          <w:lang w:val="vi-VN" w:eastAsia="en-US"/>
        </w:rPr>
        <w:t xml:space="preserve"> 6</w:t>
        <w:tab/>
      </w:r>
      <w:r>
        <w:rPr>
          <w:b/>
          <w:color w:val="0000FF"/>
          <w:lang w:val="vi-VN" w:eastAsia="en-US"/>
        </w:rPr>
        <w:t>D.</w:t>
      </w:r>
      <w:r>
        <w:rPr>
          <w:lang w:val="vi-VN" w:eastAsia="en-US"/>
        </w:rPr>
        <w:t xml:space="preserve"> 10</w:t>
      </w:r>
    </w:p>
    <w:p>
      <w:pPr>
        <w:pStyle w:val="Normal"/>
        <w:rPr/>
      </w:pPr>
      <w:r>
        <w:rPr>
          <w:b/>
          <w:color w:val="FF0000"/>
          <w:lang w:val="vi-VN" w:eastAsia="en-US"/>
        </w:rPr>
        <w:t>Câu 34:</w:t>
      </w:r>
      <w:r>
        <w:rPr>
          <w:lang w:val="vi-VN" w:eastAsia="en-US"/>
        </w:rPr>
        <w:t xml:space="preserve"> Ở một loài thú, alen A quy định mắt đỏ trội hoàn toàn so với alen quy định mắt trắng (gen nằm trên vùng không tương đồng trên NST X). Cho con cái mắt đỏ lai với con đực mắt đỏ, đời </w:t>
        <w:softHyphen/>
        <w:t>F</w:t>
        <w:softHyphen/>
      </w:r>
      <w:r>
        <w:rPr>
          <w:vertAlign w:val="subscript"/>
          <w:lang w:val="vi-VN" w:eastAsia="en-US"/>
        </w:rPr>
        <w:t>1</w:t>
      </w:r>
      <w:r>
        <w:rPr>
          <w:lang w:val="vi-VN" w:eastAsia="en-US"/>
        </w:rPr>
        <w:t xml:space="preserve"> thu được cả mắt đỏ và mắt trắng (100% mắt trắng là con đực). Cho những con cái F</w:t>
      </w:r>
      <w:r>
        <w:rPr>
          <w:vertAlign w:val="subscript"/>
          <w:lang w:val="vi-VN" w:eastAsia="en-US"/>
        </w:rPr>
        <w:t>1</w:t>
      </w:r>
      <w:r>
        <w:rPr>
          <w:lang w:val="vi-VN" w:eastAsia="en-US"/>
        </w:rPr>
        <w:t xml:space="preserve"> lai với con đực mắt trắng, đời con của phép lai này sẽ có kiểu hình như thế nào?</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100% mắt đỏ</w:t>
        <w:tab/>
        <w:tab/>
      </w:r>
      <w:r>
        <w:rPr>
          <w:b/>
          <w:color w:val="0000FF"/>
          <w:lang w:val="vi-VN" w:eastAsia="en-US"/>
        </w:rPr>
        <w:t>B.</w:t>
      </w:r>
      <w:r>
        <w:rPr>
          <w:lang w:val="vi-VN" w:eastAsia="en-US"/>
        </w:rPr>
        <w:t xml:space="preserve"> 3 mắt trắng : 1 mắt đỏ</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3 mắt đỏ : 1 mắt trắng</w:t>
        <w:tab/>
      </w:r>
      <w:r>
        <w:rPr>
          <w:b/>
          <w:color w:val="0000FF"/>
          <w:lang w:val="vi-VN" w:eastAsia="en-US"/>
        </w:rPr>
        <w:t>D.</w:t>
      </w:r>
      <w:r>
        <w:rPr>
          <w:lang w:val="vi-VN" w:eastAsia="en-US"/>
        </w:rPr>
        <w:t xml:space="preserve"> 1 mắt đỏ : 1 mắt trắng</w:t>
      </w:r>
    </w:p>
    <w:p>
      <w:pPr>
        <w:pStyle w:val="Normal"/>
        <w:rPr/>
      </w:pPr>
      <w:r>
        <w:rPr>
          <w:b/>
          <w:color w:val="FF0000"/>
          <w:lang w:val="vi-VN" w:eastAsia="en-US"/>
        </w:rPr>
        <w:t>Câu 35:</w:t>
      </w:r>
      <w:r>
        <w:rPr>
          <w:lang w:val="vi-VN" w:eastAsia="en-US"/>
        </w:rPr>
        <w:t xml:space="preserve"> Để kiểm tra giả thuyết của mình, Menđen đã làm thí nghiệm được gọi là phép lai kiểm nghiệm hay còn được gọi là phép lai?</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Lai xa</w:t>
        <w:tab/>
      </w:r>
      <w:r>
        <w:rPr>
          <w:b/>
          <w:color w:val="0000FF"/>
          <w:lang w:val="vi-VN" w:eastAsia="en-US"/>
        </w:rPr>
        <w:t>B.</w:t>
      </w:r>
      <w:r>
        <w:rPr>
          <w:lang w:val="vi-VN" w:eastAsia="en-US"/>
        </w:rPr>
        <w:t xml:space="preserve"> Lai phân tích</w:t>
        <w:tab/>
      </w:r>
      <w:r>
        <w:rPr>
          <w:b/>
          <w:color w:val="0000FF"/>
          <w:lang w:val="vi-VN" w:eastAsia="en-US"/>
        </w:rPr>
        <w:t>C.</w:t>
      </w:r>
      <w:r>
        <w:rPr>
          <w:lang w:val="vi-VN" w:eastAsia="en-US"/>
        </w:rPr>
        <w:t xml:space="preserve"> Lai kinh tế</w:t>
        <w:tab/>
      </w:r>
      <w:r>
        <w:rPr>
          <w:b/>
          <w:color w:val="0000FF"/>
          <w:lang w:val="vi-VN" w:eastAsia="en-US"/>
        </w:rPr>
        <w:t>D.</w:t>
      </w:r>
      <w:r>
        <w:rPr>
          <w:lang w:val="vi-VN" w:eastAsia="en-US"/>
        </w:rPr>
        <w:t xml:space="preserve"> Lai khác dòng</w:t>
      </w:r>
    </w:p>
    <w:p>
      <w:pPr>
        <w:pStyle w:val="Normal"/>
        <w:rPr/>
      </w:pPr>
      <w:r>
        <w:rPr>
          <w:b/>
          <w:color w:val="FF0000"/>
          <w:lang w:val="vi-VN" w:eastAsia="en-US"/>
        </w:rPr>
        <w:t>Câu 36:</w:t>
      </w:r>
      <w:r>
        <w:rPr>
          <w:lang w:val="vi-VN" w:eastAsia="en-US"/>
        </w:rPr>
        <w:t xml:space="preserve"> Ở một loài thực vật lưỡng bội: gen (A) quy định hoa đơn trội hoàn toàn so với alen (a) quy định hoa kép; gen (B) quy định cánh hoa dài trội hoàn toàn so với alen (b) quy định cánh hoa ngắn. Biết rằng 2 gen quy định 2 tính trạng trên cùng nhóm gen liên kết và cách nhau 20cM. Mọi diễn biến trong giảm phân thụ tinh đều bình thường và hoán vị gen xảy ra ở 2 bên. Phép lai P: (đơn, dài) x (kép, ngắn). F</w:t>
      </w:r>
      <w:r>
        <w:rPr>
          <w:vertAlign w:val="subscript"/>
          <w:lang w:val="vi-VN" w:eastAsia="en-US"/>
        </w:rPr>
        <w:t>1</w:t>
      </w:r>
      <w:r>
        <w:rPr>
          <w:lang w:val="vi-VN" w:eastAsia="en-US"/>
        </w:rPr>
        <w:t>: 100% đơn, dài. Đem F</w:t>
      </w:r>
      <w:r>
        <w:rPr>
          <w:vertAlign w:val="subscript"/>
          <w:lang w:val="vi-VN" w:eastAsia="en-US"/>
        </w:rPr>
        <w:t xml:space="preserve">1 </w:t>
      </w:r>
      <w:r>
        <w:rPr>
          <w:lang w:val="vi-VN" w:eastAsia="en-US"/>
        </w:rPr>
        <w:t>tự thụ thu được F</w:t>
      </w:r>
      <w:r>
        <w:rPr>
          <w:vertAlign w:val="subscript"/>
          <w:lang w:val="vi-VN" w:eastAsia="en-US"/>
        </w:rPr>
        <w:t>2</w:t>
      </w:r>
      <w:r>
        <w:rPr>
          <w:lang w:val="vi-VN" w:eastAsia="en-US"/>
        </w:rPr>
        <w:t>. Cho các nhận kết luận sau, có bao nhiêu kết luận đúng về thông tin trên?</w:t>
      </w:r>
    </w:p>
    <w:p>
      <w:pPr>
        <w:pStyle w:val="Normal"/>
        <w:tabs>
          <w:tab w:val="clear" w:pos="720"/>
          <w:tab w:val="left" w:pos="284" w:leader="none"/>
        </w:tabs>
        <w:rPr/>
      </w:pPr>
      <w:r>
        <w:rPr>
          <w:lang w:val="vi-VN" w:eastAsia="en-US"/>
        </w:rPr>
        <w:tab/>
      </w:r>
      <w:r>
        <w:rPr>
          <w:lang w:val="en-US" w:eastAsia="en-US"/>
        </w:rPr>
        <w:t>(1) F</w:t>
      </w:r>
      <w:r>
        <w:rPr>
          <w:vertAlign w:val="subscript"/>
          <w:lang w:val="en-US" w:eastAsia="en-US"/>
        </w:rPr>
        <w:t>2</w:t>
      </w:r>
      <w:r>
        <w:rPr>
          <w:lang w:val="en-US" w:eastAsia="en-US"/>
        </w:rPr>
        <w:t xml:space="preserve"> có kiểu gen </w:t>
      </w:r>
      <w:r>
        <w:rPr/>
        <w:object w:dxaOrig="400" w:dyaOrig="6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0pt;height:31pt" filled="f" o:ole="">
            <v:imagedata r:id="rId560" o:title=""/>
          </v:shape>
          <o:OLEObject Type="Embed" ProgID="" ShapeID="ole_rId559" DrawAspect="Content" ObjectID="_1460817824" r:id="rId559"/>
        </w:object>
      </w:r>
      <w:r>
        <w:rPr/>
        <w:t xml:space="preserve"> chiếm tỉ lệ 2%</w:t>
      </w:r>
    </w:p>
    <w:p>
      <w:pPr>
        <w:pStyle w:val="Normal"/>
        <w:tabs>
          <w:tab w:val="clear" w:pos="720"/>
          <w:tab w:val="left" w:pos="284" w:leader="none"/>
        </w:tabs>
        <w:rPr/>
      </w:pPr>
      <w:r>
        <w:rPr/>
        <w:tab/>
        <w:t>(2) F</w:t>
      </w:r>
      <w:r>
        <w:rPr>
          <w:vertAlign w:val="subscript"/>
        </w:rPr>
        <w:t xml:space="preserve">2 </w:t>
      </w:r>
      <w:r>
        <w:rPr/>
        <w:t xml:space="preserve"> tỷ lệ đơn, dài dị hợp tử là 66%</w:t>
      </w:r>
    </w:p>
    <w:p>
      <w:pPr>
        <w:pStyle w:val="Normal"/>
        <w:tabs>
          <w:tab w:val="clear" w:pos="720"/>
          <w:tab w:val="left" w:pos="284" w:leader="none"/>
        </w:tabs>
        <w:rPr/>
      </w:pPr>
      <w:r>
        <w:rPr/>
        <w:tab/>
        <w:t>(3) F</w:t>
      </w:r>
      <w:r>
        <w:rPr>
          <w:vertAlign w:val="subscript"/>
        </w:rPr>
        <w:t>2</w:t>
      </w:r>
      <w:r>
        <w:rPr/>
        <w:t xml:space="preserve"> gồm 4 kiểu hình: 66% đơn, ngắn : 9% kép, dài : 16% kép, ngắn</w:t>
      </w:r>
    </w:p>
    <w:p>
      <w:pPr>
        <w:pStyle w:val="Normal"/>
        <w:tabs>
          <w:tab w:val="clear" w:pos="720"/>
          <w:tab w:val="left" w:pos="284" w:leader="none"/>
        </w:tabs>
        <w:rPr/>
      </w:pPr>
      <w:r>
        <w:rPr/>
        <w:tab/>
        <w:t>(4) Tỉ lệ kiểu gen dị hợp tử ở F</w:t>
        <w:softHyphen/>
      </w:r>
      <w:r>
        <w:rPr>
          <w:vertAlign w:val="subscript"/>
        </w:rPr>
        <w:t>2</w:t>
      </w:r>
      <w:r>
        <w:rPr/>
        <w:t xml:space="preserve"> chiếm 50%.</w:t>
      </w:r>
    </w:p>
    <w:p>
      <w:pPr>
        <w:pStyle w:val="Normal"/>
        <w:tabs>
          <w:tab w:val="clear" w:pos="720"/>
          <w:tab w:val="left" w:pos="284" w:leader="none"/>
        </w:tabs>
        <w:rPr/>
      </w:pPr>
      <w:r>
        <w:rPr/>
        <w:tab/>
        <w:t>(5) Khi lai phân tích F</w:t>
        <w:softHyphen/>
      </w:r>
      <w:r>
        <w:rPr>
          <w:vertAlign w:val="subscript"/>
        </w:rPr>
        <w:t>1</w:t>
      </w:r>
      <w:r>
        <w:rPr/>
        <w:t xml:space="preserve"> thì đời con (Fa) gồm 10% cây kép, ngắn.</w:t>
      </w:r>
    </w:p>
    <w:p>
      <w:pPr>
        <w:pStyle w:val="Normal"/>
        <w:tabs>
          <w:tab w:val="clear" w:pos="720"/>
          <w:tab w:val="left" w:pos="284" w:leader="none"/>
        </w:tabs>
        <w:rPr>
          <w:lang w:val="en-US" w:eastAsia="en-US"/>
        </w:rPr>
      </w:pPr>
      <w:r>
        <w:rPr/>
        <w:tab/>
        <w:t>(6) Số kiểu gen ở F</w:t>
      </w:r>
      <w:r>
        <w:rPr>
          <w:vertAlign w:val="subscript"/>
        </w:rPr>
        <w:t>2</w:t>
      </w:r>
      <w:r>
        <w:rPr/>
        <w:t xml:space="preserve"> bằng 7</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A.</w:t>
      </w:r>
      <w:r>
        <w:rPr>
          <w:lang w:val="vi-VN" w:eastAsia="en-US"/>
        </w:rPr>
        <w:t xml:space="preserve"> 2</w:t>
        <w:tab/>
      </w:r>
      <w:r>
        <w:rPr>
          <w:b/>
          <w:color w:val="0000FF"/>
          <w:lang w:val="vi-VN" w:eastAsia="en-US"/>
        </w:rPr>
        <w:t>B.</w:t>
      </w:r>
      <w:r>
        <w:rPr>
          <w:lang w:val="vi-VN" w:eastAsia="en-US"/>
        </w:rPr>
        <w:t xml:space="preserve"> 5</w:t>
        <w:tab/>
      </w:r>
      <w:r>
        <w:rPr>
          <w:b/>
          <w:color w:val="0000FF"/>
          <w:lang w:val="vi-VN" w:eastAsia="en-US"/>
        </w:rPr>
        <w:t>C.</w:t>
      </w:r>
      <w:r>
        <w:rPr>
          <w:lang w:val="vi-VN" w:eastAsia="en-US"/>
        </w:rPr>
        <w:t xml:space="preserve"> 3</w:t>
        <w:tab/>
      </w:r>
      <w:r>
        <w:rPr>
          <w:b/>
          <w:color w:val="0000FF"/>
          <w:lang w:val="vi-VN" w:eastAsia="en-US"/>
        </w:rPr>
        <w:t>D.</w:t>
      </w:r>
      <w:r>
        <w:rPr>
          <w:lang w:val="vi-VN" w:eastAsia="en-US"/>
        </w:rPr>
        <w:t xml:space="preserve"> 4</w:t>
      </w:r>
    </w:p>
    <w:p>
      <w:pPr>
        <w:pStyle w:val="Normal"/>
        <w:rPr/>
      </w:pPr>
      <w:r>
        <w:rPr>
          <w:b/>
          <w:color w:val="FF0000"/>
          <w:lang w:val="vi-VN" w:eastAsia="en-US"/>
        </w:rPr>
        <w:t>Câu 37:</w:t>
      </w:r>
      <w:r>
        <w:rPr>
          <w:lang w:val="vi-VN" w:eastAsia="en-US"/>
        </w:rPr>
        <w:t xml:space="preserve"> Trên một nhiễm sắc thể, xét 4 gen A, B, C và D. Khoảng cách tương đối giữa các gen là: AB = 1,5cM, BC = 16,5cM, BD = 3,5 cM, CD = 20cM, AC = 18cM. Trật tự đúng của các gen trên nhiễm sắc thể đó là</w:t>
      </w:r>
    </w:p>
    <w:p>
      <w:pPr>
        <w:pStyle w:val="Normal"/>
        <w:tabs>
          <w:tab w:val="clear" w:pos="720"/>
          <w:tab w:val="left" w:pos="284" w:leader="none"/>
          <w:tab w:val="left" w:pos="2552" w:leader="none"/>
          <w:tab w:val="left" w:pos="4820" w:leader="none"/>
          <w:tab w:val="left" w:pos="7088" w:leader="none"/>
        </w:tabs>
        <w:rPr>
          <w:lang w:val="en-US" w:eastAsia="en-US"/>
        </w:rPr>
      </w:pPr>
      <w:r>
        <w:rPr>
          <w:lang w:val="vi-VN" w:eastAsia="en-US"/>
        </w:rPr>
        <w:tab/>
      </w:r>
      <w:r>
        <w:rPr>
          <w:b/>
          <w:color w:val="0000FF"/>
          <w:lang w:val="vi-VN" w:eastAsia="en-US"/>
        </w:rPr>
        <w:t>A.</w:t>
      </w:r>
      <w:r>
        <w:rPr>
          <w:lang w:val="vi-VN" w:eastAsia="en-US"/>
        </w:rPr>
        <w:t xml:space="preserve"> </w:t>
      </w:r>
      <w:r>
        <w:rPr>
          <w:lang w:val="en-US" w:eastAsia="en-US"/>
        </w:rPr>
        <w:t>CABD</w:t>
      </w:r>
      <w:r>
        <w:rPr>
          <w:lang w:val="vi-VN" w:eastAsia="en-US"/>
        </w:rPr>
        <w:tab/>
      </w:r>
      <w:r>
        <w:rPr>
          <w:b/>
          <w:color w:val="0000FF"/>
          <w:lang w:val="vi-VN" w:eastAsia="en-US"/>
        </w:rPr>
        <w:t>B.</w:t>
      </w:r>
      <w:r>
        <w:rPr>
          <w:lang w:val="vi-VN" w:eastAsia="en-US"/>
        </w:rPr>
        <w:t xml:space="preserve"> </w:t>
      </w:r>
      <w:r>
        <w:rPr>
          <w:lang w:val="en-US" w:eastAsia="en-US"/>
        </w:rPr>
        <w:t>DABC</w:t>
      </w:r>
      <w:r>
        <w:rPr>
          <w:lang w:val="vi-VN" w:eastAsia="en-US"/>
        </w:rPr>
        <w:tab/>
      </w:r>
      <w:r>
        <w:rPr>
          <w:b/>
          <w:color w:val="0000FF"/>
          <w:lang w:val="vi-VN" w:eastAsia="en-US"/>
        </w:rPr>
        <w:t>C.</w:t>
      </w:r>
      <w:r>
        <w:rPr>
          <w:lang w:val="vi-VN" w:eastAsia="en-US"/>
        </w:rPr>
        <w:t xml:space="preserve"> </w:t>
      </w:r>
      <w:r>
        <w:rPr>
          <w:lang w:val="en-US" w:eastAsia="en-US"/>
        </w:rPr>
        <w:t>BACD</w:t>
      </w:r>
      <w:r>
        <w:rPr>
          <w:lang w:val="vi-VN" w:eastAsia="en-US"/>
        </w:rPr>
        <w:tab/>
      </w:r>
      <w:r>
        <w:rPr>
          <w:b/>
          <w:color w:val="0000FF"/>
          <w:lang w:val="vi-VN" w:eastAsia="en-US"/>
        </w:rPr>
        <w:t>D.</w:t>
      </w:r>
      <w:r>
        <w:rPr>
          <w:lang w:val="vi-VN" w:eastAsia="en-US"/>
        </w:rPr>
        <w:t xml:space="preserve"> </w:t>
      </w:r>
      <w:r>
        <w:rPr>
          <w:lang w:val="en-US" w:eastAsia="en-US"/>
        </w:rPr>
        <w:t>ABCD</w:t>
      </w:r>
    </w:p>
    <w:p>
      <w:pPr>
        <w:pStyle w:val="Normal"/>
        <w:rPr>
          <w:lang w:val="en-US" w:eastAsia="en-US"/>
        </w:rPr>
      </w:pPr>
      <w:r>
        <w:rPr>
          <w:b/>
          <w:color w:val="FF0000"/>
          <w:lang w:val="vi-VN" w:eastAsia="en-US"/>
        </w:rPr>
        <w:t>Câu 38:</w:t>
      </w:r>
      <w:r>
        <w:rPr>
          <w:lang w:val="vi-VN" w:eastAsia="en-US"/>
        </w:rPr>
        <w:t xml:space="preserve"> </w:t>
      </w:r>
      <w:r>
        <w:rPr>
          <w:lang w:val="en-US" w:eastAsia="en-US"/>
        </w:rPr>
        <w:t>Ở người, gen lặn a nằm trên nhiễm sắc thể giới tính X quy định tính trạng máu khó đông, gen trội tương ứng A quy định tính trạng máu đông bình thường. Một cặp vợ chồng máu đông bình thường sinh con trai mắc bệnh máu khó đông. Kiểu gen của cặp vợ chồng trên là</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r>
      <w:r>
        <w:rPr>
          <w:b/>
          <w:color w:val="0000FF"/>
          <w:lang w:val="vi-VN" w:eastAsia="en-US"/>
        </w:rPr>
        <w:t>A.</w:t>
      </w:r>
      <w:r>
        <w:rPr>
          <w:lang w:val="vi-VN" w:eastAsia="en-US"/>
        </w:rPr>
        <w:t xml:space="preserve"> </w:t>
      </w:r>
      <w:r>
        <w:rPr>
          <w:lang w:val="en-US" w:eastAsia="en-US"/>
        </w:rPr>
        <w:t>X</w:t>
      </w:r>
      <w:r>
        <w:rPr>
          <w:vertAlign w:val="superscript"/>
          <w:lang w:val="en-US" w:eastAsia="en-US"/>
        </w:rPr>
        <w:t>a</w:t>
      </w:r>
      <w:r>
        <w:rPr>
          <w:lang w:val="en-US" w:eastAsia="en-US"/>
        </w:rPr>
        <w:t xml:space="preserve"> X</w:t>
      </w:r>
      <w:r>
        <w:rPr>
          <w:vertAlign w:val="superscript"/>
          <w:lang w:val="en-US" w:eastAsia="en-US"/>
        </w:rPr>
        <w:t>a</w:t>
      </w:r>
      <w:r>
        <w:rPr>
          <w:lang w:val="en-US" w:eastAsia="en-US"/>
        </w:rPr>
        <w:t xml:space="preserve"> và X</w:t>
      </w:r>
      <w:r>
        <w:rPr>
          <w:vertAlign w:val="superscript"/>
          <w:lang w:val="en-US" w:eastAsia="en-US"/>
        </w:rPr>
        <w:t>A</w:t>
      </w:r>
      <w:r>
        <w:rPr>
          <w:lang w:val="en-US" w:eastAsia="en-US"/>
        </w:rPr>
        <w:t>Y</w:t>
      </w:r>
      <w:r>
        <w:rPr>
          <w:lang w:val="vi-VN" w:eastAsia="en-US"/>
        </w:rPr>
        <w:tab/>
      </w:r>
      <w:r>
        <w:rPr>
          <w:b/>
          <w:color w:val="0000FF"/>
          <w:lang w:val="vi-VN" w:eastAsia="en-US"/>
        </w:rPr>
        <w:t>B.</w:t>
      </w:r>
      <w:r>
        <w:rPr>
          <w:lang w:val="vi-VN" w:eastAsia="en-US"/>
        </w:rPr>
        <w:t xml:space="preserve"> </w:t>
      </w:r>
      <w:r>
        <w:rPr>
          <w:lang w:val="en-US" w:eastAsia="en-US"/>
        </w:rPr>
        <w:t>X</w:t>
      </w:r>
      <w:r>
        <w:rPr>
          <w:vertAlign w:val="superscript"/>
          <w:lang w:val="en-US" w:eastAsia="en-US"/>
        </w:rPr>
        <w:t>a</w:t>
      </w:r>
      <w:r>
        <w:rPr>
          <w:lang w:val="en-US" w:eastAsia="en-US"/>
        </w:rPr>
        <w:t xml:space="preserve"> X</w:t>
      </w:r>
      <w:r>
        <w:rPr>
          <w:vertAlign w:val="superscript"/>
          <w:lang w:val="en-US" w:eastAsia="en-US"/>
        </w:rPr>
        <w:t>a</w:t>
      </w:r>
      <w:r>
        <w:rPr>
          <w:lang w:val="en-US" w:eastAsia="en-US"/>
        </w:rPr>
        <w:t xml:space="preserve"> và X</w:t>
      </w:r>
      <w:r>
        <w:rPr>
          <w:vertAlign w:val="superscript"/>
          <w:lang w:val="en-US" w:eastAsia="en-US"/>
        </w:rPr>
        <w:t>a</w:t>
      </w:r>
      <w:r>
        <w:rPr>
          <w:lang w:val="en-US" w:eastAsia="en-US"/>
        </w:rPr>
        <w:t>Y</w:t>
      </w:r>
      <w:r>
        <w:rPr>
          <w:lang w:val="vi-VN" w:eastAsia="en-US"/>
        </w:rPr>
        <w:tab/>
      </w:r>
      <w:r>
        <w:rPr>
          <w:b/>
          <w:color w:val="0000FF"/>
          <w:lang w:val="vi-VN" w:eastAsia="en-US"/>
        </w:rPr>
        <w:t>C.</w:t>
      </w:r>
      <w:r>
        <w:rPr>
          <w:lang w:val="vi-VN" w:eastAsia="en-US"/>
        </w:rPr>
        <w:t xml:space="preserve"> </w:t>
      </w:r>
      <w:r>
        <w:rPr>
          <w:lang w:val="en-US" w:eastAsia="en-US"/>
        </w:rPr>
        <w:t>X</w:t>
      </w:r>
      <w:r>
        <w:rPr>
          <w:vertAlign w:val="superscript"/>
          <w:lang w:val="en-US" w:eastAsia="en-US"/>
        </w:rPr>
        <w:t>A</w:t>
      </w:r>
      <w:r>
        <w:rPr>
          <w:lang w:val="en-US" w:eastAsia="en-US"/>
        </w:rPr>
        <w:t xml:space="preserve"> X</w:t>
      </w:r>
      <w:r>
        <w:rPr>
          <w:vertAlign w:val="superscript"/>
          <w:lang w:val="en-US" w:eastAsia="en-US"/>
        </w:rPr>
        <w:t>a</w:t>
      </w:r>
      <w:r>
        <w:rPr>
          <w:lang w:val="en-US" w:eastAsia="en-US"/>
        </w:rPr>
        <w:t xml:space="preserve"> và X</w:t>
      </w:r>
      <w:r>
        <w:rPr>
          <w:vertAlign w:val="superscript"/>
          <w:lang w:val="en-US" w:eastAsia="en-US"/>
        </w:rPr>
        <w:t>A</w:t>
      </w:r>
      <w:r>
        <w:rPr>
          <w:lang w:val="en-US" w:eastAsia="en-US"/>
        </w:rPr>
        <w:t>Y</w:t>
      </w:r>
      <w:r>
        <w:rPr>
          <w:lang w:val="vi-VN" w:eastAsia="en-US"/>
        </w:rPr>
        <w:tab/>
      </w:r>
      <w:r>
        <w:rPr>
          <w:b/>
          <w:color w:val="0000FF"/>
          <w:lang w:val="vi-VN" w:eastAsia="en-US"/>
        </w:rPr>
        <w:t>D.</w:t>
      </w:r>
      <w:r>
        <w:rPr>
          <w:lang w:val="vi-VN" w:eastAsia="en-US"/>
        </w:rPr>
        <w:t xml:space="preserve"> </w:t>
      </w:r>
      <w:r>
        <w:rPr>
          <w:lang w:val="en-US" w:eastAsia="en-US"/>
        </w:rPr>
        <w:t>X</w:t>
      </w:r>
      <w:r>
        <w:rPr>
          <w:vertAlign w:val="superscript"/>
          <w:lang w:val="en-US" w:eastAsia="en-US"/>
        </w:rPr>
        <w:t>A</w:t>
      </w:r>
      <w:r>
        <w:rPr>
          <w:lang w:val="en-US" w:eastAsia="en-US"/>
        </w:rPr>
        <w:t xml:space="preserve"> X</w:t>
      </w:r>
      <w:r>
        <w:rPr>
          <w:vertAlign w:val="superscript"/>
          <w:lang w:val="en-US" w:eastAsia="en-US"/>
        </w:rPr>
        <w:t>A</w:t>
      </w:r>
      <w:r>
        <w:rPr>
          <w:lang w:val="en-US" w:eastAsia="en-US"/>
        </w:rPr>
        <w:t xml:space="preserve"> và X</w:t>
      </w:r>
      <w:r>
        <w:rPr>
          <w:vertAlign w:val="superscript"/>
          <w:lang w:val="en-US" w:eastAsia="en-US"/>
        </w:rPr>
        <w:t>a</w:t>
      </w:r>
      <w:r>
        <w:rPr>
          <w:lang w:val="en-US" w:eastAsia="en-US"/>
        </w:rPr>
        <w:t>Y</w:t>
      </w:r>
    </w:p>
    <w:p>
      <w:pPr>
        <w:pStyle w:val="Normal"/>
        <w:rPr/>
      </w:pPr>
      <w:r>
        <w:rPr>
          <w:b/>
          <w:color w:val="FF0000"/>
          <w:lang w:val="vi-VN" w:eastAsia="en-US"/>
        </w:rPr>
        <w:t>Câu 39:</w:t>
      </w:r>
      <w:r>
        <w:rPr>
          <w:lang w:val="vi-VN" w:eastAsia="en-US"/>
        </w:rPr>
        <w:t xml:space="preserve"> Ở người, bệnh máu khó đông và bệnh mù màu đỏ - xanh lục do hai gen lặn (a và b) nằm trên NST giới tính X, không có alen tương ứng trên Y quy định. Một phụ nữ bị bệnh mù màu đỏ - xanh lục và không bị bệnh máu khó đông lấy chồng bị bệnh máu khó đông và không bị bệnh mù màu đỏ - xanh lục. Phát biểu nào sau đây đúng về những đứa con của cặp vợ chồng trên?</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r>
      <w:r>
        <w:rPr>
          <w:b/>
          <w:color w:val="0000FF"/>
          <w:lang w:val="vi-VN" w:eastAsia="en-US"/>
        </w:rPr>
        <w:t>A.</w:t>
      </w:r>
      <w:r>
        <w:rPr>
          <w:lang w:val="vi-VN" w:eastAsia="en-US"/>
        </w:rPr>
        <w:t xml:space="preserve"> tất cả con gái của họ đều mắc bệnh máu khó đông.</w:t>
        <w:tab/>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B.</w:t>
      </w:r>
      <w:r>
        <w:rPr>
          <w:lang w:val="vi-VN" w:eastAsia="en-US"/>
        </w:rPr>
        <w:t xml:space="preserve"> tất cả con trai của họ đều mắc bệnh máu khó đông.</w:t>
      </w:r>
    </w:p>
    <w:p>
      <w:pPr>
        <w:pStyle w:val="Normal"/>
        <w:tabs>
          <w:tab w:val="clear" w:pos="720"/>
          <w:tab w:val="left" w:pos="284" w:leader="none"/>
          <w:tab w:val="left" w:pos="2552" w:leader="none"/>
          <w:tab w:val="left" w:pos="4820" w:leader="none"/>
          <w:tab w:val="left" w:pos="7088" w:leader="none"/>
        </w:tabs>
        <w:rPr/>
      </w:pPr>
      <w:r>
        <w:rPr>
          <w:lang w:val="vi-VN" w:eastAsia="en-US"/>
        </w:rPr>
        <w:tab/>
      </w:r>
      <w:r>
        <w:rPr>
          <w:b/>
          <w:color w:val="0000FF"/>
          <w:lang w:val="vi-VN" w:eastAsia="en-US"/>
        </w:rPr>
        <w:t>C.</w:t>
      </w:r>
      <w:r>
        <w:rPr>
          <w:lang w:val="vi-VN" w:eastAsia="en-US"/>
        </w:rPr>
        <w:t xml:space="preserve"> tất cả con gái của họ đều mắc bệnh mù màu đỏ - xanh lục.</w:t>
      </w:r>
    </w:p>
    <w:p>
      <w:p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r>
      <w:r>
        <w:rPr>
          <w:b/>
          <w:color w:val="0000FF"/>
          <w:lang w:val="vi-VN" w:eastAsia="en-US"/>
        </w:rPr>
        <w:t>D.</w:t>
      </w:r>
      <w:r>
        <w:rPr>
          <w:lang w:val="vi-VN" w:eastAsia="en-US"/>
        </w:rPr>
        <w:t xml:space="preserve"> tất cả con trai của họ đều mắc bệnh mù màu đỏ - xanh lục.</w:t>
      </w:r>
    </w:p>
    <w:p>
      <w:pPr>
        <w:pStyle w:val="Normal"/>
        <w:rPr/>
      </w:pPr>
      <w:r>
        <w:drawing>
          <wp:anchor behindDoc="0" distT="0" distB="0" distL="114935" distR="114935" simplePos="0" locked="0" layoutInCell="0" allowOverlap="1" relativeHeight="704">
            <wp:simplePos x="0" y="0"/>
            <wp:positionH relativeFrom="column">
              <wp:posOffset>396240</wp:posOffset>
            </wp:positionH>
            <wp:positionV relativeFrom="paragraph">
              <wp:posOffset>1090295</wp:posOffset>
            </wp:positionV>
            <wp:extent cx="5021580" cy="1379220"/>
            <wp:effectExtent l="0" t="0" r="0" b="0"/>
            <wp:wrapTopAndBottom/>
            <wp:docPr id="1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 descr=""/>
                    <pic:cNvPicPr>
                      <a:picLocks noChangeAspect="1" noChangeArrowheads="1"/>
                    </pic:cNvPicPr>
                  </pic:nvPicPr>
                  <pic:blipFill>
                    <a:blip r:embed="rId561"/>
                    <a:srcRect l="-7" t="-26" r="-7" b="-26"/>
                    <a:stretch>
                      <a:fillRect/>
                    </a:stretch>
                  </pic:blipFill>
                  <pic:spPr bwMode="auto">
                    <a:xfrm>
                      <a:off x="0" y="0"/>
                      <a:ext cx="5021580" cy="1379220"/>
                    </a:xfrm>
                    <a:prstGeom prst="rect">
                      <a:avLst/>
                    </a:prstGeom>
                  </pic:spPr>
                </pic:pic>
              </a:graphicData>
            </a:graphic>
          </wp:anchor>
        </w:drawing>
      </w:r>
      <w:r>
        <w:rPr>
          <w:b/>
          <w:color w:val="FF0000"/>
          <w:lang w:val="vi-VN" w:eastAsia="en-US"/>
        </w:rPr>
        <w:t>Câu 40:</w:t>
      </w:r>
      <w:r>
        <w:rPr>
          <w:lang w:val="vi-VN" w:eastAsia="en-US"/>
        </w:rPr>
        <w:t xml:space="preserve"> Ở người, bệnh bạch tạng là do alen lặn (a) nằm trên NST thường quy định, bệnh mù màu là do alen lặn (b) nằm trên vùng không tương đồng của NST X quy định, các alen trội tương ứng (A,B) quy định kiểu hình bình thường. Biết rằng 16 là con trai, xác suất để 16 có kiểu hình bình thường là bao nhiêu?</w:t>
      </w:r>
    </w:p>
    <w:p>
      <w:pPr>
        <w:pStyle w:val="Normal"/>
        <w:rPr>
          <w:lang w:val="vi-VN" w:eastAsia="en-US"/>
        </w:rPr>
      </w:pPr>
      <w:r>
        <w:rPr>
          <w:lang w:val="vi-VN" w:eastAsia="en-US"/>
        </w:rPr>
      </w:r>
    </w:p>
    <w:p>
      <w:pPr>
        <w:sectPr>
          <w:headerReference w:type="default" r:id="rId570"/>
          <w:footerReference w:type="default" r:id="rId571"/>
          <w:type w:val="nextPage"/>
          <w:pgSz w:w="11906" w:h="16838"/>
          <w:pgMar w:left="1440" w:right="1440" w:gutter="0" w:header="720" w:top="1440" w:footer="0" w:bottom="1440"/>
          <w:pgNumType w:fmt="decimal"/>
          <w:formProt w:val="false"/>
          <w:textDirection w:val="lrTb"/>
          <w:docGrid w:type="default" w:linePitch="360" w:charSpace="0"/>
        </w:sectPr>
        <w:pStyle w:val="Normal"/>
        <w:tabs>
          <w:tab w:val="clear" w:pos="720"/>
          <w:tab w:val="left" w:pos="284" w:leader="none"/>
          <w:tab w:val="left" w:pos="2552" w:leader="none"/>
          <w:tab w:val="left" w:pos="4820" w:leader="none"/>
          <w:tab w:val="left" w:pos="7088" w:leader="none"/>
        </w:tabs>
        <w:rPr>
          <w:lang w:val="vi-VN" w:eastAsia="en-US"/>
        </w:rPr>
      </w:pPr>
      <w:r>
        <w:rPr>
          <w:lang w:val="vi-VN" w:eastAsia="en-US"/>
        </w:rPr>
        <w:tab/>
      </w:r>
      <w:r>
        <w:rPr>
          <w:b/>
          <w:color w:val="0000FF"/>
          <w:lang w:val="vi-VN" w:eastAsia="en-US"/>
        </w:rPr>
        <w:t>A.</w:t>
      </w:r>
      <w:r>
        <w:rPr>
          <w:lang w:val="vi-VN" w:eastAsia="en-US"/>
        </w:rPr>
        <w:t xml:space="preserve"> </w:t>
      </w:r>
      <w:r>
        <w:rPr/>
        <w:object w:dxaOrig="440" w:dyaOrig="6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22pt;height:31pt" filled="f" o:ole="">
            <v:imagedata r:id="rId563" o:title=""/>
          </v:shape>
          <o:OLEObject Type="Embed" ProgID="" ShapeID="ole_rId562" DrawAspect="Content" ObjectID="_1319314254" r:id="rId562"/>
        </w:object>
      </w:r>
      <w:r>
        <w:rPr>
          <w:lang w:val="vi-VN" w:eastAsia="en-US"/>
        </w:rPr>
        <w:tab/>
      </w:r>
      <w:r>
        <w:rPr>
          <w:b/>
          <w:color w:val="0000FF"/>
          <w:lang w:val="vi-VN" w:eastAsia="en-US"/>
        </w:rPr>
        <w:t>B.</w:t>
      </w:r>
      <w:r>
        <w:rPr>
          <w:lang w:val="vi-VN" w:eastAsia="en-US"/>
        </w:rPr>
        <w:t xml:space="preserve"> </w:t>
      </w:r>
      <w:r>
        <w:rPr/>
        <w:object w:dxaOrig="460" w:dyaOrig="6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3pt;height:31pt" filled="f" o:ole="">
            <v:imagedata r:id="rId565" o:title=""/>
          </v:shape>
          <o:OLEObject Type="Embed" ProgID="" ShapeID="ole_rId564" DrawAspect="Content" ObjectID="_297303539" r:id="rId564"/>
        </w:object>
      </w:r>
      <w:r>
        <w:rPr>
          <w:lang w:val="vi-VN" w:eastAsia="en-US"/>
        </w:rPr>
        <w:tab/>
      </w:r>
      <w:r>
        <w:rPr>
          <w:b/>
          <w:color w:val="0000FF"/>
          <w:lang w:val="vi-VN" w:eastAsia="en-US"/>
        </w:rPr>
        <w:t>C.</w:t>
      </w:r>
      <w:r>
        <w:rPr>
          <w:lang w:val="vi-VN" w:eastAsia="en-US"/>
        </w:rPr>
        <w:t xml:space="preserve"> </w:t>
      </w:r>
      <w:r>
        <w:rPr/>
        <w:object w:dxaOrig="460" w:dyaOrig="6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23pt;height:31pt" filled="f" o:ole="">
            <v:imagedata r:id="rId567" o:title=""/>
          </v:shape>
          <o:OLEObject Type="Embed" ProgID="" ShapeID="ole_rId566" DrawAspect="Content" ObjectID="_605056652" r:id="rId566"/>
        </w:object>
      </w:r>
      <w:r>
        <w:rPr>
          <w:lang w:val="vi-VN" w:eastAsia="en-US"/>
        </w:rPr>
        <w:tab/>
      </w:r>
      <w:r>
        <w:rPr>
          <w:b/>
          <w:color w:val="0000FF"/>
          <w:lang w:val="vi-VN" w:eastAsia="en-US"/>
        </w:rPr>
        <w:t>D.</w:t>
      </w:r>
      <w:r>
        <w:rPr>
          <w:lang w:val="vi-VN" w:eastAsia="en-US"/>
        </w:rPr>
        <w:t xml:space="preserve"> </w:t>
      </w:r>
      <w:r>
        <w:rPr/>
        <w:object w:dxaOrig="340" w:dyaOrig="6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7pt;height:31pt" filled="f" o:ole="">
            <v:imagedata r:id="rId569" o:title=""/>
          </v:shape>
          <o:OLEObject Type="Embed" ProgID="" ShapeID="ole_rId568" DrawAspect="Content" ObjectID="_2031224895" r:id="rId568"/>
        </w:object>
      </w:r>
    </w:p>
    <w:p>
      <w:pPr>
        <w:pStyle w:val="Normal"/>
        <w:rPr>
          <w:lang w:val="vi-VN" w:eastAsia="en-US"/>
        </w:rPr>
      </w:pPr>
      <w:r>
        <w:rPr>
          <w:lang w:val="vi-VN" w:eastAsia="en-US"/>
        </w:rPr>
      </w:r>
    </w:p>
    <w:p>
      <w:pPr>
        <w:pStyle w:val="Normal"/>
        <w:tabs>
          <w:tab w:val="clear" w:pos="720"/>
          <w:tab w:val="left" w:pos="284" w:leader="none"/>
          <w:tab w:val="left" w:pos="2552" w:leader="none"/>
          <w:tab w:val="left" w:pos="4820" w:leader="none"/>
          <w:tab w:val="left" w:pos="7088" w:leader="none"/>
        </w:tabs>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4-</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5-</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6-</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7-</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8-</w:t>
            </w:r>
            <w:r>
              <w:rPr>
                <w:lang w:val="en-US" w:eastAsia="en-U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9-</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10-</w:t>
            </w:r>
            <w:r>
              <w:rPr>
                <w:lang w:val="en-US" w:eastAsia="en-US"/>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11-</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12-</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13-</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14-</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15-</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16-</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17-</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18-</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19-</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20-</w:t>
            </w:r>
            <w:r>
              <w:rPr>
                <w:lang w:val="en-US" w:eastAsia="en-US"/>
              </w:rPr>
              <w:t>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21-</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22-</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23-</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24-</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25-</w:t>
            </w:r>
            <w:r>
              <w:rPr>
                <w:lang w:val="en-US" w:eastAsia="en-U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26-</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27-</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28-</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29-</w:t>
            </w:r>
            <w:r>
              <w:rPr>
                <w:lang w:val="en-US" w:eastAsia="en-U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30-</w:t>
            </w:r>
            <w:r>
              <w:rPr>
                <w:lang w:val="en-US" w:eastAsia="en-US"/>
              </w:rPr>
              <w:t>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31-</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32-</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33-</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34-</w:t>
            </w:r>
            <w:r>
              <w:rPr>
                <w:lang w:val="en-US" w:eastAsia="en-U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35-</w:t>
            </w:r>
            <w:r>
              <w:rPr>
                <w:lang w:val="en-US" w:eastAsia="en-U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36-</w:t>
            </w:r>
            <w:r>
              <w:rPr>
                <w:lang w:val="en-US" w:eastAsia="en-U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37-</w:t>
            </w:r>
            <w:r>
              <w:rPr>
                <w:lang w:val="en-US" w:eastAsia="en-U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38-</w:t>
            </w:r>
            <w:r>
              <w:rPr>
                <w:lang w:val="en-US" w:eastAsia="en-U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39-</w:t>
            </w:r>
            <w:r>
              <w:rPr>
                <w:lang w:val="en-US" w:eastAsia="en-U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lang w:val="en-US" w:eastAsia="en-US"/>
              </w:rPr>
            </w:pPr>
            <w:r>
              <w:rPr>
                <w:lang w:val="vi-VN" w:eastAsia="en-US"/>
              </w:rPr>
              <w:t>40-</w:t>
            </w:r>
            <w:r>
              <w:rPr>
                <w:lang w:val="en-US" w:eastAsia="en-US"/>
              </w:rPr>
              <w:t>D</w:t>
            </w:r>
          </w:p>
        </w:tc>
      </w:tr>
    </w:tbl>
    <w:p>
      <w:pPr>
        <w:pStyle w:val="Normal"/>
        <w:rPr>
          <w:lang w:val="vi-VN" w:eastAsia="en-US"/>
        </w:rPr>
      </w:pPr>
      <w:r>
        <w:rPr>
          <w:lang w:val="vi-VN" w:eastAsia="en-US"/>
        </w:rPr>
      </w:r>
    </w:p>
    <w:p>
      <w:pPr>
        <w:pStyle w:val="Normal"/>
        <w:jc w:val="center"/>
        <w:rPr>
          <w:b/>
          <w:color w:val="FF0000"/>
          <w:lang w:val="vi-VN" w:eastAsia="en-US"/>
        </w:rPr>
      </w:pPr>
      <w:r>
        <w:rPr>
          <w:b/>
          <w:color w:val="FF0000"/>
          <w:lang w:val="vi-VN" w:eastAsia="en-US"/>
        </w:rPr>
        <w:t>LỜI GIẢI CHI TIẾT</w:t>
      </w:r>
    </w:p>
    <w:p>
      <w:pPr>
        <w:pStyle w:val="Default"/>
        <w:spacing w:lineRule="auto" w:line="360"/>
        <w:jc w:val="both"/>
        <w:rPr>
          <w:color w:val="000000"/>
          <w:lang w:val="en-US" w:eastAsia="en-US"/>
        </w:rPr>
      </w:pPr>
      <w:r>
        <w:rPr>
          <w:b/>
          <w:color w:val="FF0000"/>
          <w:lang w:val="vi-VN" w:eastAsia="en-US"/>
        </w:rPr>
        <w:t>Câu 1:</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Sông môi trường nước đã có quần xã tồn tại giờ đã chuyển lên môi trường đất.</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Vậy hiểu là dạng diễn thế thứ sinh.</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2:</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 A, B, C sai vì đều làm thay đổi tần số alen và thành phần kiểu gen của quần thể theo thời gian </w:t>
      </w:r>
      <w:r>
        <w:rPr>
          <w:rFonts w:eastAsia="Wingdings" w:cs="Wingdings" w:ascii="Wingdings" w:hAnsi="Wingdings"/>
          <w:color w:val="000000"/>
          <w:lang w:val="en-US" w:eastAsia="en-US"/>
        </w:rPr>
        <w:sym w:font="Wingdings" w:char="f0e0"/>
      </w:r>
      <w:r>
        <w:rPr>
          <w:color w:val="000000"/>
          <w:lang w:val="en-US" w:eastAsia="en-US"/>
        </w:rPr>
        <w:t xml:space="preserve"> tất cả các nhân tố đang xét đều làm ảnh hưởng đến trạng thái cân bằng di truyền của quần thể.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D đúng vì giao phối ngẫu nhiên không làm thay đổi tần số alen và thành phần kiểu gen của quần thể.</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D.</w:t>
      </w:r>
    </w:p>
    <w:p>
      <w:pPr>
        <w:pStyle w:val="Default"/>
        <w:spacing w:lineRule="auto" w:line="360"/>
        <w:jc w:val="both"/>
        <w:rPr>
          <w:color w:val="000000"/>
          <w:lang w:val="en-US" w:eastAsia="en-US"/>
        </w:rPr>
      </w:pPr>
      <w:r>
        <w:rPr>
          <w:b/>
          <w:color w:val="FF0000"/>
          <w:lang w:val="vi-VN" w:eastAsia="en-US"/>
        </w:rPr>
        <w:t>Câu 3:</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xml:space="preserve">Giả sử 1 cặp dị hợp Aa </w:t>
      </w:r>
      <w:r>
        <w:rPr>
          <w:rFonts w:eastAsia="Wingdings" w:cs="Wingdings" w:ascii="Wingdings" w:hAnsi="Wingdings"/>
          <w:color w:val="000000"/>
          <w:lang w:val="en-US" w:eastAsia="en-US"/>
        </w:rPr>
        <w:sym w:font="Wingdings" w:char="f0e0"/>
      </w:r>
      <w:r>
        <w:rPr>
          <w:color w:val="000000"/>
          <w:lang w:val="en-US" w:eastAsia="en-US"/>
        </w:rPr>
        <w:t xml:space="preserve"> cho 2 loại giao tử </w:t>
      </w:r>
      <w:r>
        <w:rPr>
          <w:rFonts w:eastAsia="Wingdings" w:cs="Wingdings" w:ascii="Wingdings" w:hAnsi="Wingdings"/>
          <w:color w:val="000000"/>
          <w:lang w:val="en-US" w:eastAsia="en-US"/>
        </w:rPr>
        <w:sym w:font="Wingdings" w:char="f0e0"/>
      </w:r>
      <w:r>
        <w:rPr>
          <w:color w:val="000000"/>
          <w:lang w:val="en-US" w:eastAsia="en-US"/>
        </w:rPr>
        <w:t xml:space="preserve"> n cặp gen dị hợp cho 2</w:t>
      </w:r>
      <w:r>
        <w:rPr>
          <w:color w:val="000000"/>
          <w:vertAlign w:val="superscript"/>
          <w:lang w:val="en-US" w:eastAsia="en-US"/>
        </w:rPr>
        <w:t>n</w:t>
      </w:r>
      <w:r>
        <w:rPr>
          <w:color w:val="000000"/>
          <w:lang w:val="en-US" w:eastAsia="en-US"/>
        </w:rPr>
        <w:t xml:space="preserve"> giao tử.</w:t>
      </w:r>
    </w:p>
    <w:p>
      <w:pPr>
        <w:pStyle w:val="Default"/>
        <w:tabs>
          <w:tab w:val="clear" w:pos="720"/>
          <w:tab w:val="left" w:pos="284" w:leader="none"/>
        </w:tabs>
        <w:spacing w:lineRule="auto" w:line="360"/>
        <w:jc w:val="both"/>
        <w:rPr>
          <w:b/>
          <w:color w:val="0000FF"/>
          <w:lang w:val="en-US" w:eastAsia="en-US"/>
        </w:rPr>
      </w:pPr>
      <w:r>
        <w:rPr>
          <w:b/>
          <w:color w:val="0000FF"/>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4:</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 Cà rốt (bậc dinh dưỡng bậc 1) </w:t>
      </w:r>
      <w:r>
        <w:rPr>
          <w:rFonts w:eastAsia="Wingdings" w:cs="Wingdings" w:ascii="Wingdings" w:hAnsi="Wingdings"/>
          <w:color w:val="000000"/>
          <w:lang w:val="en-US" w:eastAsia="en-US"/>
        </w:rPr>
        <w:sym w:font="Wingdings" w:char="f0e0"/>
      </w:r>
      <w:r>
        <w:rPr>
          <w:color w:val="000000"/>
          <w:lang w:val="en-US" w:eastAsia="en-US"/>
        </w:rPr>
        <w:t xml:space="preserve"> thỏ (bậc dinh dưỡng bậc 2) </w:t>
      </w:r>
      <w:r>
        <w:rPr>
          <w:rFonts w:eastAsia="Wingdings" w:cs="Wingdings" w:ascii="Wingdings" w:hAnsi="Wingdings"/>
          <w:color w:val="000000"/>
          <w:lang w:val="en-US" w:eastAsia="en-US"/>
        </w:rPr>
        <w:sym w:font="Wingdings" w:char="f0e0"/>
      </w:r>
      <w:r>
        <w:rPr>
          <w:color w:val="000000"/>
          <w:lang w:val="en-US" w:eastAsia="en-US"/>
        </w:rPr>
        <w:t xml:space="preserve"> cáo (bậc dinh dưỡng bậc 3)</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Sinh vật bậc 2 trong chuỗi thức ăn trên là thỏ</w:t>
      </w:r>
    </w:p>
    <w:p>
      <w:pPr>
        <w:pStyle w:val="Default"/>
        <w:tabs>
          <w:tab w:val="clear" w:pos="720"/>
          <w:tab w:val="left" w:pos="284" w:leader="none"/>
        </w:tabs>
        <w:spacing w:lineRule="auto" w:line="360"/>
        <w:jc w:val="both"/>
        <w:rPr/>
      </w:pPr>
      <w:r>
        <w:rPr>
          <w:color w:val="000000"/>
          <w:lang w:val="en-US" w:eastAsia="en-US"/>
        </w:rPr>
        <w:tab/>
      </w:r>
      <w:r>
        <w:rPr>
          <w:rFonts w:eastAsia="Wingdings" w:cs="Wingdings" w:ascii="Wingdings" w:hAnsi="Wingdings"/>
          <w:color w:val="000000"/>
          <w:lang w:val="en-US" w:eastAsia="en-US"/>
        </w:rPr>
        <w:sym w:font="Wingdings" w:char="f0e0"/>
      </w:r>
      <w:r>
        <w:rPr>
          <w:color w:val="000000"/>
          <w:lang w:val="en-US" w:eastAsia="en-US"/>
        </w:rPr>
        <w:t xml:space="preserve"> Hiệu suất sinh thái của thỏ là </w:t>
      </w:r>
      <w:r>
        <w:rPr/>
        <w:object w:dxaOrig="3540" w:dyaOrig="7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77pt;height:36pt" filled="f" o:ole="">
            <v:imagedata r:id="rId573" o:title=""/>
          </v:shape>
          <o:OLEObject Type="Embed" ProgID="" ShapeID="ole_rId572" DrawAspect="Content" ObjectID="_899281343" r:id="rId572"/>
        </w:object>
      </w:r>
      <w:r>
        <w:rPr>
          <w:color w:val="000000"/>
          <w:lang w:val="en-US" w:eastAsia="en-US"/>
        </w:rPr>
        <w:tab/>
      </w:r>
    </w:p>
    <w:p>
      <w:pPr>
        <w:pStyle w:val="Default"/>
        <w:tabs>
          <w:tab w:val="clear" w:pos="720"/>
          <w:tab w:val="left" w:pos="284" w:leader="none"/>
        </w:tabs>
        <w:spacing w:lineRule="auto" w:line="360"/>
        <w:jc w:val="both"/>
        <w:rPr>
          <w:b/>
          <w:color w:val="0000FF"/>
          <w:lang w:val="en-US" w:eastAsia="en-US"/>
        </w:rPr>
      </w:pPr>
      <w:r>
        <w:rPr>
          <w:b/>
          <w:color w:val="0000FF"/>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5:</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Gen trong tế bào chất di truyền theo dòng mẹ, tức là con sinh ra có kiểu hình giống mẹ.</w:t>
      </w:r>
    </w:p>
    <w:p>
      <w:pPr>
        <w:pStyle w:val="Default"/>
        <w:tabs>
          <w:tab w:val="clear" w:pos="720"/>
          <w:tab w:val="left" w:pos="284" w:leader="none"/>
        </w:tabs>
        <w:spacing w:lineRule="auto" w:line="360"/>
        <w:jc w:val="both"/>
        <w:rPr/>
      </w:pPr>
      <w:r>
        <w:rPr>
          <w:color w:val="000000"/>
          <w:lang w:val="en-US" w:eastAsia="en-US"/>
        </w:rPr>
        <w:tab/>
      </w:r>
      <w:r>
        <w:rPr>
          <w:rFonts w:eastAsia="Wingdings" w:cs="Wingdings" w:ascii="Wingdings" w:hAnsi="Wingdings"/>
          <w:color w:val="000000"/>
          <w:lang w:val="en-US" w:eastAsia="en-US"/>
        </w:rPr>
        <w:sym w:font="Wingdings" w:char="f0e0"/>
      </w:r>
      <w:r>
        <w:rPr>
          <w:color w:val="000000"/>
          <w:lang w:val="en-US" w:eastAsia="en-US"/>
        </w:rPr>
        <w:t xml:space="preserve"> lấy hạt phấn của hoa vàng thụ phấn cho cây hoa xanh được F</w:t>
      </w:r>
      <w:r>
        <w:rPr>
          <w:color w:val="000000"/>
          <w:vertAlign w:val="subscript"/>
          <w:lang w:val="en-US" w:eastAsia="en-US"/>
        </w:rPr>
        <w:t>1</w:t>
      </w:r>
      <w:r>
        <w:rPr>
          <w:color w:val="000000"/>
          <w:lang w:val="en-US" w:eastAsia="en-US"/>
        </w:rPr>
        <w:t xml:space="preserve"> (100% xanh)</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F</w:t>
      </w:r>
      <w:r>
        <w:rPr>
          <w:color w:val="000000"/>
          <w:vertAlign w:val="subscript"/>
          <w:lang w:val="en-US" w:eastAsia="en-US"/>
        </w:rPr>
        <w:t>1</w:t>
      </w:r>
      <w:r>
        <w:rPr>
          <w:color w:val="000000"/>
          <w:lang w:val="en-US" w:eastAsia="en-US"/>
        </w:rPr>
        <w:t xml:space="preserve"> x F</w:t>
      </w:r>
      <w:r>
        <w:rPr>
          <w:color w:val="000000"/>
          <w:vertAlign w:val="subscript"/>
          <w:lang w:val="en-US" w:eastAsia="en-US"/>
        </w:rPr>
        <w:t>1</w:t>
      </w:r>
      <w:r>
        <w:rPr>
          <w:color w:val="000000"/>
          <w:lang w:val="en-US" w:eastAsia="en-US"/>
        </w:rPr>
        <w:t xml:space="preserve">: xanh x xanh </w:t>
      </w:r>
      <w:r>
        <w:rPr>
          <w:rFonts w:eastAsia="Wingdings" w:cs="Wingdings" w:ascii="Wingdings" w:hAnsi="Wingdings"/>
          <w:color w:val="000000"/>
          <w:lang w:val="en-US" w:eastAsia="en-US"/>
        </w:rPr>
        <w:sym w:font="Wingdings" w:char="f0e0"/>
      </w:r>
      <w:r>
        <w:rPr>
          <w:color w:val="000000"/>
          <w:lang w:val="en-US" w:eastAsia="en-US"/>
        </w:rPr>
        <w:t xml:space="preserve"> 100% xanh</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6:</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Bệnh do gen trội trên nhiễm sắc thể X ở người gây ra có đặc điểm di truyền là bố mắc bệnh thì tất cả các con gái đều mắc bệnh.</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7:</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Ở người bộ NST 2n = 46</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Tế bào người có 47 NST chứng tỏ là thể ba nhiễm (2n + 1).</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sai vì thể dị bội có thể có cả các thể một nhiễm, khuyết nhiễm.</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B sai vì ngoài hội chứng Đao còn có các hội chứng khác cũng là thể ba nhiễm</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 đúng</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D sai vì hội chứng Tơcnơ là thể 1 nhiễm.</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8:</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Điều chỉnh số lượng cá thể là duy trì số lượng cá thể trong quần thể ở mức độ cân bằng nào đó sao cho quần thể tiếp tục tồn tại và phát triển được.</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đúng vì hợp tác là hình thức quan hệ giữa 2 loài đều có lợi, không có sự giảm đi về số lượng loài.</w:t>
      </w:r>
    </w:p>
    <w:p>
      <w:pPr>
        <w:pStyle w:val="Default"/>
        <w:tabs>
          <w:tab w:val="clear" w:pos="720"/>
          <w:tab w:val="left" w:pos="284" w:leader="none"/>
        </w:tabs>
        <w:spacing w:lineRule="auto" w:line="360"/>
        <w:jc w:val="both"/>
        <w:rPr/>
      </w:pPr>
      <w:r>
        <w:rPr>
          <w:color w:val="000000"/>
          <w:lang w:val="en-US" w:eastAsia="en-US"/>
        </w:rPr>
        <w:tab/>
        <w:t xml:space="preserve">- B, C, D sai vì đều dẫn đến làm tăng hoặc giảm số lượng cá thể </w:t>
      </w:r>
      <w:r>
        <w:rPr>
          <w:rFonts w:eastAsia="Wingdings" w:cs="Wingdings" w:ascii="Wingdings" w:hAnsi="Wingdings"/>
          <w:color w:val="000000"/>
          <w:lang w:val="en-US" w:eastAsia="en-US"/>
        </w:rPr>
        <w:sym w:font="Wingdings" w:char="f0e0"/>
      </w:r>
      <w:r>
        <w:rPr>
          <w:color w:val="000000"/>
          <w:lang w:val="en-US" w:eastAsia="en-US"/>
        </w:rPr>
        <w:t xml:space="preserve"> điều chỉnh số lượng của cá thể của quần thể.</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b/>
          <w:color w:val="FF0000"/>
          <w:lang w:val="en-US" w:eastAsia="en-US"/>
        </w:rPr>
      </w:pPr>
      <w:r>
        <w:rPr>
          <w:b/>
          <w:color w:val="FF0000"/>
          <w:lang w:val="vi-VN" w:eastAsia="en-US"/>
        </w:rPr>
        <w:t>Câu 9:</w:t>
      </w:r>
    </w:p>
    <w:p>
      <w:pPr>
        <w:pStyle w:val="Default"/>
        <w:tabs>
          <w:tab w:val="clear" w:pos="720"/>
          <w:tab w:val="left" w:pos="284" w:leader="none"/>
        </w:tabs>
        <w:spacing w:lineRule="auto" w:line="360"/>
        <w:jc w:val="both"/>
        <w:rPr/>
      </w:pPr>
      <w:r>
        <w:rPr>
          <w:rFonts w:eastAsia="Times New Roman"/>
          <w:color w:val="000000"/>
          <w:lang w:val="vi-VN" w:eastAsia="en-US"/>
        </w:rPr>
        <w:t xml:space="preserve"> </w:t>
      </w:r>
      <w:r>
        <w:rPr>
          <w:color w:val="000000"/>
          <w:lang w:val="en-US" w:eastAsia="en-US"/>
        </w:rPr>
        <w:tab/>
        <w:t>Trong thực tiễn, liên kết gen hoàn toàn có ý nghĩa đảm bảo sự di truyền ổn định của nhóm gen quý, nhờ đó người ta chọn lọc được đồng thời một nhóm tính trạng có giá trị.</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D.</w:t>
      </w:r>
    </w:p>
    <w:p>
      <w:pPr>
        <w:pStyle w:val="Default"/>
        <w:spacing w:lineRule="auto" w:line="360"/>
        <w:jc w:val="both"/>
        <w:rPr>
          <w:color w:val="000000"/>
          <w:lang w:val="en-US" w:eastAsia="en-US"/>
        </w:rPr>
      </w:pPr>
      <w:r>
        <w:rPr>
          <w:b/>
          <w:color w:val="FF0000"/>
          <w:lang w:val="vi-VN" w:eastAsia="en-US"/>
        </w:rPr>
        <w:t>Câu 10:</w:t>
      </w:r>
      <w:r>
        <w:rPr>
          <w:color w:val="000000"/>
          <w:lang w:val="vi-VN" w:eastAsia="en-US"/>
        </w:rPr>
        <w:t xml:space="preserve"> </w:t>
      </w:r>
    </w:p>
    <w:p>
      <w:pPr>
        <w:pStyle w:val="Default"/>
        <w:spacing w:lineRule="auto" w:line="360"/>
        <w:ind w:firstLine="284" w:right="0"/>
        <w:jc w:val="both"/>
        <w:rPr>
          <w:color w:val="000000"/>
          <w:lang w:val="en-US" w:eastAsia="en-US"/>
        </w:rPr>
      </w:pPr>
      <w:r>
        <w:rPr>
          <w:color w:val="000000"/>
          <w:lang w:val="en-US" w:eastAsia="en-US"/>
        </w:rPr>
        <w:t>- Hệ sinh thái nhân tạo do chính con người tạo ra.</w:t>
      </w:r>
    </w:p>
    <w:p>
      <w:pPr>
        <w:pStyle w:val="Default"/>
        <w:spacing w:lineRule="auto" w:line="360"/>
        <w:ind w:firstLine="284" w:right="0"/>
        <w:jc w:val="both"/>
        <w:rPr>
          <w:color w:val="000000"/>
          <w:lang w:val="en-US" w:eastAsia="en-US"/>
        </w:rPr>
      </w:pPr>
      <w:r>
        <w:rPr>
          <w:color w:val="000000"/>
          <w:lang w:val="en-US" w:eastAsia="en-US"/>
        </w:rPr>
        <w:t>- Hệ sinh thái tự nhiên được hình thành bằng các quy luật tự nhiên.</w:t>
      </w:r>
    </w:p>
    <w:p>
      <w:pPr>
        <w:pStyle w:val="Default"/>
        <w:spacing w:lineRule="auto" w:line="360"/>
        <w:ind w:firstLine="284" w:right="0"/>
        <w:jc w:val="both"/>
        <w:rPr/>
      </w:pPr>
      <w:r>
        <w:rPr>
          <w:color w:val="000000"/>
          <w:lang w:val="en-US" w:eastAsia="en-US"/>
        </w:rPr>
        <w:t xml:space="preserve">- (1), (2), (4) là hệ sinh thái tự nhiên </w:t>
      </w:r>
      <w:r>
        <w:rPr>
          <w:rFonts w:eastAsia="Wingdings" w:cs="Wingdings" w:ascii="Wingdings" w:hAnsi="Wingdings"/>
          <w:color w:val="000000"/>
          <w:lang w:val="en-US" w:eastAsia="en-US"/>
        </w:rPr>
        <w:sym w:font="Wingdings" w:char="f0e0"/>
      </w:r>
      <w:r>
        <w:rPr>
          <w:color w:val="000000"/>
          <w:lang w:val="en-US" w:eastAsia="en-US"/>
        </w:rPr>
        <w:t xml:space="preserve"> loại A, B, D</w:t>
      </w:r>
    </w:p>
    <w:p>
      <w:pPr>
        <w:pStyle w:val="Default"/>
        <w:spacing w:lineRule="auto" w:line="360"/>
        <w:ind w:firstLine="284" w:right="0"/>
        <w:jc w:val="both"/>
        <w:rPr>
          <w:b/>
          <w:color w:val="0000FF"/>
          <w:lang w:val="en-US" w:eastAsia="en-US"/>
        </w:rPr>
      </w:pP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11:</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sai vì sâu hại thực vật không thể đứng sau chim ăn sâu.</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12:</w:t>
      </w:r>
      <w:r>
        <w:rPr>
          <w:color w:val="000000"/>
          <w:lang w:val="vi-VN" w:eastAsia="en-US"/>
        </w:rPr>
        <w:t xml:space="preserve"> </w:t>
      </w:r>
    </w:p>
    <w:p>
      <w:pPr>
        <w:pStyle w:val="Default"/>
        <w:spacing w:lineRule="auto" w:line="360"/>
        <w:ind w:firstLine="284" w:right="0"/>
        <w:jc w:val="both"/>
        <w:rPr>
          <w:color w:val="000000"/>
          <w:lang w:val="en-US" w:eastAsia="en-US"/>
        </w:rPr>
      </w:pPr>
      <w:r>
        <w:rPr>
          <w:color w:val="000000"/>
          <w:lang w:val="en-US" w:eastAsia="en-US"/>
        </w:rPr>
        <w:t>- A đúng, vì tỉ lệ cá có tuổi trung bình và tuổi lớn đã bị đánh bắt hết.</w:t>
      </w:r>
    </w:p>
    <w:p>
      <w:pPr>
        <w:pStyle w:val="Default"/>
        <w:spacing w:lineRule="auto" w:line="360"/>
        <w:ind w:firstLine="284" w:right="0"/>
        <w:jc w:val="both"/>
        <w:rPr>
          <w:color w:val="000000"/>
          <w:lang w:val="en-US" w:eastAsia="en-US"/>
        </w:rPr>
      </w:pPr>
      <w:r>
        <w:rPr>
          <w:color w:val="000000"/>
          <w:lang w:val="en-US" w:eastAsia="en-US"/>
        </w:rPr>
        <w:t>- B đúng, vì tỉ lệ cá có tuổi trung bình còn nhiều.</w:t>
      </w:r>
    </w:p>
    <w:p>
      <w:pPr>
        <w:pStyle w:val="Default"/>
        <w:spacing w:lineRule="auto" w:line="360"/>
        <w:ind w:firstLine="284" w:right="0"/>
        <w:jc w:val="both"/>
        <w:rPr>
          <w:color w:val="000000"/>
          <w:lang w:val="en-US" w:eastAsia="en-US"/>
        </w:rPr>
      </w:pPr>
      <w:r>
        <w:rPr>
          <w:color w:val="000000"/>
          <w:lang w:val="en-US" w:eastAsia="en-US"/>
        </w:rPr>
        <w:t>- C đúng, vì tỉ lệ cá có tuổi trung bình và tuổi lớn vẫn còn nhiều nên tỉ lệ đánh bắt ít.</w:t>
      </w:r>
    </w:p>
    <w:p>
      <w:pPr>
        <w:pStyle w:val="Default"/>
        <w:spacing w:lineRule="auto" w:line="360"/>
        <w:ind w:firstLine="284" w:right="0"/>
        <w:jc w:val="both"/>
        <w:rPr/>
      </w:pPr>
      <w:r>
        <w:rPr>
          <w:color w:val="000000"/>
          <w:lang w:val="en-US" w:eastAsia="en-US"/>
        </w:rPr>
        <w:t xml:space="preserve">- D sai vì, tỉ lệ cá có tuổi trung bình và già chiếm tỉ lệ lớn </w:t>
      </w:r>
      <w:r>
        <w:rPr>
          <w:rFonts w:eastAsia="Wingdings" w:cs="Wingdings" w:ascii="Wingdings" w:hAnsi="Wingdings"/>
          <w:color w:val="000000"/>
          <w:lang w:val="en-US" w:eastAsia="en-US"/>
        </w:rPr>
        <w:sym w:font="Wingdings" w:char="f0e0"/>
      </w:r>
      <w:r>
        <w:rPr>
          <w:color w:val="000000"/>
          <w:lang w:val="en-US" w:eastAsia="en-US"/>
        </w:rPr>
        <w:t xml:space="preserve"> không thể đang có tốc độ kích thước quần thể tăng nhanh nhất được.</w:t>
      </w:r>
    </w:p>
    <w:p>
      <w:pPr>
        <w:pStyle w:val="Default"/>
        <w:spacing w:lineRule="auto" w:line="360"/>
        <w:ind w:firstLine="284" w:right="0"/>
        <w:jc w:val="both"/>
        <w:rPr>
          <w:b/>
          <w:color w:val="0000FF"/>
          <w:lang w:val="en-US" w:eastAsia="en-US"/>
        </w:rPr>
      </w:pPr>
      <w:r>
        <w:rPr>
          <w:b/>
          <w:color w:val="0000FF"/>
          <w:lang w:val="vi-VN" w:eastAsia="en-US"/>
        </w:rPr>
        <w:t xml:space="preserve">Đáp án </w:t>
      </w:r>
      <w:r>
        <w:rPr>
          <w:b/>
          <w:color w:val="0000FF"/>
          <w:lang w:val="en-US" w:eastAsia="en-US"/>
        </w:rPr>
        <w:t>D.</w:t>
      </w:r>
    </w:p>
    <w:p>
      <w:pPr>
        <w:pStyle w:val="Default"/>
        <w:spacing w:lineRule="auto" w:line="360"/>
        <w:jc w:val="both"/>
        <w:rPr>
          <w:color w:val="000000"/>
          <w:lang w:val="en-US" w:eastAsia="en-US"/>
        </w:rPr>
      </w:pPr>
      <w:r>
        <w:rPr>
          <w:b/>
          <w:color w:val="FF0000"/>
          <w:lang w:val="vi-VN" w:eastAsia="en-US"/>
        </w:rPr>
        <w:t>Câu 13:</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B, C, D là những kết luận đúng.</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là kết luận sai vì vùng phân bố chỉ có mối tương quan thuận với giới hạn sinh thái (giới hạn sinh thái rộng thì loài phân bổ rộng)</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14:</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đúng, qua mỗi bậc dinh dưỡng thì năng lượng lại bị thất thoát dần do hô hấp, bài tiết…</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B đúng, vì bắt đầu từ sinh vật sản xuất có bậc dinh dưỡng bậc 1, tiếp theo là các bậc cao hơn.</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 sai vì, càng lên bậc sinh dưỡng cao hơn thì năng lượng càng giảm dần do thất thoát bởi các quá trình trao đổi chất của cơ thể.</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D đúng.</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15:</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sai vì cá sống trong Hồ Tây gồm nhiều loài cá khác nhau.</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B đúng đây là quần thể vì là tập hợp cá thể cùng loài.</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 sai vì cây leo có thể gồm nhiều loại cây leo khác nhau</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D sai vì cỏ dại gồm nhiều loại cỏ khác nhau.</w:t>
      </w:r>
    </w:p>
    <w:p>
      <w:pPr>
        <w:pStyle w:val="Default"/>
        <w:tabs>
          <w:tab w:val="clear" w:pos="720"/>
          <w:tab w:val="left" w:pos="284" w:leader="none"/>
        </w:tabs>
        <w:spacing w:lineRule="auto" w:line="360"/>
        <w:jc w:val="both"/>
        <w:rPr>
          <w:lang w:val="vi-VN" w:eastAsia="en-US"/>
        </w:rPr>
      </w:pPr>
      <w:r>
        <w:rPr>
          <w:color w:val="000000"/>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16:</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xml:space="preserve">Những hoạt động của con người góp phần khắc phục suy thoái môi trường và bảo vệ môi trường là: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Bảo vệ rừng và trồng cây gây rừng.</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Chống xâm nhập mặn cho đất.</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Tiết kiệm nguồn nước sạch.</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Giảm thiểu lượng khí thải gây hiệu ứng nhà kính.</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Vậy cả 4 hoạt động trên đều đúng.</w:t>
      </w:r>
    </w:p>
    <w:p>
      <w:pPr>
        <w:pStyle w:val="Default"/>
        <w:tabs>
          <w:tab w:val="clear" w:pos="720"/>
          <w:tab w:val="left" w:pos="284" w:leader="none"/>
        </w:tabs>
        <w:spacing w:lineRule="auto" w:line="360"/>
        <w:jc w:val="both"/>
        <w:rPr>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17:</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Cơ quan tương tự là những cơ quan có nguồn gốc khác nhau nhưng đảm nhiệm những chức năng giống nhau nên có hình thái tương tự.</w:t>
      </w:r>
    </w:p>
    <w:p>
      <w:pPr>
        <w:pStyle w:val="Default"/>
        <w:tabs>
          <w:tab w:val="clear" w:pos="720"/>
          <w:tab w:val="left" w:pos="284" w:leader="none"/>
        </w:tabs>
        <w:spacing w:lineRule="auto" w:line="360"/>
        <w:jc w:val="both"/>
        <w:rPr/>
      </w:pPr>
      <w:r>
        <w:rPr>
          <w:color w:val="000000"/>
          <w:lang w:val="en-US" w:eastAsia="en-US"/>
        </w:rPr>
        <w:tab/>
        <w:t xml:space="preserve">- Gai cây hoàng liên do lá biến đổi thành còn gai cây hoa hồng lại được tạo thành do sự phát triển của biểu bì thân </w:t>
      </w:r>
      <w:r>
        <w:rPr>
          <w:rFonts w:eastAsia="Wingdings" w:cs="Wingdings" w:ascii="Wingdings" w:hAnsi="Wingdings"/>
          <w:color w:val="000000"/>
          <w:lang w:val="en-US" w:eastAsia="en-US"/>
        </w:rPr>
        <w:sym w:font="Wingdings" w:char="f0e0"/>
      </w:r>
      <w:r>
        <w:rPr>
          <w:color w:val="000000"/>
          <w:lang w:val="en-US" w:eastAsia="en-US"/>
        </w:rPr>
        <w:t xml:space="preserve"> gai cây hoàng liên và gai cây hoa hồng khác nhau về nguồn gốc nhưng có hình thái tương tự nhau.</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D.</w:t>
      </w:r>
    </w:p>
    <w:p>
      <w:pPr>
        <w:pStyle w:val="Default"/>
        <w:spacing w:lineRule="auto" w:line="360"/>
        <w:jc w:val="both"/>
        <w:rPr>
          <w:color w:val="000000"/>
          <w:lang w:val="en-US" w:eastAsia="en-US"/>
        </w:rPr>
      </w:pPr>
      <w:r>
        <w:rPr>
          <w:b/>
          <w:color w:val="FF0000"/>
          <w:lang w:val="vi-VN" w:eastAsia="en-US"/>
        </w:rPr>
        <w:t>Câu 18:</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Theo Đacuyn, nhân tố chính quy định chiều hướng và tốc độ biến đổi của các giống vật nuôi, cây trồng là chọn lọc nhân tạo</w:t>
        <w:tab/>
      </w:r>
    </w:p>
    <w:p>
      <w:pPr>
        <w:pStyle w:val="Default"/>
        <w:tabs>
          <w:tab w:val="clear" w:pos="720"/>
          <w:tab w:val="left" w:pos="284" w:leader="none"/>
        </w:tabs>
        <w:spacing w:lineRule="auto" w:line="360"/>
        <w:jc w:val="both"/>
        <w:rPr>
          <w:b/>
          <w:color w:val="0000FF"/>
          <w:lang w:val="en-US" w:eastAsia="en-US"/>
        </w:rPr>
      </w:pPr>
      <w:r>
        <w:rPr>
          <w:b/>
          <w:color w:val="0000FF"/>
          <w:lang w:val="en-US" w:eastAsia="en-US"/>
        </w:rPr>
        <w:tab/>
      </w:r>
      <w:r>
        <w:rPr>
          <w:b/>
          <w:color w:val="0000FF"/>
          <w:lang w:val="vi-VN" w:eastAsia="en-US"/>
        </w:rPr>
        <w:t xml:space="preserve">Đáp án </w:t>
      </w:r>
      <w:r>
        <w:rPr>
          <w:b/>
          <w:color w:val="0000FF"/>
          <w:lang w:val="en-US" w:eastAsia="en-US"/>
        </w:rPr>
        <w:t>D.</w:t>
      </w:r>
    </w:p>
    <w:p>
      <w:pPr>
        <w:pStyle w:val="Default"/>
        <w:spacing w:lineRule="auto" w:line="360"/>
        <w:jc w:val="both"/>
        <w:rPr>
          <w:color w:val="000000"/>
          <w:lang w:val="en-US" w:eastAsia="en-US"/>
        </w:rPr>
      </w:pPr>
      <w:r>
        <w:rPr>
          <w:b/>
          <w:color w:val="FF0000"/>
          <w:lang w:val="vi-VN" w:eastAsia="en-US"/>
        </w:rPr>
        <w:t>Câu 19:</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 Nhìn vào bảng cấu trúc di truyền từ thế hệ thứ 2 sang thế hệ thứ 3 ta thấy cấu trúc di truyền của quần thể thay đổi một cách đột ngột qua các thế hệ </w:t>
      </w:r>
      <w:r>
        <w:rPr>
          <w:rFonts w:eastAsia="Wingdings" w:cs="Wingdings" w:ascii="Wingdings" w:hAnsi="Wingdings"/>
          <w:color w:val="000000"/>
          <w:lang w:val="en-US" w:eastAsia="en-US"/>
        </w:rPr>
        <w:sym w:font="Wingdings" w:char="f0e0"/>
      </w:r>
      <w:r>
        <w:rPr>
          <w:color w:val="000000"/>
          <w:lang w:val="en-US" w:eastAsia="en-US"/>
        </w:rPr>
        <w:t xml:space="preserve"> quần thể chịu tác động của các yếu tố ngẫu nhiên.</w:t>
      </w:r>
    </w:p>
    <w:p>
      <w:pPr>
        <w:pStyle w:val="Default"/>
        <w:tabs>
          <w:tab w:val="clear" w:pos="720"/>
          <w:tab w:val="left" w:pos="284" w:leader="none"/>
        </w:tabs>
        <w:spacing w:lineRule="auto" w:line="360"/>
        <w:jc w:val="both"/>
        <w:rPr/>
      </w:pPr>
      <w:r>
        <w:rPr>
          <w:color w:val="000000"/>
          <w:lang w:val="en-US" w:eastAsia="en-US"/>
        </w:rPr>
        <w:tab/>
        <w:t xml:space="preserve">- Mặt khác, qua các thế hệ thì tần số alen A ngày càng giảm, đồng thời tần số alen a ngày càng tăng </w:t>
      </w:r>
      <w:r>
        <w:rPr>
          <w:rFonts w:eastAsia="Wingdings" w:cs="Wingdings" w:ascii="Wingdings" w:hAnsi="Wingdings"/>
          <w:color w:val="000000"/>
          <w:lang w:val="en-US" w:eastAsia="en-US"/>
        </w:rPr>
        <w:sym w:font="Wingdings" w:char="f0e0"/>
      </w:r>
      <w:r>
        <w:rPr>
          <w:color w:val="000000"/>
          <w:lang w:val="en-US" w:eastAsia="en-US"/>
        </w:rPr>
        <w:t xml:space="preserve"> tần số alen thay đổi theo một hướng xác định qua các thế hệ </w:t>
      </w:r>
      <w:r>
        <w:rPr>
          <w:rFonts w:eastAsia="Wingdings" w:cs="Wingdings" w:ascii="Wingdings" w:hAnsi="Wingdings"/>
          <w:color w:val="000000"/>
          <w:lang w:val="en-US" w:eastAsia="en-US"/>
        </w:rPr>
        <w:sym w:font="Wingdings" w:char="f0e0"/>
      </w:r>
      <w:r>
        <w:rPr>
          <w:color w:val="000000"/>
          <w:lang w:val="en-US" w:eastAsia="en-US"/>
        </w:rPr>
        <w:t xml:space="preserve"> quần thể chịu tác động của chọn lọc tự nhiên.</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20:</w:t>
      </w:r>
      <w:r>
        <w:rPr>
          <w:color w:val="000000"/>
          <w:lang w:val="vi-VN" w:eastAsia="en-US"/>
        </w:rPr>
        <w:t xml:space="preserve"> </w:t>
      </w:r>
    </w:p>
    <w:p>
      <w:pPr>
        <w:pStyle w:val="Default"/>
        <w:tabs>
          <w:tab w:val="clear" w:pos="720"/>
          <w:tab w:val="left" w:pos="284" w:leader="none"/>
        </w:tabs>
        <w:spacing w:lineRule="auto" w:line="360"/>
        <w:jc w:val="both"/>
        <w:rPr/>
      </w:pPr>
      <w:r>
        <w:rPr>
          <w:color w:val="0000FF"/>
          <w:lang w:val="en-US" w:eastAsia="en-US"/>
        </w:rPr>
        <w:tab/>
      </w:r>
      <w:r>
        <w:rPr>
          <w:color w:val="000000"/>
          <w:lang w:val="en-US" w:eastAsia="en-US"/>
        </w:rPr>
        <w:t>- A đúng vì, đối với quần thể có kích thước nhỏ thì yếu tố ngẫu nhiên dễ làm biến đổi tần số alen của quần thể và ngược lại.</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xml:space="preserve">- B sai vì yếu tố ngẫu nhiên làm giảm sự đa dạng di truyền của quần thể sinh vật.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 sai vì yếu tố ngẫu nhiên làm thay đổi tần số alen và thành phần kiểu gen một cách vô hướng.</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D sai vì yếu tố ngẫu nhiên đào thải cả alen có lợi và alen có hại của quần thể.</w:t>
      </w:r>
    </w:p>
    <w:p>
      <w:pPr>
        <w:pStyle w:val="Default"/>
        <w:tabs>
          <w:tab w:val="clear" w:pos="720"/>
          <w:tab w:val="left" w:pos="284" w:leader="none"/>
        </w:tabs>
        <w:spacing w:lineRule="auto" w:line="360"/>
        <w:jc w:val="both"/>
        <w:rPr>
          <w:b/>
          <w:color w:val="0000FF"/>
          <w:lang w:val="en-US" w:eastAsia="en-US"/>
        </w:rPr>
      </w:pPr>
      <w:r>
        <w:rPr>
          <w:b/>
          <w:color w:val="0000FF"/>
          <w:lang w:val="en-US" w:eastAsia="en-US"/>
        </w:rPr>
        <w:tab/>
      </w:r>
      <w:r>
        <w:rPr>
          <w:b/>
          <w:color w:val="0000FF"/>
          <w:lang w:val="vi-VN" w:eastAsia="en-US"/>
        </w:rPr>
        <w:t>Đáp á</w:t>
      </w:r>
      <w:r>
        <w:rPr>
          <w:b/>
          <w:color w:val="0000FF"/>
          <w:lang w:val="en-US" w:eastAsia="en-US"/>
        </w:rPr>
        <w:t>n A.</w:t>
      </w:r>
    </w:p>
    <w:p>
      <w:pPr>
        <w:pStyle w:val="Default"/>
        <w:spacing w:lineRule="auto" w:line="360"/>
        <w:jc w:val="both"/>
        <w:rPr>
          <w:color w:val="000000"/>
          <w:lang w:val="en-US" w:eastAsia="en-US"/>
        </w:rPr>
      </w:pPr>
      <w:r>
        <w:rPr>
          <w:b/>
          <w:color w:val="FF0000"/>
          <w:lang w:val="vi-VN" w:eastAsia="en-US"/>
        </w:rPr>
        <w:t>Câu 21:</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 (1), (4), (5), (6) </w:t>
      </w:r>
      <w:r>
        <w:rPr>
          <w:rFonts w:eastAsia="Wingdings" w:cs="Wingdings" w:ascii="Wingdings" w:hAnsi="Wingdings"/>
          <w:color w:val="000000"/>
          <w:lang w:val="en-US" w:eastAsia="en-US"/>
        </w:rPr>
        <w:sym w:font="Wingdings" w:char="f0e0"/>
      </w:r>
      <w:r>
        <w:rPr>
          <w:color w:val="000000"/>
          <w:lang w:val="en-US" w:eastAsia="en-US"/>
        </w:rPr>
        <w:t>là những nhân tố vừa làm thay đổi tần số alen và thành phần kiểu gen của quần thể.</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(2) không làm thay đổi tần số alen và thành phần kiểu gen của quần thể.</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(3) chỉ làm thay đổi thành phần kiểu gen của quần thể.</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Vậy có 4 nhân tố thỏa mãn.</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en-US" w:eastAsia="en-US"/>
        </w:rPr>
        <w:t>C</w:t>
      </w:r>
      <w:r>
        <w:rPr>
          <w:b/>
          <w:color w:val="FF0000"/>
          <w:lang w:val="vi-VN" w:eastAsia="en-US"/>
        </w:rPr>
        <w:t>âu 22:</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Nhìn vào hình vẽ ta thấy, một mạch được dùng làm khuôn để tổng hợp mạch mới (mà mạch khuôn chứa nuclêôtit T) </w:t>
      </w:r>
      <w:r>
        <w:rPr>
          <w:rFonts w:eastAsia="Wingdings" w:cs="Wingdings" w:ascii="Wingdings" w:hAnsi="Wingdings"/>
          <w:color w:val="000000"/>
          <w:lang w:val="en-US" w:eastAsia="en-US"/>
        </w:rPr>
        <w:sym w:font="Wingdings" w:char="f0e0"/>
      </w:r>
      <w:r>
        <w:rPr>
          <w:color w:val="000000"/>
          <w:lang w:val="en-US" w:eastAsia="en-US"/>
        </w:rPr>
        <w:t xml:space="preserve"> đây là quá trình phiên mã tổng hợp mARN. </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23:</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sai, vì quá trình dịch mã của cả sinh vật nhân sơ và sinh vật nhân thực đều có sự tham gia của ribôxôm.</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B sai vì, ở sinh vật nhân thực quá trình dịch mã diễn ra trong tế bào chất.</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 đúng, ở sinh vật nhân thực, quá trình nhân đôi AND xảy ra ở cả trong nhân và ngoài tế bào chất.</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D sai, vì gen phân mảnh thì quá trình phiên mã diễn ra cả ở những đoạn mã hóa (êxôn) và những đoạn không mã hóa (intron).</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tabs>
          <w:tab w:val="clear" w:pos="720"/>
          <w:tab w:val="left" w:pos="284" w:leader="none"/>
        </w:tabs>
        <w:spacing w:lineRule="auto" w:line="360"/>
        <w:jc w:val="both"/>
        <w:rPr/>
      </w:pPr>
      <w:r>
        <w:rPr>
          <w:b/>
          <w:color w:val="FF0000"/>
          <w:lang w:val="vi-VN" w:eastAsia="en-US"/>
        </w:rPr>
        <w:t>Câu 24:</w:t>
      </w:r>
      <w:r>
        <w:rPr>
          <w:color w:val="000000"/>
          <w:lang w:val="vi-VN" w:eastAsia="en-US"/>
        </w:rPr>
        <w:t xml:space="preserve"> </w:t>
      </w:r>
      <w:r>
        <w:rPr>
          <w:color w:val="000000"/>
          <w:lang w:val="en-US" w:eastAsia="en-US"/>
        </w:rPr>
        <w:tab/>
      </w:r>
    </w:p>
    <w:p>
      <w:pPr>
        <w:pStyle w:val="Default"/>
        <w:tabs>
          <w:tab w:val="clear" w:pos="720"/>
          <w:tab w:val="left" w:pos="284" w:leader="none"/>
        </w:tabs>
        <w:spacing w:lineRule="auto" w:line="360"/>
        <w:jc w:val="both"/>
        <w:rPr>
          <w:color w:val="000000"/>
          <w:lang w:val="en-US" w:eastAsia="en-US"/>
        </w:rPr>
      </w:pPr>
      <w:r>
        <w:rPr>
          <w:color w:val="000000"/>
          <w:lang w:val="en-US" w:eastAsia="en-US"/>
        </w:rPr>
        <w:tab/>
        <w:t>Theo bài ra ta có</w:t>
      </w:r>
    </w:p>
    <w:p>
      <w:pPr>
        <w:pStyle w:val="Default"/>
        <w:tabs>
          <w:tab w:val="clear" w:pos="720"/>
          <w:tab w:val="left" w:pos="284" w:leader="none"/>
        </w:tabs>
        <w:spacing w:lineRule="auto" w:line="360"/>
        <w:jc w:val="both"/>
        <w:rPr>
          <w:color w:val="000000"/>
          <w:lang w:val="en-US" w:eastAsia="en-US"/>
        </w:rPr>
      </w:pPr>
      <w:r>
        <w:rPr>
          <w:color w:val="000000"/>
          <w:lang w:val="en-US" w:eastAsia="en-US"/>
        </w:rPr>
        <w:tab/>
      </w:r>
      <w:r>
        <w:rPr/>
        <w:object w:dxaOrig="5679" w:dyaOrig="184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283.95pt;height:92pt" filled="f" o:ole="">
            <v:imagedata r:id="rId575" o:title=""/>
          </v:shape>
          <o:OLEObject Type="Embed" ProgID="" ShapeID="ole_rId574" DrawAspect="Content" ObjectID="_346885893" r:id="rId574"/>
        </w:objec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25:</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Bộ ba chứa 1 nuclêôtit U ta có các trường hợp sau:</w:t>
      </w:r>
    </w:p>
    <w:p>
      <w:pPr>
        <w:pStyle w:val="Default"/>
        <w:tabs>
          <w:tab w:val="clear" w:pos="720"/>
          <w:tab w:val="left" w:pos="284" w:leader="none"/>
        </w:tabs>
        <w:spacing w:lineRule="auto" w:line="360"/>
        <w:jc w:val="both"/>
        <w:rPr/>
      </w:pPr>
      <w:r>
        <w:rPr>
          <w:color w:val="000000"/>
          <w:lang w:val="en-US" w:eastAsia="en-US"/>
        </w:rPr>
        <w:tab/>
        <w:t xml:space="preserve">+ Bộ ba chứa 1U + 2G là: UGG, GUG, GGU </w:t>
      </w:r>
      <w:r>
        <w:rPr>
          <w:rFonts w:eastAsia="Wingdings" w:cs="Wingdings" w:ascii="Wingdings" w:hAnsi="Wingdings"/>
          <w:color w:val="000000"/>
          <w:lang w:val="en-US" w:eastAsia="en-US"/>
        </w:rPr>
        <w:sym w:font="Wingdings" w:char="f0e0"/>
      </w:r>
      <w:r>
        <w:rPr>
          <w:color w:val="000000"/>
          <w:lang w:val="en-US" w:eastAsia="en-US"/>
        </w:rPr>
        <w:t xml:space="preserve"> có 3 bộ ba</w:t>
      </w:r>
    </w:p>
    <w:p>
      <w:pPr>
        <w:pStyle w:val="Default"/>
        <w:tabs>
          <w:tab w:val="clear" w:pos="720"/>
          <w:tab w:val="left" w:pos="284" w:leader="none"/>
        </w:tabs>
        <w:spacing w:lineRule="auto" w:line="360"/>
        <w:jc w:val="both"/>
        <w:rPr/>
      </w:pPr>
      <w:r>
        <w:rPr>
          <w:color w:val="000000"/>
          <w:lang w:val="en-US" w:eastAsia="en-US"/>
        </w:rPr>
        <w:tab/>
        <w:t xml:space="preserve">+ Bộ ba chứa 1U + 2X là: UXX, XUX, XXU </w:t>
      </w:r>
      <w:r>
        <w:rPr>
          <w:rFonts w:eastAsia="Wingdings" w:cs="Wingdings" w:ascii="Wingdings" w:hAnsi="Wingdings"/>
          <w:color w:val="000000"/>
          <w:lang w:val="en-US" w:eastAsia="en-US"/>
        </w:rPr>
        <w:sym w:font="Wingdings" w:char="f0e0"/>
      </w:r>
      <w:r>
        <w:rPr>
          <w:color w:val="000000"/>
          <w:lang w:val="en-US" w:eastAsia="en-US"/>
        </w:rPr>
        <w:t xml:space="preserve"> có 3 bộ ba</w:t>
      </w:r>
    </w:p>
    <w:p>
      <w:pPr>
        <w:pStyle w:val="Default"/>
        <w:tabs>
          <w:tab w:val="clear" w:pos="720"/>
          <w:tab w:val="left" w:pos="284" w:leader="none"/>
        </w:tabs>
        <w:spacing w:lineRule="auto" w:line="360"/>
        <w:jc w:val="both"/>
        <w:rPr/>
      </w:pPr>
      <w:r>
        <w:rPr>
          <w:color w:val="000000"/>
          <w:lang w:val="en-US" w:eastAsia="en-US"/>
        </w:rPr>
        <w:tab/>
        <w:t xml:space="preserve">+ Bộ ba chứa 1U + 1X + 1G là: UXG, UGX, XUG, XGU, GXU, GUX </w:t>
      </w:r>
      <w:r>
        <w:rPr>
          <w:rFonts w:eastAsia="Wingdings" w:cs="Wingdings" w:ascii="Wingdings" w:hAnsi="Wingdings"/>
          <w:color w:val="000000"/>
          <w:lang w:val="en-US" w:eastAsia="en-US"/>
        </w:rPr>
        <w:sym w:font="Wingdings" w:char="f0e0"/>
      </w:r>
      <w:r>
        <w:rPr>
          <w:color w:val="000000"/>
          <w:lang w:val="en-US" w:eastAsia="en-US"/>
        </w:rPr>
        <w:t xml:space="preserve"> có 6 bộ ba</w:t>
      </w:r>
    </w:p>
    <w:p>
      <w:pPr>
        <w:pStyle w:val="Default"/>
        <w:tabs>
          <w:tab w:val="clear" w:pos="720"/>
          <w:tab w:val="left" w:pos="284" w:leader="none"/>
        </w:tabs>
        <w:spacing w:lineRule="auto" w:line="360"/>
        <w:jc w:val="both"/>
        <w:rPr/>
      </w:pPr>
      <w:r>
        <w:rPr>
          <w:color w:val="000000"/>
          <w:lang w:val="en-US" w:eastAsia="en-US"/>
        </w:rPr>
        <w:tab/>
      </w:r>
      <w:r>
        <w:rPr>
          <w:rFonts w:eastAsia="Wingdings" w:cs="Wingdings" w:ascii="Wingdings" w:hAnsi="Wingdings"/>
          <w:color w:val="000000"/>
          <w:lang w:val="en-US" w:eastAsia="en-US"/>
        </w:rPr>
        <w:sym w:font="Wingdings" w:char="f0e0"/>
      </w:r>
      <w:r>
        <w:rPr>
          <w:color w:val="000000"/>
          <w:lang w:val="en-US" w:eastAsia="en-US"/>
        </w:rPr>
        <w:t xml:space="preserve"> Vậy tổng số bộ ba có chứ 1U là: 3 + 3 + 6= 12</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D.</w:t>
      </w:r>
    </w:p>
    <w:p>
      <w:pPr>
        <w:pStyle w:val="Normal"/>
        <w:rPr>
          <w:b/>
          <w:color w:val="0000FF"/>
          <w:lang w:val="vi-VN" w:eastAsia="en-US"/>
        </w:rPr>
      </w:pPr>
      <w:r>
        <w:rPr>
          <w:b/>
          <w:color w:val="0000FF"/>
          <w:lang w:val="vi-VN" w:eastAsia="en-US"/>
        </w:rPr>
      </w:r>
    </w:p>
    <w:p>
      <w:pPr>
        <w:pStyle w:val="Default"/>
        <w:spacing w:lineRule="auto" w:line="360"/>
        <w:jc w:val="both"/>
        <w:rPr>
          <w:color w:val="000000"/>
          <w:lang w:val="en-US" w:eastAsia="en-US"/>
        </w:rPr>
      </w:pPr>
      <w:r>
        <w:rPr>
          <w:b/>
          <w:color w:val="FF0000"/>
          <w:lang w:val="vi-VN" w:eastAsia="en-US"/>
        </w:rPr>
        <w:t>Câu 26:</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Dựa vào hình ảnh trên ta thấy NST sau đột biến đoạn “BCD” thành “DCB” </w:t>
      </w:r>
      <w:r>
        <w:rPr>
          <w:rFonts w:eastAsia="Wingdings" w:cs="Wingdings" w:ascii="Wingdings" w:hAnsi="Wingdings"/>
          <w:color w:val="000000"/>
          <w:lang w:val="en-US" w:eastAsia="en-US"/>
        </w:rPr>
        <w:sym w:font="Wingdings" w:char="f0e0"/>
      </w:r>
      <w:r>
        <w:rPr>
          <w:color w:val="000000"/>
          <w:lang w:val="en-US" w:eastAsia="en-US"/>
        </w:rPr>
        <w:t xml:space="preserve"> đây là dạng đột biến đảo đoạn NST.</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27:</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A, B, D là những chức năng của NST ở sinh vật nhân thực.</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C không phải là chức năng của NST ở sinh vật nhân thực  vì ở sinh vật nhân thực số lượng NST nhiều hay ít không hoàn toàn phản ánh mức độ tiến hóa thấp hay cao.</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28:</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(1) đúng, đột biến đảo đoạn không làm thay đổi số lượng gen.</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(2) đúng, trường hợp sát nhập NST dẫn đến thay đổi nhóm gen liên kết.</w:t>
      </w:r>
    </w:p>
    <w:p>
      <w:pPr>
        <w:pStyle w:val="Default"/>
        <w:tabs>
          <w:tab w:val="clear" w:pos="720"/>
          <w:tab w:val="left" w:pos="284" w:leader="none"/>
        </w:tabs>
        <w:spacing w:lineRule="auto" w:line="360"/>
        <w:jc w:val="both"/>
        <w:rPr/>
      </w:pPr>
      <w:r>
        <w:rPr>
          <w:color w:val="000000"/>
          <w:lang w:val="en-US" w:eastAsia="en-US"/>
        </w:rPr>
        <w:tab/>
        <w:t xml:space="preserve">- (3) đúng, lặp đoạn có thể tạo thành những alen giống nhau </w:t>
      </w:r>
      <w:r>
        <w:rPr>
          <w:rFonts w:eastAsia="Wingdings" w:cs="Wingdings" w:ascii="Wingdings" w:hAnsi="Wingdings"/>
          <w:color w:val="000000"/>
          <w:lang w:val="en-US" w:eastAsia="en-US"/>
        </w:rPr>
        <w:sym w:font="Wingdings" w:char="f0e0"/>
      </w:r>
      <w:r>
        <w:rPr>
          <w:color w:val="000000"/>
          <w:lang w:val="en-US" w:eastAsia="en-US"/>
        </w:rPr>
        <w:t xml:space="preserve"> thành cặp alen trên cùng 1 NST.</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(4) sai vì, người ta dùng mất đoạn nhỏ để loại bỏ gen không mong muốn ra khỏi cây trồng.</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(5) sai vì đột biến mất đoạn gây chết và làm giảm sức sống.</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29:</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Quần thể không bị thay đổi thành phần kiểu gen qua các thế hệ giao phối (bao gồm cả giao phối ngẫu nhiên và không ngẫu nhiên) là quần thể đồng nhất về một kiểu gen thuần chủng nào đó </w:t>
      </w:r>
      <w:r>
        <w:rPr>
          <w:rFonts w:eastAsia="Wingdings" w:cs="Wingdings" w:ascii="Wingdings" w:hAnsi="Wingdings"/>
          <w:color w:val="000000"/>
          <w:lang w:val="en-US" w:eastAsia="en-US"/>
        </w:rPr>
        <w:sym w:font="Wingdings" w:char="f0e0"/>
      </w:r>
      <w:r>
        <w:rPr>
          <w:color w:val="000000"/>
          <w:lang w:val="en-US" w:eastAsia="en-US"/>
        </w:rPr>
        <w:t xml:space="preserve"> trong các phương án đưa ra, phương án thỏa mãn yêu cầu đề bài là: 100%aa.</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30:</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 A sai vì </w:t>
      </w:r>
      <w:r>
        <w:rPr>
          <w:rFonts w:eastAsia="Wingdings" w:cs="Wingdings" w:ascii="Wingdings" w:hAnsi="Wingdings"/>
          <w:color w:val="000000"/>
          <w:lang w:val="en-US" w:eastAsia="en-US"/>
        </w:rPr>
        <w:sym w:font="Wingdings" w:char="f0e0"/>
      </w:r>
      <w:r>
        <w:rPr>
          <w:color w:val="000000"/>
          <w:lang w:val="en-US" w:eastAsia="en-US"/>
        </w:rPr>
        <w:t xml:space="preserve"> đây là thành tựu của công nghệ gen.</w:t>
      </w:r>
    </w:p>
    <w:p>
      <w:pPr>
        <w:pStyle w:val="Default"/>
        <w:tabs>
          <w:tab w:val="clear" w:pos="720"/>
          <w:tab w:val="left" w:pos="284" w:leader="none"/>
        </w:tabs>
        <w:spacing w:lineRule="auto" w:line="360"/>
        <w:jc w:val="both"/>
        <w:rPr/>
      </w:pPr>
      <w:r>
        <w:rPr>
          <w:color w:val="000000"/>
          <w:lang w:val="en-US" w:eastAsia="en-US"/>
        </w:rPr>
        <w:tab/>
        <w:t xml:space="preserve">- B đúng </w:t>
      </w:r>
      <w:r>
        <w:rPr>
          <w:rFonts w:eastAsia="Wingdings" w:cs="Wingdings" w:ascii="Wingdings" w:hAnsi="Wingdings"/>
          <w:color w:val="000000"/>
          <w:lang w:val="en-US" w:eastAsia="en-US"/>
        </w:rPr>
        <w:sym w:font="Wingdings" w:char="f0e0"/>
      </w:r>
      <w:r>
        <w:rPr>
          <w:color w:val="000000"/>
          <w:lang w:val="en-US" w:eastAsia="en-US"/>
        </w:rPr>
        <w:t xml:space="preserve"> đây là thành tựu của nuôi cấy hạt phấn ở thực vật (một thành tựu của công nghệ tế bào đối với thực vật).</w:t>
      </w:r>
    </w:p>
    <w:p>
      <w:pPr>
        <w:pStyle w:val="Default"/>
        <w:tabs>
          <w:tab w:val="clear" w:pos="720"/>
          <w:tab w:val="left" w:pos="284" w:leader="none"/>
        </w:tabs>
        <w:spacing w:lineRule="auto" w:line="360"/>
        <w:jc w:val="both"/>
        <w:rPr/>
      </w:pPr>
      <w:r>
        <w:rPr>
          <w:color w:val="000000"/>
          <w:lang w:val="en-US" w:eastAsia="en-US"/>
        </w:rPr>
        <w:tab/>
        <w:t xml:space="preserve">- C sai vì </w:t>
      </w:r>
      <w:r>
        <w:rPr>
          <w:rFonts w:eastAsia="Wingdings" w:cs="Wingdings" w:ascii="Wingdings" w:hAnsi="Wingdings"/>
          <w:color w:val="000000"/>
          <w:lang w:val="en-US" w:eastAsia="en-US"/>
        </w:rPr>
        <w:sym w:font="Wingdings" w:char="f0e0"/>
      </w:r>
      <w:r>
        <w:rPr>
          <w:color w:val="000000"/>
          <w:lang w:val="en-US" w:eastAsia="en-US"/>
        </w:rPr>
        <w:t xml:space="preserve"> thành tựu của công nghệ gen ở động vật.</w:t>
      </w:r>
    </w:p>
    <w:p>
      <w:pPr>
        <w:pStyle w:val="Default"/>
        <w:tabs>
          <w:tab w:val="clear" w:pos="720"/>
          <w:tab w:val="left" w:pos="284" w:leader="none"/>
        </w:tabs>
        <w:spacing w:lineRule="auto" w:line="360"/>
        <w:jc w:val="both"/>
        <w:rPr/>
      </w:pPr>
      <w:r>
        <w:rPr>
          <w:color w:val="000000"/>
          <w:lang w:val="en-US" w:eastAsia="en-US"/>
        </w:rPr>
        <w:tab/>
        <w:t xml:space="preserve">- D sai vì </w:t>
      </w:r>
      <w:r>
        <w:rPr>
          <w:rFonts w:eastAsia="Wingdings" w:cs="Wingdings" w:ascii="Wingdings" w:hAnsi="Wingdings"/>
          <w:color w:val="000000"/>
          <w:lang w:val="en-US" w:eastAsia="en-US"/>
        </w:rPr>
        <w:sym w:font="Wingdings" w:char="f0e0"/>
      </w:r>
      <w:r>
        <w:rPr>
          <w:color w:val="000000"/>
          <w:lang w:val="en-US" w:eastAsia="en-US"/>
        </w:rPr>
        <w:t xml:space="preserve"> thành tựu của công nghệ gen đối với thực vật.</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31:</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Gọi quần thể ban đầu có thành phần kiểu gen là xAA : yAa : zaa (x + y + z = 1) thì khi trải qua n thế hệ tự thụ phấn, tỉ lệ kiểu gen Aa thu được là </w:t>
      </w:r>
      <w:r>
        <w:rPr/>
        <w:object w:dxaOrig="760" w:dyaOrig="7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38pt;height:36pt" filled="f" o:ole="">
            <v:imagedata r:id="rId577" o:title=""/>
          </v:shape>
          <o:OLEObject Type="Embed" ProgID="" ShapeID="ole_rId576" DrawAspect="Content" ObjectID="_215099934" r:id="rId576"/>
        </w:object>
      </w:r>
      <w:r>
        <w:rPr/>
        <w:t xml:space="preserve">; tỉ lệ kiểu gen AA và aa thu được là : </w:t>
      </w:r>
      <w:r>
        <w:rPr/>
        <w:object w:dxaOrig="3820" w:dyaOrig="88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91pt;height:44pt" filled="f" o:ole="">
            <v:imagedata r:id="rId579" o:title=""/>
          </v:shape>
          <o:OLEObject Type="Embed" ProgID="" ShapeID="ole_rId578" DrawAspect="Content" ObjectID="_453749978" r:id="rId578"/>
        </w:object>
      </w:r>
      <w:r>
        <w:rPr/>
        <w:t xml:space="preserve"> </w:t>
      </w:r>
    </w:p>
    <w:p>
      <w:pPr>
        <w:pStyle w:val="Default"/>
        <w:tabs>
          <w:tab w:val="clear" w:pos="720"/>
          <w:tab w:val="left" w:pos="284" w:leader="none"/>
        </w:tabs>
        <w:spacing w:lineRule="auto" w:line="360"/>
        <w:jc w:val="both"/>
        <w:rPr>
          <w:color w:val="000000"/>
          <w:lang w:val="en-US" w:eastAsia="en-US"/>
        </w:rPr>
      </w:pPr>
      <w:r>
        <w:rPr>
          <w:rFonts w:eastAsia="Wingdings" w:cs="Wingdings" w:ascii="Wingdings" w:hAnsi="Wingdings"/>
          <w:color w:val="000000"/>
          <w:lang w:val="en-US" w:eastAsia="en-US"/>
        </w:rPr>
        <w:sym w:font="Wingdings" w:char="f0e0"/>
      </w:r>
      <w:r>
        <w:rPr>
          <w:rFonts w:eastAsia="Times New Roman"/>
          <w:color w:val="000000"/>
          <w:lang w:val="en-US" w:eastAsia="en-US"/>
        </w:rPr>
        <w:t xml:space="preserve"> </w:t>
      </w:r>
      <w:r>
        <w:rPr>
          <w:color w:val="000000"/>
          <w:lang w:val="en-US" w:eastAsia="en-US"/>
        </w:rPr>
        <w:t xml:space="preserve">theo bài, ta có </w:t>
      </w:r>
      <w:r>
        <w:rPr/>
        <w:object w:dxaOrig="5660" w:dyaOrig="88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283pt;height:44pt" filled="f" o:ole="">
            <v:imagedata r:id="rId581" o:title=""/>
          </v:shape>
          <o:OLEObject Type="Embed" ProgID="" ShapeID="ole_rId580" DrawAspect="Content" ObjectID="_2087638068" r:id="rId580"/>
        </w:objec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32:</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P: AaBbDd  x  AaBbDd</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xml:space="preserve">Xác suất sinh một người con có hai alen trội là: </w:t>
      </w:r>
      <w:r>
        <w:rPr/>
        <w:object w:dxaOrig="1260" w:dyaOrig="66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63pt;height:33pt" filled="f" o:ole="">
            <v:imagedata r:id="rId583" o:title=""/>
          </v:shape>
          <o:OLEObject Type="Embed" ProgID="" ShapeID="ole_rId582" DrawAspect="Content" ObjectID="_737029941" r:id="rId582"/>
        </w:objec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33:</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Để đời con phân li kiểu hình theo tỉ lệ 3 : 1 thì cần có điều kiện sau: ở (P) mỗi bên cho 2 loại giao tử hoặc ở (P), một bên cho 4 loại giao tử, một bên cho 2 loại giao tử (loại trường hợp ở (P), một bên cho 4 loại giao tử còn một bên cho 1 loại giao tử vì trường hợp này chỉ có thể cho đời con đồng tính hoặc đời con có tỉ lệ phân li kiểu hình là: 1 : 1, 1 : 1 : 1 : 1).</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Trường hợp ở (P) mỗi bên cho 2 loại giao tử : có 6 phép lai thỏa mãn điều kiện đề bài, đó là: Aabb x Aabb; aaBb x aaBb; AABb x AABb; AaBB x AaBB; Aabb x AaBB; aaBb x AABb</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Trường hợp ở (P), một bên cho 4 loại giao tử, một bên cho 2 loại giao tử : có 2 phép lai thỏa mãn điều kiện đề bài, đó là: AaBb x AABb; AaBb x AaBB.</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Vậy số phép lai thỏa mãn điều kiện đề bài là: 6 + 2 = 8.</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34:</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A: đỏ &gt;&gt; a: trắng</w:t>
      </w:r>
    </w:p>
    <w:p>
      <w:pPr>
        <w:pStyle w:val="Default"/>
        <w:tabs>
          <w:tab w:val="clear" w:pos="720"/>
          <w:tab w:val="left" w:pos="284" w:leader="none"/>
        </w:tabs>
        <w:spacing w:lineRule="auto" w:line="360"/>
        <w:jc w:val="both"/>
        <w:rPr/>
      </w:pPr>
      <w:r>
        <w:rPr>
          <w:color w:val="000000"/>
          <w:lang w:val="en-US" w:eastAsia="en-US"/>
        </w:rPr>
        <w:tab/>
        <w:t>Khi cho con cái mắt đỏ lai với con đực mắt đỏ, đời F</w:t>
      </w:r>
      <w:r>
        <w:rPr>
          <w:color w:val="000000"/>
          <w:vertAlign w:val="subscript"/>
          <w:lang w:val="en-US" w:eastAsia="en-US"/>
        </w:rPr>
        <w:t>1</w:t>
      </w:r>
      <w:r>
        <w:rPr>
          <w:color w:val="000000"/>
          <w:lang w:val="en-US" w:eastAsia="en-US"/>
        </w:rPr>
        <w:t xml:space="preserve"> thu được cả mắt đỏ và mắt trắng (100% mắt trắng là con đực) </w:t>
      </w:r>
      <w:r>
        <w:rPr>
          <w:rFonts w:eastAsia="Wingdings" w:cs="Wingdings" w:ascii="Wingdings" w:hAnsi="Wingdings"/>
          <w:color w:val="000000"/>
          <w:lang w:val="en-US" w:eastAsia="en-US"/>
        </w:rPr>
        <w:sym w:font="Wingdings" w:char="f0e0"/>
      </w:r>
      <w:r>
        <w:rPr>
          <w:color w:val="000000"/>
          <w:lang w:val="en-US" w:eastAsia="en-US"/>
        </w:rPr>
        <w:t xml:space="preserve"> ở thế hệ (P), con cái đỏ mang mang kiểu gen dị hợp (X</w:t>
      </w:r>
      <w:r>
        <w:rPr>
          <w:color w:val="000000"/>
          <w:vertAlign w:val="superscript"/>
          <w:lang w:val="en-US" w:eastAsia="en-US"/>
        </w:rPr>
        <w:t>A</w:t>
      </w:r>
      <w:r>
        <w:rPr>
          <w:color w:val="000000"/>
          <w:lang w:val="en-US" w:eastAsia="en-US"/>
        </w:rPr>
        <w:t>X</w:t>
      </w:r>
      <w:r>
        <w:rPr>
          <w:color w:val="000000"/>
          <w:vertAlign w:val="superscript"/>
          <w:lang w:val="en-US" w:eastAsia="en-US"/>
        </w:rPr>
        <w:t>a</w:t>
      </w:r>
      <w:r>
        <w:rPr>
          <w:color w:val="000000"/>
          <w:lang w:val="en-US" w:eastAsia="en-US"/>
        </w:rPr>
        <w:t xml:space="preserve">) </w:t>
      </w:r>
      <w:r>
        <w:rPr>
          <w:rFonts w:eastAsia="Wingdings" w:cs="Wingdings" w:ascii="Wingdings" w:hAnsi="Wingdings"/>
          <w:color w:val="000000"/>
          <w:lang w:val="en-US" w:eastAsia="en-US"/>
        </w:rPr>
        <w:sym w:font="Wingdings" w:char="f0e0"/>
      </w:r>
      <w:r>
        <w:rPr>
          <w:color w:val="000000"/>
          <w:lang w:val="en-US" w:eastAsia="en-US"/>
        </w:rPr>
        <w:t xml:space="preserve"> ta có sơ đồ lai:</w:t>
      </w:r>
    </w:p>
    <w:p>
      <w:pPr>
        <w:pStyle w:val="Default"/>
        <w:tabs>
          <w:tab w:val="clear" w:pos="720"/>
          <w:tab w:val="left" w:pos="284" w:leader="none"/>
        </w:tabs>
        <w:spacing w:lineRule="auto" w:line="360"/>
        <w:jc w:val="both"/>
        <w:rPr/>
      </w:pPr>
      <w:r>
        <w:rPr>
          <w:color w:val="000000"/>
          <w:lang w:val="en-US" w:eastAsia="en-US"/>
        </w:rPr>
        <w:tab/>
        <w:t>P: X</w:t>
      </w:r>
      <w:r>
        <w:rPr>
          <w:color w:val="000000"/>
          <w:vertAlign w:val="superscript"/>
          <w:lang w:val="en-US" w:eastAsia="en-US"/>
        </w:rPr>
        <w:t>A</w:t>
      </w:r>
      <w:r>
        <w:rPr>
          <w:color w:val="000000"/>
          <w:lang w:val="en-US" w:eastAsia="en-US"/>
        </w:rPr>
        <w:t>X</w:t>
      </w:r>
      <w:r>
        <w:rPr>
          <w:color w:val="000000"/>
          <w:vertAlign w:val="superscript"/>
          <w:lang w:val="en-US" w:eastAsia="en-US"/>
        </w:rPr>
        <w:t>a</w:t>
      </w:r>
      <w:r>
        <w:rPr>
          <w:color w:val="000000"/>
          <w:lang w:val="en-US" w:eastAsia="en-US"/>
        </w:rPr>
        <w:t xml:space="preserve">     x      X</w:t>
      </w:r>
      <w:r>
        <w:rPr>
          <w:color w:val="000000"/>
          <w:vertAlign w:val="superscript"/>
          <w:lang w:val="en-US" w:eastAsia="en-US"/>
        </w:rPr>
        <w:t>A</w:t>
      </w:r>
      <w:r>
        <w:rPr>
          <w:color w:val="000000"/>
          <w:lang w:val="en-US" w:eastAsia="en-US"/>
        </w:rPr>
        <w:t>Y</w:t>
      </w:r>
    </w:p>
    <w:p>
      <w:pPr>
        <w:pStyle w:val="Default"/>
        <w:tabs>
          <w:tab w:val="clear" w:pos="720"/>
          <w:tab w:val="left" w:pos="284" w:leader="none"/>
          <w:tab w:val="left" w:pos="1843" w:leader="none"/>
        </w:tabs>
        <w:spacing w:lineRule="auto" w:line="360"/>
        <w:jc w:val="both"/>
        <w:rPr/>
      </w:pPr>
      <w:r>
        <w:rPr>
          <w:color w:val="000000"/>
          <w:lang w:val="en-US" w:eastAsia="en-US"/>
        </w:rPr>
        <w:tab/>
        <w:t>G: 1X</w:t>
      </w:r>
      <w:r>
        <w:rPr>
          <w:color w:val="000000"/>
          <w:vertAlign w:val="superscript"/>
          <w:lang w:val="en-US" w:eastAsia="en-US"/>
        </w:rPr>
        <w:t>A</w:t>
      </w:r>
      <w:r>
        <w:rPr>
          <w:color w:val="000000"/>
          <w:lang w:val="en-US" w:eastAsia="en-US"/>
        </w:rPr>
        <w:t>; 1 X</w:t>
      </w:r>
      <w:r>
        <w:rPr>
          <w:color w:val="000000"/>
          <w:vertAlign w:val="superscript"/>
          <w:lang w:val="en-US" w:eastAsia="en-US"/>
        </w:rPr>
        <w:t>a</w:t>
        <w:tab/>
      </w:r>
      <w:r>
        <w:rPr>
          <w:color w:val="000000"/>
          <w:lang w:val="en-US" w:eastAsia="en-US"/>
        </w:rPr>
        <w:t>1X</w:t>
      </w:r>
      <w:r>
        <w:rPr>
          <w:color w:val="000000"/>
          <w:vertAlign w:val="superscript"/>
          <w:lang w:val="en-US" w:eastAsia="en-US"/>
        </w:rPr>
        <w:t>A</w:t>
      </w:r>
      <w:r>
        <w:rPr>
          <w:color w:val="000000"/>
          <w:lang w:val="en-US" w:eastAsia="en-US"/>
        </w:rPr>
        <w:t>; 1Y</w:t>
      </w:r>
    </w:p>
    <w:p>
      <w:pPr>
        <w:pStyle w:val="Default"/>
        <w:tabs>
          <w:tab w:val="clear" w:pos="720"/>
          <w:tab w:val="left" w:pos="284" w:leader="none"/>
          <w:tab w:val="left" w:pos="1843" w:leader="none"/>
        </w:tabs>
        <w:spacing w:lineRule="auto" w:line="360"/>
        <w:jc w:val="both"/>
        <w:rPr/>
      </w:pPr>
      <w:r>
        <w:rPr>
          <w:color w:val="000000"/>
          <w:lang w:val="en-US" w:eastAsia="en-US"/>
        </w:rPr>
        <w:tab/>
        <w:t>F</w:t>
      </w:r>
      <w:r>
        <w:rPr>
          <w:color w:val="000000"/>
          <w:vertAlign w:val="subscript"/>
          <w:lang w:val="en-US" w:eastAsia="en-US"/>
        </w:rPr>
        <w:t>1</w:t>
      </w:r>
      <w:r>
        <w:rPr>
          <w:color w:val="000000"/>
          <w:lang w:val="en-US" w:eastAsia="en-US"/>
        </w:rPr>
        <w:t>: 1X</w:t>
      </w:r>
      <w:r>
        <w:rPr>
          <w:color w:val="000000"/>
          <w:vertAlign w:val="superscript"/>
          <w:lang w:val="en-US" w:eastAsia="en-US"/>
        </w:rPr>
        <w:t>A</w:t>
      </w:r>
      <w:r>
        <w:rPr>
          <w:color w:val="000000"/>
          <w:lang w:val="en-US" w:eastAsia="en-US"/>
        </w:rPr>
        <w:t xml:space="preserve"> X</w:t>
      </w:r>
      <w:r>
        <w:rPr>
          <w:color w:val="000000"/>
          <w:vertAlign w:val="superscript"/>
          <w:lang w:val="en-US" w:eastAsia="en-US"/>
        </w:rPr>
        <w:t>A</w:t>
      </w:r>
      <w:r>
        <w:rPr>
          <w:color w:val="000000"/>
          <w:lang w:val="en-US" w:eastAsia="en-US"/>
        </w:rPr>
        <w:t xml:space="preserve"> : 1X</w:t>
      </w:r>
      <w:r>
        <w:rPr>
          <w:color w:val="000000"/>
          <w:vertAlign w:val="superscript"/>
          <w:lang w:val="en-US" w:eastAsia="en-US"/>
        </w:rPr>
        <w:t>A</w:t>
      </w:r>
      <w:r>
        <w:rPr>
          <w:color w:val="000000"/>
          <w:lang w:val="en-US" w:eastAsia="en-US"/>
        </w:rPr>
        <w:t>X</w:t>
      </w:r>
      <w:r>
        <w:rPr>
          <w:color w:val="000000"/>
          <w:vertAlign w:val="superscript"/>
          <w:lang w:val="en-US" w:eastAsia="en-US"/>
        </w:rPr>
        <w:t>a</w:t>
      </w:r>
      <w:r>
        <w:rPr>
          <w:color w:val="000000"/>
          <w:lang w:val="en-US" w:eastAsia="en-US"/>
        </w:rPr>
        <w:t xml:space="preserve"> : 1X</w:t>
      </w:r>
      <w:r>
        <w:rPr>
          <w:color w:val="000000"/>
          <w:vertAlign w:val="superscript"/>
          <w:lang w:val="en-US" w:eastAsia="en-US"/>
        </w:rPr>
        <w:t>A</w:t>
      </w:r>
      <w:r>
        <w:rPr>
          <w:color w:val="000000"/>
          <w:lang w:val="en-US" w:eastAsia="en-US"/>
        </w:rPr>
        <w:t>Y : 1X</w:t>
      </w:r>
      <w:r>
        <w:rPr>
          <w:color w:val="000000"/>
          <w:vertAlign w:val="superscript"/>
          <w:lang w:val="en-US" w:eastAsia="en-US"/>
        </w:rPr>
        <w:t>a</w:t>
      </w:r>
      <w:r>
        <w:rPr>
          <w:color w:val="000000"/>
          <w:lang w:val="en-US" w:eastAsia="en-US"/>
        </w:rPr>
        <w:t>Y</w:t>
      </w:r>
    </w:p>
    <w:p>
      <w:pPr>
        <w:pStyle w:val="Default"/>
        <w:tabs>
          <w:tab w:val="clear" w:pos="720"/>
          <w:tab w:val="left" w:pos="284" w:leader="none"/>
          <w:tab w:val="left" w:pos="1843" w:leader="none"/>
        </w:tabs>
        <w:spacing w:lineRule="auto" w:line="360"/>
        <w:jc w:val="both"/>
        <w:rPr/>
      </w:pPr>
      <w:r>
        <w:rPr>
          <w:color w:val="000000"/>
          <w:lang w:val="en-US" w:eastAsia="en-US"/>
        </w:rPr>
        <w:tab/>
        <w:t>Khi cho những con cái F</w:t>
      </w:r>
      <w:r>
        <w:rPr>
          <w:color w:val="000000"/>
          <w:vertAlign w:val="subscript"/>
          <w:lang w:val="en-US" w:eastAsia="en-US"/>
        </w:rPr>
        <w:t>1</w:t>
      </w:r>
      <w:r>
        <w:rPr>
          <w:color w:val="000000"/>
          <w:lang w:val="en-US" w:eastAsia="en-US"/>
        </w:rPr>
        <w:t xml:space="preserve"> (1X</w:t>
      </w:r>
      <w:r>
        <w:rPr>
          <w:color w:val="000000"/>
          <w:vertAlign w:val="superscript"/>
          <w:lang w:val="en-US" w:eastAsia="en-US"/>
        </w:rPr>
        <w:t>A</w:t>
      </w:r>
      <w:r>
        <w:rPr>
          <w:color w:val="000000"/>
          <w:lang w:val="en-US" w:eastAsia="en-US"/>
        </w:rPr>
        <w:t xml:space="preserve"> X</w:t>
      </w:r>
      <w:r>
        <w:rPr>
          <w:color w:val="000000"/>
          <w:vertAlign w:val="superscript"/>
          <w:lang w:val="en-US" w:eastAsia="en-US"/>
        </w:rPr>
        <w:t>A</w:t>
      </w:r>
      <w:r>
        <w:rPr>
          <w:color w:val="000000"/>
          <w:lang w:val="en-US" w:eastAsia="en-US"/>
        </w:rPr>
        <w:t xml:space="preserve"> : 1X</w:t>
      </w:r>
      <w:r>
        <w:rPr>
          <w:color w:val="000000"/>
          <w:vertAlign w:val="superscript"/>
          <w:lang w:val="en-US" w:eastAsia="en-US"/>
        </w:rPr>
        <w:t>A</w:t>
      </w:r>
      <w:r>
        <w:rPr>
          <w:color w:val="000000"/>
          <w:lang w:val="en-US" w:eastAsia="en-US"/>
        </w:rPr>
        <w:t>X</w:t>
      </w:r>
      <w:r>
        <w:rPr>
          <w:color w:val="000000"/>
          <w:vertAlign w:val="superscript"/>
          <w:lang w:val="en-US" w:eastAsia="en-US"/>
        </w:rPr>
        <w:t>a</w:t>
      </w:r>
      <w:r>
        <w:rPr>
          <w:color w:val="000000"/>
          <w:lang w:val="en-US" w:eastAsia="en-US"/>
        </w:rPr>
        <w:t>) lai với con đực mắt trắng (X</w:t>
      </w:r>
      <w:r>
        <w:rPr>
          <w:color w:val="000000"/>
          <w:vertAlign w:val="superscript"/>
          <w:lang w:val="en-US" w:eastAsia="en-US"/>
        </w:rPr>
        <w:t>a</w:t>
      </w:r>
      <w:r>
        <w:rPr>
          <w:color w:val="000000"/>
          <w:lang w:val="en-US" w:eastAsia="en-US"/>
        </w:rPr>
        <w:t>Y), ta có sơ đồ lai:</w:t>
      </w:r>
    </w:p>
    <w:p>
      <w:pPr>
        <w:pStyle w:val="Default"/>
        <w:tabs>
          <w:tab w:val="clear" w:pos="720"/>
          <w:tab w:val="left" w:pos="284" w:leader="none"/>
          <w:tab w:val="left" w:pos="1843" w:leader="none"/>
        </w:tabs>
        <w:spacing w:lineRule="auto" w:line="360"/>
        <w:jc w:val="both"/>
        <w:rPr>
          <w:b/>
          <w:color w:val="000000"/>
          <w:lang w:val="en-US" w:eastAsia="en-US"/>
        </w:rPr>
      </w:pPr>
      <w:r>
        <w:rPr>
          <w:color w:val="000000"/>
          <w:lang w:val="en-US" w:eastAsia="en-US"/>
        </w:rPr>
        <w:tab/>
        <w:t>P’: 1X</w:t>
      </w:r>
      <w:r>
        <w:rPr>
          <w:color w:val="000000"/>
          <w:vertAlign w:val="superscript"/>
          <w:lang w:val="en-US" w:eastAsia="en-US"/>
        </w:rPr>
        <w:t>A</w:t>
      </w:r>
      <w:r>
        <w:rPr>
          <w:color w:val="000000"/>
          <w:lang w:val="en-US" w:eastAsia="en-US"/>
        </w:rPr>
        <w:t xml:space="preserve"> X</w:t>
      </w:r>
      <w:r>
        <w:rPr>
          <w:color w:val="000000"/>
          <w:vertAlign w:val="superscript"/>
          <w:lang w:val="en-US" w:eastAsia="en-US"/>
        </w:rPr>
        <w:t>A</w:t>
      </w:r>
      <w:r>
        <w:rPr>
          <w:color w:val="000000"/>
          <w:lang w:val="en-US" w:eastAsia="en-US"/>
        </w:rPr>
        <w:t xml:space="preserve"> : 1X</w:t>
      </w:r>
      <w:r>
        <w:rPr>
          <w:color w:val="000000"/>
          <w:vertAlign w:val="superscript"/>
          <w:lang w:val="en-US" w:eastAsia="en-US"/>
        </w:rPr>
        <w:t>A</w:t>
      </w:r>
      <w:r>
        <w:rPr>
          <w:color w:val="000000"/>
          <w:lang w:val="en-US" w:eastAsia="en-US"/>
        </w:rPr>
        <w:t>X</w:t>
      </w:r>
      <w:r>
        <w:rPr>
          <w:color w:val="000000"/>
          <w:vertAlign w:val="superscript"/>
          <w:lang w:val="en-US" w:eastAsia="en-US"/>
        </w:rPr>
        <w:t xml:space="preserve">a  </w:t>
      </w:r>
      <w:r>
        <w:rPr>
          <w:color w:val="000000"/>
          <w:lang w:val="en-US" w:eastAsia="en-US"/>
        </w:rPr>
        <w:t xml:space="preserve">   x      X</w:t>
      </w:r>
      <w:r>
        <w:rPr>
          <w:color w:val="000000"/>
          <w:vertAlign w:val="superscript"/>
          <w:lang w:val="en-US" w:eastAsia="en-US"/>
        </w:rPr>
        <w:t>a</w:t>
      </w:r>
      <w:r>
        <w:rPr>
          <w:color w:val="000000"/>
          <w:lang w:val="en-US" w:eastAsia="en-US"/>
        </w:rPr>
        <w:t>Y</w:t>
      </w:r>
    </w:p>
    <w:p>
      <w:pPr>
        <w:pStyle w:val="Default"/>
        <w:tabs>
          <w:tab w:val="clear" w:pos="720"/>
          <w:tab w:val="left" w:pos="284" w:leader="none"/>
          <w:tab w:val="left" w:pos="851" w:leader="none"/>
          <w:tab w:val="left" w:pos="2977" w:leader="none"/>
        </w:tabs>
        <w:spacing w:lineRule="auto" w:line="360"/>
        <w:jc w:val="both"/>
        <w:rPr/>
      </w:pPr>
      <w:r>
        <w:rPr>
          <w:b/>
          <w:color w:val="000000"/>
          <w:lang w:val="en-US" w:eastAsia="en-US"/>
        </w:rPr>
        <w:tab/>
      </w:r>
      <w:r>
        <w:rPr>
          <w:color w:val="000000"/>
          <w:lang w:val="en-US" w:eastAsia="en-US"/>
        </w:rPr>
        <w:t>G’:</w:t>
      </w:r>
      <w:r>
        <w:rPr>
          <w:b/>
          <w:color w:val="000000"/>
          <w:lang w:val="en-US" w:eastAsia="en-US"/>
        </w:rPr>
        <w:t xml:space="preserve"> </w:t>
        <w:tab/>
      </w:r>
      <w:r>
        <w:rPr>
          <w:color w:val="000000"/>
          <w:lang w:val="en-US" w:eastAsia="en-US"/>
        </w:rPr>
        <w:t>3X</w:t>
      </w:r>
      <w:r>
        <w:rPr>
          <w:color w:val="000000"/>
          <w:vertAlign w:val="superscript"/>
          <w:lang w:val="en-US" w:eastAsia="en-US"/>
        </w:rPr>
        <w:t>A</w:t>
      </w:r>
      <w:r>
        <w:rPr>
          <w:color w:val="000000"/>
          <w:lang w:val="en-US" w:eastAsia="en-US"/>
        </w:rPr>
        <w:t>; 1 X</w:t>
      </w:r>
      <w:r>
        <w:rPr>
          <w:color w:val="000000"/>
          <w:vertAlign w:val="superscript"/>
          <w:lang w:val="en-US" w:eastAsia="en-US"/>
        </w:rPr>
        <w:t>a</w:t>
        <w:tab/>
      </w:r>
      <w:r>
        <w:rPr>
          <w:color w:val="000000"/>
          <w:lang w:val="en-US" w:eastAsia="en-US"/>
        </w:rPr>
        <w:t>1X</w:t>
      </w:r>
      <w:r>
        <w:rPr>
          <w:color w:val="000000"/>
          <w:vertAlign w:val="superscript"/>
          <w:lang w:val="en-US" w:eastAsia="en-US"/>
        </w:rPr>
        <w:t>a</w:t>
      </w:r>
      <w:r>
        <w:rPr>
          <w:color w:val="000000"/>
          <w:lang w:val="en-US" w:eastAsia="en-US"/>
        </w:rPr>
        <w:t>; 1Y</w:t>
      </w:r>
    </w:p>
    <w:p>
      <w:pPr>
        <w:pStyle w:val="Default"/>
        <w:tabs>
          <w:tab w:val="clear" w:pos="720"/>
          <w:tab w:val="left" w:pos="284" w:leader="none"/>
        </w:tabs>
        <w:spacing w:lineRule="auto" w:line="360"/>
        <w:jc w:val="both"/>
        <w:rPr/>
      </w:pPr>
      <w:r>
        <w:rPr>
          <w:color w:val="000000"/>
          <w:lang w:val="en-US" w:eastAsia="en-US"/>
        </w:rPr>
        <w:tab/>
        <w:t>F</w:t>
      </w:r>
      <w:r>
        <w:rPr>
          <w:color w:val="000000"/>
          <w:vertAlign w:val="subscript"/>
          <w:lang w:val="en-US" w:eastAsia="en-US"/>
        </w:rPr>
        <w:t>1</w:t>
      </w:r>
      <w:r>
        <w:rPr>
          <w:color w:val="000000"/>
          <w:lang w:val="en-US" w:eastAsia="en-US"/>
        </w:rPr>
        <w:t>’: 3X</w:t>
      </w:r>
      <w:r>
        <w:rPr>
          <w:color w:val="000000"/>
          <w:vertAlign w:val="superscript"/>
          <w:lang w:val="en-US" w:eastAsia="en-US"/>
        </w:rPr>
        <w:t>A</w:t>
      </w:r>
      <w:r>
        <w:rPr>
          <w:color w:val="000000"/>
          <w:lang w:val="en-US" w:eastAsia="en-US"/>
        </w:rPr>
        <w:t>X</w:t>
      </w:r>
      <w:r>
        <w:rPr>
          <w:color w:val="000000"/>
          <w:vertAlign w:val="superscript"/>
          <w:lang w:val="en-US" w:eastAsia="en-US"/>
        </w:rPr>
        <w:t>a</w:t>
      </w:r>
      <w:r>
        <w:rPr>
          <w:color w:val="000000"/>
          <w:lang w:val="en-US" w:eastAsia="en-US"/>
        </w:rPr>
        <w:t xml:space="preserve"> : 3X</w:t>
      </w:r>
      <w:r>
        <w:rPr>
          <w:color w:val="000000"/>
          <w:vertAlign w:val="superscript"/>
          <w:lang w:val="en-US" w:eastAsia="en-US"/>
        </w:rPr>
        <w:t>A</w:t>
      </w:r>
      <w:r>
        <w:rPr>
          <w:color w:val="000000"/>
          <w:lang w:val="en-US" w:eastAsia="en-US"/>
        </w:rPr>
        <w:t>Y : 1X</w:t>
      </w:r>
      <w:r>
        <w:rPr>
          <w:color w:val="000000"/>
          <w:vertAlign w:val="superscript"/>
          <w:lang w:val="en-US" w:eastAsia="en-US"/>
        </w:rPr>
        <w:t>a</w:t>
      </w:r>
      <w:r>
        <w:rPr>
          <w:color w:val="000000"/>
          <w:lang w:val="en-US" w:eastAsia="en-US"/>
        </w:rPr>
        <w:t>X</w:t>
      </w:r>
      <w:r>
        <w:rPr>
          <w:color w:val="000000"/>
          <w:vertAlign w:val="superscript"/>
          <w:lang w:val="en-US" w:eastAsia="en-US"/>
        </w:rPr>
        <w:t>a</w:t>
      </w:r>
      <w:r>
        <w:rPr>
          <w:color w:val="000000"/>
          <w:lang w:val="en-US" w:eastAsia="en-US"/>
        </w:rPr>
        <w:t xml:space="preserve">  : 1X</w:t>
      </w:r>
      <w:r>
        <w:rPr>
          <w:color w:val="000000"/>
          <w:vertAlign w:val="superscript"/>
          <w:lang w:val="en-US" w:eastAsia="en-US"/>
        </w:rPr>
        <w:t>a</w:t>
      </w:r>
      <w:r>
        <w:rPr>
          <w:color w:val="000000"/>
          <w:lang w:val="en-US" w:eastAsia="en-US"/>
        </w:rPr>
        <w:t>Y</w:t>
      </w:r>
    </w:p>
    <w:p>
      <w:pPr>
        <w:pStyle w:val="Default"/>
        <w:tabs>
          <w:tab w:val="clear" w:pos="720"/>
          <w:tab w:val="left" w:pos="284" w:leader="none"/>
          <w:tab w:val="left" w:pos="851" w:leader="none"/>
          <w:tab w:val="left" w:pos="2977" w:leader="none"/>
        </w:tabs>
        <w:spacing w:lineRule="auto" w:line="360"/>
        <w:jc w:val="both"/>
        <w:rPr>
          <w:color w:val="000000"/>
          <w:lang w:val="en-US" w:eastAsia="en-US"/>
        </w:rPr>
      </w:pPr>
      <w:r>
        <w:rPr>
          <w:b/>
          <w:color w:val="000000"/>
          <w:lang w:val="en-US" w:eastAsia="en-US"/>
        </w:rPr>
        <w:tab/>
      </w:r>
      <w:r>
        <w:rPr>
          <w:color w:val="000000"/>
          <w:lang w:val="en-US" w:eastAsia="en-US"/>
        </w:rPr>
        <w:t>Tỉ lệ phân li kiểu hình của đời con trong phép lai này là: 3 mắt đỏ : 1 mắt trắng.</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35:</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Để kiểm chứng lại giả thuyết của mình, Menđen đã dùng phép lai phân tích</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B.</w:t>
      </w:r>
    </w:p>
    <w:p>
      <w:pPr>
        <w:pStyle w:val="Default"/>
        <w:spacing w:lineRule="auto" w:line="360"/>
        <w:jc w:val="both"/>
        <w:rPr>
          <w:color w:val="000000"/>
          <w:lang w:val="en-US" w:eastAsia="en-US"/>
        </w:rPr>
      </w:pPr>
      <w:r>
        <w:rPr>
          <w:b/>
          <w:color w:val="FF0000"/>
          <w:lang w:val="vi-VN" w:eastAsia="en-US"/>
        </w:rPr>
        <w:t>Câu 36:</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A:  đơn &gt;&gt; a: kép; B: dài &gt;&gt; b: ngắn</w:t>
      </w:r>
    </w:p>
    <w:p>
      <w:pPr>
        <w:pStyle w:val="Default"/>
        <w:tabs>
          <w:tab w:val="clear" w:pos="720"/>
          <w:tab w:val="left" w:pos="284" w:leader="none"/>
        </w:tabs>
        <w:spacing w:lineRule="auto" w:line="360"/>
        <w:jc w:val="both"/>
        <w:rPr/>
      </w:pPr>
      <w:r>
        <w:rPr>
          <w:color w:val="000000"/>
          <w:lang w:val="en-US" w:eastAsia="en-US"/>
        </w:rPr>
        <w:tab/>
        <w:t xml:space="preserve">P: (đơn, dài) x (kép, ngắn) </w:t>
      </w:r>
      <w:r>
        <w:rPr>
          <w:rFonts w:eastAsia="Wingdings" w:cs="Wingdings" w:ascii="Wingdings" w:hAnsi="Wingdings"/>
          <w:color w:val="000000"/>
          <w:lang w:val="en-US" w:eastAsia="en-US"/>
        </w:rPr>
        <w:sym w:font="Wingdings" w:char="f0e0"/>
      </w:r>
      <w:r>
        <w:rPr>
          <w:color w:val="000000"/>
          <w:lang w:val="en-US" w:eastAsia="en-US"/>
        </w:rPr>
        <w:t xml:space="preserve"> P: </w:t>
      </w:r>
      <w:r>
        <w:rPr/>
        <w:object w:dxaOrig="2680" w:dyaOrig="6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34pt;height:34pt" filled="f" o:ole="">
            <v:imagedata r:id="rId585" o:title=""/>
          </v:shape>
          <o:OLEObject Type="Embed" ProgID="" ShapeID="ole_rId584" DrawAspect="Content" ObjectID="_1597374870" r:id="rId584"/>
        </w:object>
      </w:r>
      <w:r>
        <w:rPr/>
        <w:t>: 100% đơn, dài</w:t>
      </w:r>
    </w:p>
    <w:p>
      <w:pPr>
        <w:pStyle w:val="Default"/>
        <w:tabs>
          <w:tab w:val="clear" w:pos="720"/>
          <w:tab w:val="left" w:pos="284" w:leader="none"/>
        </w:tabs>
        <w:spacing w:lineRule="auto" w:line="360"/>
        <w:jc w:val="both"/>
        <w:rPr/>
      </w:pPr>
      <w:r>
        <w:rPr/>
        <w:tab/>
      </w:r>
      <w:r>
        <w:rPr/>
        <w:object w:dxaOrig="1700" w:dyaOrig="6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85pt;height:31pt" filled="f" o:ole="">
            <v:imagedata r:id="rId587" o:title=""/>
          </v:shape>
          <o:OLEObject Type="Embed" ProgID="" ShapeID="ole_rId586" DrawAspect="Content" ObjectID="_559301499" r:id="rId586"/>
        </w:object>
      </w:r>
    </w:p>
    <w:p>
      <w:pPr>
        <w:pStyle w:val="Default"/>
        <w:tabs>
          <w:tab w:val="clear" w:pos="720"/>
          <w:tab w:val="left" w:pos="284" w:leader="none"/>
        </w:tabs>
        <w:spacing w:lineRule="auto" w:line="360"/>
        <w:jc w:val="both"/>
        <w:rPr/>
      </w:pPr>
      <w:r>
        <w:rPr/>
        <w:tab/>
      </w:r>
      <w:r>
        <w:rPr/>
        <w:object w:dxaOrig="3620" w:dyaOrig="72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81pt;height:36pt" filled="f" o:ole="">
            <v:imagedata r:id="rId589" o:title=""/>
          </v:shape>
          <o:OLEObject Type="Embed" ProgID="" ShapeID="ole_rId588" DrawAspect="Content" ObjectID="_1742311936" r:id="rId588"/>
        </w:object>
      </w:r>
    </w:p>
    <w:p>
      <w:pPr>
        <w:pStyle w:val="Default"/>
        <w:tabs>
          <w:tab w:val="clear" w:pos="720"/>
          <w:tab w:val="left" w:pos="284" w:leader="none"/>
        </w:tabs>
        <w:spacing w:lineRule="auto" w:line="360"/>
        <w:jc w:val="both"/>
        <w:rPr/>
      </w:pPr>
      <w:r>
        <w:rPr/>
        <w:tab/>
        <w:t xml:space="preserve">- (1) đúng vì </w:t>
      </w:r>
      <w:r>
        <w:rPr/>
        <w:object w:dxaOrig="2280" w:dyaOrig="6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14pt;height:31pt" filled="f" o:ole="">
            <v:imagedata r:id="rId591" o:title=""/>
          </v:shape>
          <o:OLEObject Type="Embed" ProgID="" ShapeID="ole_rId590" DrawAspect="Content" ObjectID="_15916997" r:id="rId590"/>
        </w:object>
      </w:r>
    </w:p>
    <w:p>
      <w:pPr>
        <w:pStyle w:val="Default"/>
        <w:tabs>
          <w:tab w:val="clear" w:pos="720"/>
          <w:tab w:val="left" w:pos="284" w:leader="none"/>
        </w:tabs>
        <w:spacing w:lineRule="auto" w:line="360"/>
        <w:jc w:val="both"/>
        <w:rPr/>
      </w:pPr>
      <w:r>
        <w:rPr/>
        <w:tab/>
        <w:t xml:space="preserve">- (2) sai vì; tỉ lệ </w:t>
      </w:r>
      <w:r>
        <w:rPr/>
        <w:object w:dxaOrig="6120" w:dyaOrig="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06pt;height:31pt" filled="f" o:ole="">
            <v:imagedata r:id="rId593" o:title=""/>
          </v:shape>
          <o:OLEObject Type="Embed" ProgID="" ShapeID="ole_rId592" DrawAspect="Content" ObjectID="_1927425118" r:id="rId592"/>
        </w:object>
      </w:r>
    </w:p>
    <w:p>
      <w:pPr>
        <w:pStyle w:val="Default"/>
        <w:tabs>
          <w:tab w:val="clear" w:pos="720"/>
          <w:tab w:val="left" w:pos="284" w:leader="none"/>
        </w:tabs>
        <w:spacing w:lineRule="auto" w:line="360"/>
        <w:jc w:val="both"/>
        <w:rPr/>
      </w:pPr>
      <w:r>
        <w:rPr/>
        <w:tab/>
        <w:t xml:space="preserve">Mà </w:t>
      </w:r>
      <w:r>
        <w:rPr/>
        <w:object w:dxaOrig="2820" w:dyaOrig="6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41pt;height:31pt" filled="f" o:ole="">
            <v:imagedata r:id="rId595" o:title=""/>
          </v:shape>
          <o:OLEObject Type="Embed" ProgID="" ShapeID="ole_rId594" DrawAspect="Content" ObjectID="_1744487742" r:id="rId594"/>
        </w:object>
      </w:r>
      <w:r>
        <w:rPr/>
        <w:t xml:space="preserve"> </w:t>
      </w:r>
      <w:r>
        <w:rPr>
          <w:rFonts w:eastAsia="Wingdings" w:cs="Wingdings" w:ascii="Wingdings" w:hAnsi="Wingdings"/>
        </w:rPr>
        <w:sym w:font="Wingdings" w:char="f0e0"/>
      </w:r>
      <w:r>
        <w:rPr/>
        <w:t xml:space="preserve"> F</w:t>
      </w:r>
      <w:r>
        <w:rPr>
          <w:vertAlign w:val="subscript"/>
        </w:rPr>
        <w:t>2</w:t>
      </w:r>
      <w:r>
        <w:rPr/>
        <w:t xml:space="preserve"> tỷ lệ đơn, dài dị hợp tử là = </w:t>
      </w:r>
      <w:r>
        <w:rPr/>
        <w:object w:dxaOrig="1840" w:dyaOrig="279">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92pt;height:13.95pt" filled="f" o:ole="">
            <v:imagedata r:id="rId597" o:title=""/>
          </v:shape>
          <o:OLEObject Type="Embed" ProgID="" ShapeID="ole_rId596" DrawAspect="Content" ObjectID="_1293865689" r:id="rId596"/>
        </w:object>
      </w:r>
    </w:p>
    <w:p>
      <w:pPr>
        <w:pStyle w:val="Default"/>
        <w:tabs>
          <w:tab w:val="clear" w:pos="720"/>
          <w:tab w:val="left" w:pos="284" w:leader="none"/>
        </w:tabs>
        <w:spacing w:lineRule="auto" w:line="360"/>
        <w:jc w:val="both"/>
        <w:rPr/>
      </w:pPr>
      <w:r>
        <w:rPr>
          <w:color w:val="000000"/>
          <w:lang w:val="en-US" w:eastAsia="en-US"/>
        </w:rPr>
        <w:tab/>
        <w:t xml:space="preserve">- (3) đúng; tỉ lệ </w:t>
      </w:r>
      <w:r>
        <w:rPr/>
        <w:object w:dxaOrig="6520" w:dyaOrig="6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326pt;height:31pt" filled="f" o:ole="">
            <v:imagedata r:id="rId599" o:title=""/>
          </v:shape>
          <o:OLEObject Type="Embed" ProgID="" ShapeID="ole_rId598" DrawAspect="Content" ObjectID="_558982866" r:id="rId598"/>
        </w:object>
      </w:r>
    </w:p>
    <w:p>
      <w:pPr>
        <w:pStyle w:val="Default"/>
        <w:tabs>
          <w:tab w:val="clear" w:pos="720"/>
          <w:tab w:val="left" w:pos="284" w:leader="none"/>
        </w:tabs>
        <w:spacing w:lineRule="auto" w:line="360"/>
        <w:jc w:val="both"/>
        <w:rPr/>
      </w:pPr>
      <w:r>
        <w:rPr/>
        <w:tab/>
      </w:r>
      <w:r>
        <w:rPr/>
        <w:object w:dxaOrig="3460" w:dyaOrig="3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73pt;height:16pt" filled="f" o:ole="">
            <v:imagedata r:id="rId601" o:title=""/>
          </v:shape>
          <o:OLEObject Type="Embed" ProgID="" ShapeID="ole_rId600" DrawAspect="Content" ObjectID="_1844169212" r:id="rId600"/>
        </w:object>
      </w:r>
    </w:p>
    <w:p>
      <w:pPr>
        <w:pStyle w:val="Default"/>
        <w:tabs>
          <w:tab w:val="clear" w:pos="720"/>
          <w:tab w:val="left" w:pos="284" w:leader="none"/>
        </w:tabs>
        <w:spacing w:lineRule="auto" w:line="360"/>
        <w:rPr/>
      </w:pPr>
      <w:r>
        <w:rPr/>
        <w:tab/>
        <w:t>- (4) sai vì; tỉ lệ kiểu gen dị hợp tử ở F</w:t>
      </w:r>
      <w:r>
        <w:rPr>
          <w:vertAlign w:val="subscript"/>
        </w:rPr>
        <w:t>2</w:t>
      </w:r>
      <w:r>
        <w:rPr/>
        <w:t xml:space="preserve"> là: </w:t>
      </w:r>
      <w:r>
        <w:rPr/>
        <w:object w:dxaOrig="658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329pt;height:31pt" filled="f" o:ole="">
            <v:imagedata r:id="rId603" o:title=""/>
          </v:shape>
          <o:OLEObject Type="Embed" ProgID="" ShapeID="ole_rId602" DrawAspect="Content" ObjectID="_892887059" r:id="rId602"/>
        </w:object>
      </w:r>
    </w:p>
    <w:p>
      <w:pPr>
        <w:pStyle w:val="Default"/>
        <w:tabs>
          <w:tab w:val="clear" w:pos="720"/>
          <w:tab w:val="left" w:pos="284" w:leader="none"/>
        </w:tabs>
        <w:spacing w:lineRule="auto" w:line="360"/>
        <w:rPr/>
      </w:pPr>
      <w:r>
        <w:rPr/>
        <w:tab/>
        <w:t xml:space="preserve">- (5) sai vì </w:t>
      </w:r>
      <w:r>
        <w:rPr/>
        <w:object w:dxaOrig="900" w:dyaOrig="6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45pt;height:31pt" filled="f" o:ole="">
            <v:imagedata r:id="rId605" o:title=""/>
          </v:shape>
          <o:OLEObject Type="Embed" ProgID="" ShapeID="ole_rId604" DrawAspect="Content" ObjectID="_2023281166" r:id="rId604"/>
        </w:object>
      </w:r>
    </w:p>
    <w:p>
      <w:pPr>
        <w:pStyle w:val="Default"/>
        <w:tabs>
          <w:tab w:val="clear" w:pos="720"/>
          <w:tab w:val="left" w:pos="284" w:leader="none"/>
        </w:tabs>
        <w:spacing w:lineRule="auto" w:line="360"/>
        <w:rPr/>
      </w:pPr>
      <w:r>
        <w:rPr/>
        <w:tab/>
      </w:r>
      <w:r>
        <w:rPr/>
        <w:object w:dxaOrig="3140" w:dyaOrig="34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57pt;height:17pt" filled="f" o:ole="">
            <v:imagedata r:id="rId607" o:title=""/>
          </v:shape>
          <o:OLEObject Type="Embed" ProgID="" ShapeID="ole_rId606" DrawAspect="Content" ObjectID="_2092134761" r:id="rId606"/>
        </w:object>
      </w:r>
    </w:p>
    <w:p>
      <w:pPr>
        <w:pStyle w:val="Default"/>
        <w:tabs>
          <w:tab w:val="clear" w:pos="720"/>
          <w:tab w:val="left" w:pos="709" w:leader="none"/>
        </w:tabs>
        <w:spacing w:lineRule="auto" w:line="360"/>
        <w:rPr/>
      </w:pPr>
      <w:r>
        <w:rPr/>
        <w:tab/>
        <w:tab/>
      </w:r>
      <w:r>
        <w:rPr/>
        <w:object w:dxaOrig="1540" w:dyaOrig="34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77pt;height:17pt" filled="f" o:ole="">
            <v:imagedata r:id="rId609" o:title=""/>
          </v:shape>
          <o:OLEObject Type="Embed" ProgID="" ShapeID="ole_rId608" DrawAspect="Content" ObjectID="_928440949" r:id="rId608"/>
        </w:object>
      </w:r>
    </w:p>
    <w:p>
      <w:pPr>
        <w:pStyle w:val="Default"/>
        <w:tabs>
          <w:tab w:val="clear" w:pos="720"/>
          <w:tab w:val="left" w:pos="284" w:leader="none"/>
        </w:tabs>
        <w:spacing w:lineRule="auto" w:line="360"/>
        <w:rPr/>
      </w:pPr>
      <w:r>
        <w:rPr/>
        <w:tab/>
      </w:r>
      <w:r>
        <w:rPr/>
        <w:object w:dxaOrig="2659" w:dyaOrig="62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32.95pt;height:31pt" filled="f" o:ole="">
            <v:imagedata r:id="rId611" o:title=""/>
          </v:shape>
          <o:OLEObject Type="Embed" ProgID="" ShapeID="ole_rId610" DrawAspect="Content" ObjectID="_1700555313" r:id="rId610"/>
        </w:object>
      </w:r>
    </w:p>
    <w:p>
      <w:pPr>
        <w:pStyle w:val="Default"/>
        <w:tabs>
          <w:tab w:val="clear" w:pos="720"/>
          <w:tab w:val="left" w:pos="284" w:leader="none"/>
        </w:tabs>
        <w:spacing w:lineRule="auto" w:line="360"/>
        <w:rPr/>
      </w:pPr>
      <w:r>
        <w:rPr/>
        <w:tab/>
        <w:t>- (6) sai vì F</w:t>
        <w:softHyphen/>
      </w:r>
      <w:r>
        <w:rPr>
          <w:vertAlign w:val="subscript"/>
        </w:rPr>
        <w:t>2</w:t>
      </w:r>
      <w:r>
        <w:rPr/>
        <w:t xml:space="preserve"> cho 10 kiểu gen (2 cặp gen dị hợp nằm trên cùng một cặp NST đem lai với nhau có hoán vị gen cho 10 kiểu gen).</w:t>
      </w:r>
    </w:p>
    <w:p>
      <w:pPr>
        <w:pStyle w:val="Default"/>
        <w:tabs>
          <w:tab w:val="clear" w:pos="720"/>
          <w:tab w:val="left" w:pos="284" w:leader="none"/>
        </w:tabs>
        <w:spacing w:lineRule="auto" w:line="360"/>
        <w:rPr>
          <w:color w:val="000000"/>
          <w:lang w:val="en-US" w:eastAsia="en-US"/>
        </w:rPr>
      </w:pPr>
      <w:r>
        <w:rPr/>
        <w:tab/>
        <w:t>Vậy có 2 kết luận đúng.</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37:</w:t>
      </w:r>
      <w:r>
        <w:rPr>
          <w:color w:val="000000"/>
          <w:lang w:val="vi-VN" w:eastAsia="en-US"/>
        </w:rPr>
        <w:t xml:space="preserve"> </w:t>
      </w:r>
    </w:p>
    <w:p>
      <w:pPr>
        <w:pStyle w:val="Default"/>
        <w:tabs>
          <w:tab w:val="clear" w:pos="720"/>
          <w:tab w:val="left" w:pos="284" w:leader="none"/>
        </w:tabs>
        <w:spacing w:lineRule="auto" w:line="360"/>
        <w:jc w:val="both"/>
        <w:rPr/>
      </w:pPr>
      <w:r>
        <w:rPr>
          <w:color w:val="000000"/>
          <w:lang w:val="en-US" w:eastAsia="en-US"/>
        </w:rPr>
        <w:tab/>
        <w:t xml:space="preserve">- AB + BC = 18 =AC </w:t>
      </w:r>
      <w:r>
        <w:rPr>
          <w:rFonts w:eastAsia="Wingdings" w:cs="Wingdings" w:ascii="Wingdings" w:hAnsi="Wingdings"/>
          <w:color w:val="000000"/>
          <w:lang w:val="en-US" w:eastAsia="en-US"/>
        </w:rPr>
        <w:sym w:font="Wingdings" w:char="f0f0"/>
      </w:r>
      <w:r>
        <w:rPr>
          <w:color w:val="000000"/>
          <w:lang w:val="en-US" w:eastAsia="en-US"/>
        </w:rPr>
        <w:t xml:space="preserve"> B nằm giữa AC</w:t>
      </w:r>
    </w:p>
    <w:p>
      <w:pPr>
        <w:pStyle w:val="Default"/>
        <w:tabs>
          <w:tab w:val="clear" w:pos="720"/>
          <w:tab w:val="left" w:pos="284" w:leader="none"/>
        </w:tabs>
        <w:spacing w:lineRule="auto" w:line="360"/>
        <w:jc w:val="both"/>
        <w:rPr/>
      </w:pPr>
      <w:r>
        <w:rPr>
          <w:color w:val="000000"/>
          <w:lang w:val="en-US" w:eastAsia="en-US"/>
        </w:rPr>
        <w:tab/>
        <w:t xml:space="preserve">- BC + BD = 20 = CD </w:t>
      </w:r>
      <w:r>
        <w:rPr>
          <w:rFonts w:eastAsia="Wingdings" w:cs="Wingdings" w:ascii="Wingdings" w:hAnsi="Wingdings"/>
          <w:color w:val="000000"/>
          <w:lang w:val="en-US" w:eastAsia="en-US"/>
        </w:rPr>
        <w:sym w:font="Wingdings" w:char="f0f0"/>
      </w:r>
      <w:r>
        <w:rPr>
          <w:color w:val="000000"/>
          <w:lang w:val="en-US" w:eastAsia="en-US"/>
        </w:rPr>
        <w:t xml:space="preserve"> B nằm giữa CD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Thứ tự đúng là DABC.</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A.</w:t>
      </w:r>
    </w:p>
    <w:p>
      <w:pPr>
        <w:pStyle w:val="Default"/>
        <w:spacing w:lineRule="auto" w:line="360"/>
        <w:jc w:val="both"/>
        <w:rPr>
          <w:color w:val="000000"/>
          <w:lang w:val="en-US" w:eastAsia="en-US"/>
        </w:rPr>
      </w:pPr>
      <w:r>
        <w:rPr>
          <w:b/>
          <w:color w:val="FF0000"/>
          <w:lang w:val="vi-VN" w:eastAsia="en-US"/>
        </w:rPr>
        <w:t>Câu 38:</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A: bình thường &gt;&gt; a: máu khó đông</w:t>
      </w:r>
    </w:p>
    <w:p>
      <w:pPr>
        <w:pStyle w:val="Default"/>
        <w:tabs>
          <w:tab w:val="clear" w:pos="720"/>
          <w:tab w:val="left" w:pos="284" w:leader="none"/>
        </w:tabs>
        <w:spacing w:lineRule="auto" w:line="360"/>
        <w:jc w:val="both"/>
        <w:rPr/>
      </w:pPr>
      <w:r>
        <w:rPr>
          <w:color w:val="000000"/>
          <w:lang w:val="en-US" w:eastAsia="en-US"/>
        </w:rPr>
        <w:tab/>
        <w:t>Chồng máu đông bình thường nên kiểu gen của người chồng là X</w:t>
      </w:r>
      <w:r>
        <w:rPr>
          <w:color w:val="000000"/>
          <w:vertAlign w:val="superscript"/>
          <w:lang w:val="en-US" w:eastAsia="en-US"/>
        </w:rPr>
        <w:t>A</w:t>
      </w:r>
      <w:r>
        <w:rPr>
          <w:color w:val="000000"/>
          <w:lang w:val="en-US" w:eastAsia="en-US"/>
        </w:rPr>
        <w:t>Y</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Vợ bình thường sinh được con trai máu khó đông (X</w:t>
      </w:r>
      <w:r>
        <w:rPr>
          <w:color w:val="000000"/>
          <w:vertAlign w:val="superscript"/>
          <w:lang w:val="en-US" w:eastAsia="en-US"/>
        </w:rPr>
        <w:t>a</w:t>
      </w:r>
      <w:r>
        <w:rPr>
          <w:color w:val="000000"/>
          <w:lang w:val="en-US" w:eastAsia="en-US"/>
        </w:rPr>
        <w:t xml:space="preserve">Y) </w:t>
      </w:r>
      <w:r>
        <w:rPr>
          <w:rFonts w:eastAsia="Wingdings" w:cs="Wingdings" w:ascii="Wingdings" w:hAnsi="Wingdings"/>
          <w:color w:val="000000"/>
          <w:lang w:val="en-US" w:eastAsia="en-US"/>
        </w:rPr>
        <w:sym w:font="Wingdings" w:char="f0e0"/>
      </w:r>
      <w:r>
        <w:rPr>
          <w:color w:val="000000"/>
          <w:lang w:val="en-US" w:eastAsia="en-US"/>
        </w:rPr>
        <w:t xml:space="preserve"> kiểu gen của vợ là X</w:t>
      </w:r>
      <w:r>
        <w:rPr>
          <w:color w:val="000000"/>
          <w:vertAlign w:val="superscript"/>
          <w:lang w:val="en-US" w:eastAsia="en-US"/>
        </w:rPr>
        <w:t>A</w:t>
      </w:r>
      <w:r>
        <w:rPr>
          <w:color w:val="000000"/>
          <w:lang w:val="en-US" w:eastAsia="en-US"/>
        </w:rPr>
        <w:t>X</w:t>
      </w:r>
      <w:r>
        <w:rPr>
          <w:color w:val="000000"/>
          <w:vertAlign w:val="superscript"/>
          <w:lang w:val="en-US" w:eastAsia="en-US"/>
        </w:rPr>
        <w:t>a</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C.</w:t>
      </w:r>
    </w:p>
    <w:p>
      <w:pPr>
        <w:pStyle w:val="Default"/>
        <w:spacing w:lineRule="auto" w:line="360"/>
        <w:jc w:val="both"/>
        <w:rPr>
          <w:color w:val="000000"/>
          <w:lang w:val="en-US" w:eastAsia="en-US"/>
        </w:rPr>
      </w:pPr>
      <w:r>
        <w:rPr>
          <w:b/>
          <w:color w:val="FF0000"/>
          <w:lang w:val="vi-VN" w:eastAsia="en-US"/>
        </w:rPr>
        <w:t>Câu 39:</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A: bình thường &gt;&gt; a: mù màu đỏ - xanh lục</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B: bình thường &gt;&gt; b: máu khó đông</w:t>
      </w:r>
    </w:p>
    <w:p>
      <w:pPr>
        <w:pStyle w:val="Default"/>
        <w:tabs>
          <w:tab w:val="clear" w:pos="720"/>
          <w:tab w:val="left" w:pos="284" w:leader="none"/>
        </w:tabs>
        <w:spacing w:lineRule="auto" w:line="360"/>
        <w:jc w:val="both"/>
        <w:rPr/>
      </w:pPr>
      <w:r>
        <w:rPr>
          <w:color w:val="000000"/>
          <w:lang w:val="en-US" w:eastAsia="en-US"/>
        </w:rPr>
        <w:tab/>
        <w:t>- Một phụ nữ bị bệnh mù màu đỏ - xanh lục và không bị bệnh màu khó đông nên kiểu gen của người phụ nữ này là X</w:t>
      </w:r>
      <w:r>
        <w:rPr>
          <w:color w:val="000000"/>
          <w:vertAlign w:val="superscript"/>
          <w:lang w:val="en-US" w:eastAsia="en-US"/>
        </w:rPr>
        <w:t>aB</w:t>
      </w:r>
      <w:r>
        <w:rPr>
          <w:color w:val="000000"/>
          <w:lang w:val="en-US" w:eastAsia="en-US"/>
        </w:rPr>
        <w:t>X</w:t>
      </w:r>
      <w:r>
        <w:rPr>
          <w:color w:val="000000"/>
          <w:vertAlign w:val="superscript"/>
          <w:lang w:val="en-US" w:eastAsia="en-US"/>
        </w:rPr>
        <w:t>a-</w:t>
      </w:r>
      <w:r>
        <w:rPr>
          <w:color w:val="000000"/>
          <w:lang w:val="en-US" w:eastAsia="en-US"/>
        </w:rPr>
        <w:t>.</w:t>
      </w:r>
    </w:p>
    <w:p>
      <w:pPr>
        <w:pStyle w:val="Default"/>
        <w:tabs>
          <w:tab w:val="clear" w:pos="720"/>
          <w:tab w:val="left" w:pos="284" w:leader="none"/>
        </w:tabs>
        <w:spacing w:lineRule="auto" w:line="360"/>
        <w:jc w:val="both"/>
        <w:rPr/>
      </w:pPr>
      <w:r>
        <w:rPr>
          <w:color w:val="000000"/>
          <w:lang w:val="en-US" w:eastAsia="en-US"/>
        </w:rPr>
        <w:tab/>
        <w:t>- Chồng bị bệnh màu khó đông và không bị bệnh mù màu đỏ - xanh lục nên kiểu gen của người chồng là: X</w:t>
      </w:r>
      <w:r>
        <w:rPr>
          <w:color w:val="000000"/>
          <w:vertAlign w:val="superscript"/>
          <w:lang w:val="en-US" w:eastAsia="en-US"/>
        </w:rPr>
        <w:t>Ab</w:t>
      </w:r>
      <w:r>
        <w:rPr>
          <w:color w:val="000000"/>
          <w:lang w:val="en-US" w:eastAsia="en-US"/>
        </w:rPr>
        <w:t>Y.</w:t>
      </w:r>
    </w:p>
    <w:p>
      <w:pPr>
        <w:pStyle w:val="Default"/>
        <w:tabs>
          <w:tab w:val="clear" w:pos="720"/>
          <w:tab w:val="left" w:pos="284" w:leader="none"/>
        </w:tabs>
        <w:spacing w:lineRule="auto" w:line="360"/>
        <w:jc w:val="both"/>
        <w:rPr>
          <w:color w:val="000000"/>
          <w:lang w:val="en-US" w:eastAsia="en-US"/>
        </w:rPr>
      </w:pPr>
      <w:r>
        <w:rPr>
          <w:color w:val="000000"/>
          <w:lang w:val="en-US" w:eastAsia="en-US"/>
        </w:rPr>
        <w:tab/>
      </w:r>
      <w:r>
        <w:rPr>
          <w:rFonts w:eastAsia="Wingdings" w:cs="Wingdings" w:ascii="Wingdings" w:hAnsi="Wingdings"/>
          <w:color w:val="000000"/>
          <w:lang w:val="en-US" w:eastAsia="en-US"/>
        </w:rPr>
        <w:sym w:font="Wingdings" w:char="f0e0"/>
      </w:r>
      <w:r>
        <w:rPr>
          <w:color w:val="000000"/>
          <w:lang w:val="en-US" w:eastAsia="en-US"/>
        </w:rPr>
        <w:t xml:space="preserve"> người phụ nữ này nhất định sẽ chuyển cho con trai alen a gây bệnh mù màu đỏ - xanh lục </w:t>
      </w:r>
      <w:r>
        <w:rPr>
          <w:rFonts w:eastAsia="Wingdings" w:cs="Wingdings" w:ascii="Wingdings" w:hAnsi="Wingdings"/>
          <w:color w:val="000000"/>
          <w:lang w:val="en-US" w:eastAsia="en-US"/>
        </w:rPr>
        <w:sym w:font="Wingdings" w:char="f0e0"/>
      </w:r>
      <w:r>
        <w:rPr>
          <w:color w:val="000000"/>
          <w:lang w:val="en-US" w:eastAsia="en-US"/>
        </w:rPr>
        <w:t xml:space="preserve"> tất cả con trai của họ đều mắc bệnh mù màu đỏ - xanh lục.</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D.</w:t>
      </w:r>
    </w:p>
    <w:p>
      <w:pPr>
        <w:pStyle w:val="Default"/>
        <w:spacing w:lineRule="auto" w:line="360"/>
        <w:jc w:val="both"/>
        <w:rPr>
          <w:color w:val="000000"/>
          <w:lang w:val="en-US" w:eastAsia="en-US"/>
        </w:rPr>
      </w:pPr>
      <w:r>
        <w:rPr>
          <w:b/>
          <w:color w:val="FF0000"/>
          <w:lang w:val="vi-VN" w:eastAsia="en-US"/>
        </w:rPr>
        <w:t>Câu 40:</w:t>
      </w:r>
      <w:r>
        <w:rPr>
          <w:color w:val="000000"/>
          <w:lang w:val="vi-VN" w:eastAsia="en-US"/>
        </w:rPr>
        <w:t xml:space="preserve"> </w:t>
      </w:r>
    </w:p>
    <w:p>
      <w:pPr>
        <w:pStyle w:val="Default"/>
        <w:tabs>
          <w:tab w:val="clear" w:pos="720"/>
          <w:tab w:val="left" w:pos="284" w:leader="none"/>
        </w:tabs>
        <w:spacing w:lineRule="auto" w:line="360"/>
        <w:jc w:val="both"/>
        <w:rPr>
          <w:color w:val="000000"/>
          <w:lang w:val="en-US" w:eastAsia="en-US"/>
        </w:rPr>
      </w:pPr>
      <w:r>
        <w:rPr>
          <w:color w:val="000000"/>
          <w:lang w:val="en-US" w:eastAsia="en-US"/>
        </w:rPr>
        <w:tab/>
        <w:t>- Về bệnh bạch tạng ta có</w:t>
      </w:r>
    </w:p>
    <w:p>
      <w:pPr>
        <w:pStyle w:val="Default"/>
        <w:tabs>
          <w:tab w:val="clear" w:pos="720"/>
          <w:tab w:val="left" w:pos="284" w:leader="none"/>
        </w:tabs>
        <w:spacing w:lineRule="auto" w:line="360"/>
        <w:jc w:val="both"/>
        <w:rPr/>
      </w:pPr>
      <w:r>
        <w:rPr>
          <w:color w:val="000000"/>
          <w:lang w:val="en-US" w:eastAsia="en-US"/>
        </w:rPr>
        <w:tab/>
        <w:t xml:space="preserve">(13) là con gái có kiểu hình bình thường và có mẹ (8) bị bạch tạng </w:t>
      </w:r>
      <w:r>
        <w:rPr>
          <w:rFonts w:eastAsia="Wingdings" w:cs="Wingdings" w:ascii="Wingdings" w:hAnsi="Wingdings"/>
          <w:color w:val="000000"/>
          <w:lang w:val="en-US" w:eastAsia="en-US"/>
        </w:rPr>
        <w:sym w:font="Wingdings" w:char="f0e0"/>
      </w:r>
      <w:r>
        <w:rPr>
          <w:color w:val="000000"/>
          <w:lang w:val="en-US" w:eastAsia="en-US"/>
        </w:rPr>
        <w:t xml:space="preserve"> 13 có kiểu gen Aa; Aa </w:t>
      </w:r>
      <w:r>
        <w:rPr>
          <w:rFonts w:eastAsia="Wingdings" w:cs="Wingdings" w:ascii="Wingdings" w:hAnsi="Wingdings"/>
          <w:color w:val="000000"/>
          <w:lang w:val="en-US" w:eastAsia="en-US"/>
        </w:rPr>
        <w:sym w:font="Wingdings" w:char="f0e0"/>
      </w:r>
      <w:r>
        <w:rPr>
          <w:color w:val="000000"/>
          <w:lang w:val="en-US" w:eastAsia="en-US"/>
        </w:rPr>
        <w:t xml:space="preserve"> 10 có kiểu gen AA hoặc Aa với xác suất: </w:t>
      </w:r>
      <w:r>
        <w:rPr/>
        <w:object w:dxaOrig="1460" w:dyaOrig="6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73pt;height:31pt" filled="f" o:ole="">
            <v:imagedata r:id="rId613" o:title=""/>
          </v:shape>
          <o:OLEObject Type="Embed" ProgID="" ShapeID="ole_rId612" DrawAspect="Content" ObjectID="_1318901392" r:id="rId612"/>
        </w:object>
      </w:r>
      <w:r>
        <w:rPr/>
        <w:t xml:space="preserve">14 kiểu gen AA hoặc Aa với xác suất: </w:t>
      </w:r>
      <w:r>
        <w:rPr/>
        <w:object w:dxaOrig="1460" w:dyaOrig="6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73pt;height:31pt" filled="f" o:ole="">
            <v:imagedata r:id="rId615" o:title=""/>
          </v:shape>
          <o:OLEObject Type="Embed" ProgID="" ShapeID="ole_rId614" DrawAspect="Content" ObjectID="_1740279606" r:id="rId614"/>
        </w:object>
      </w:r>
      <w:r>
        <w:rPr/>
        <w:t xml:space="preserve"> khi 13 (Aa) kết hôn với </w:t>
      </w:r>
      <w:r>
        <w:rPr/>
        <w:object w:dxaOrig="156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78pt;height:31pt" filled="f" o:ole="">
            <v:imagedata r:id="rId617" o:title=""/>
          </v:shape>
          <o:OLEObject Type="Embed" ProgID="" ShapeID="ole_rId616" DrawAspect="Content" ObjectID="_244798789" r:id="rId616"/>
        </w:object>
      </w:r>
      <w:r>
        <w:rPr/>
        <w:t xml:space="preserve">, xác suất để 16 có kiểu hình bình thường (A-) là: </w:t>
      </w:r>
      <w:r>
        <w:rPr/>
        <w:object w:dxaOrig="3060" w:dyaOrig="6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53pt;height:31pt" filled="f" o:ole="">
            <v:imagedata r:id="rId619" o:title=""/>
          </v:shape>
          <o:OLEObject Type="Embed" ProgID="" ShapeID="ole_rId618" DrawAspect="Content" ObjectID="_1577723574" r:id="rId618"/>
        </w:object>
      </w:r>
    </w:p>
    <w:p>
      <w:pPr>
        <w:pStyle w:val="Default"/>
        <w:tabs>
          <w:tab w:val="clear" w:pos="720"/>
          <w:tab w:val="left" w:pos="284" w:leader="none"/>
        </w:tabs>
        <w:spacing w:lineRule="auto" w:line="360"/>
        <w:jc w:val="both"/>
        <w:rPr/>
      </w:pPr>
      <w:r>
        <w:rPr/>
        <w:tab/>
        <w:t>Về khả năng nhìn màu: 13 có anh (em trai) bị mù màu (mang kiểu gen X</w:t>
        <w:softHyphen/>
      </w:r>
      <w:r>
        <w:rPr>
          <w:vertAlign w:val="superscript"/>
        </w:rPr>
        <w:t>b</w:t>
      </w:r>
      <w:r>
        <w:rPr/>
        <w:t>Y), bố bình thường (mang kiểu gen X</w:t>
        <w:softHyphen/>
      </w:r>
      <w:r>
        <w:rPr>
          <w:vertAlign w:val="superscript"/>
        </w:rPr>
        <w:t>B</w:t>
      </w:r>
      <w:r>
        <w:rPr/>
        <w:t xml:space="preserve">Y) và mẹ bình thường </w:t>
      </w:r>
      <w:r>
        <w:rPr>
          <w:rFonts w:eastAsia="Wingdings" w:cs="Wingdings" w:ascii="Wingdings" w:hAnsi="Wingdings"/>
        </w:rPr>
        <w:sym w:font="Wingdings" w:char="f0e0"/>
      </w:r>
      <w:r>
        <w:rPr/>
        <w:t xml:space="preserve"> mẹ của 13 mang kiểu gen X</w:t>
        <w:softHyphen/>
      </w:r>
      <w:r>
        <w:rPr>
          <w:vertAlign w:val="superscript"/>
        </w:rPr>
        <w:t>B</w:t>
      </w:r>
      <w:r>
        <w:rPr/>
        <w:t>X</w:t>
      </w:r>
      <w:r>
        <w:rPr>
          <w:vertAlign w:val="superscript"/>
        </w:rPr>
        <w:t>b</w:t>
      </w:r>
      <w:r>
        <w:rPr/>
        <w:t xml:space="preserve"> </w:t>
      </w:r>
      <w:r>
        <w:rPr>
          <w:rFonts w:eastAsia="Wingdings" w:cs="Wingdings" w:ascii="Wingdings" w:hAnsi="Wingdings"/>
        </w:rPr>
        <w:sym w:font="Wingdings" w:char="f0e0"/>
      </w:r>
      <w:r>
        <w:rPr/>
        <w:t xml:space="preserve"> 13 mang kiểu gen X</w:t>
        <w:softHyphen/>
      </w:r>
      <w:r>
        <w:rPr>
          <w:vertAlign w:val="superscript"/>
        </w:rPr>
        <w:t>B</w:t>
      </w:r>
      <w:r>
        <w:rPr/>
        <w:t>X</w:t>
      </w:r>
      <w:r>
        <w:rPr>
          <w:vertAlign w:val="superscript"/>
        </w:rPr>
        <w:t>B</w:t>
      </w:r>
      <w:r>
        <w:rPr/>
        <w:t xml:space="preserve"> hoặc X</w:t>
        <w:softHyphen/>
      </w:r>
      <w:r>
        <w:rPr>
          <w:vertAlign w:val="superscript"/>
        </w:rPr>
        <w:t>B</w:t>
      </w:r>
      <w:r>
        <w:rPr/>
        <w:t>X</w:t>
      </w:r>
      <w:r>
        <w:rPr>
          <w:vertAlign w:val="superscript"/>
        </w:rPr>
        <w:t xml:space="preserve">b </w:t>
      </w:r>
      <w:r>
        <w:rPr/>
        <w:t>với xác suất: 50% : 50% ; 14 có kiểu hình bình thường nên có kiểu gen là X</w:t>
        <w:softHyphen/>
      </w:r>
      <w:r>
        <w:rPr>
          <w:vertAlign w:val="superscript"/>
        </w:rPr>
        <w:t>B</w:t>
      </w:r>
      <w:r>
        <w:rPr/>
        <w:t xml:space="preserve">Y </w:t>
      </w:r>
      <w:r>
        <w:rPr>
          <w:rFonts w:eastAsia="Wingdings" w:cs="Wingdings" w:ascii="Wingdings" w:hAnsi="Wingdings"/>
        </w:rPr>
        <w:sym w:font="Wingdings" w:char="f0e0"/>
      </w:r>
      <w:r>
        <w:rPr/>
        <w:t xml:space="preserve"> khi 13 </w:t>
      </w:r>
      <w:r>
        <w:rPr/>
        <w:object w:dxaOrig="1939" w:dyaOrig="62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96.95pt;height:31pt" filled="f" o:ole="">
            <v:imagedata r:id="rId621" o:title=""/>
          </v:shape>
          <o:OLEObject Type="Embed" ProgID="" ShapeID="ole_rId620" DrawAspect="Content" ObjectID="_790308748" r:id="rId620"/>
        </w:object>
      </w:r>
      <w:r>
        <w:rPr/>
        <w:t>kết hôn với 14 (X</w:t>
        <w:softHyphen/>
      </w:r>
      <w:r>
        <w:rPr>
          <w:vertAlign w:val="superscript"/>
        </w:rPr>
        <w:t>B</w:t>
      </w:r>
      <w:r>
        <w:rPr/>
        <w:t>Y), vì đã biết 16 là nam giới nên xác suất để 16 có kiểu hình bình thường (mang kiểu gen X</w:t>
        <w:softHyphen/>
      </w:r>
      <w:r>
        <w:rPr>
          <w:vertAlign w:val="superscript"/>
        </w:rPr>
        <w:t>B</w:t>
      </w:r>
      <w:r>
        <w:rPr/>
        <w:t xml:space="preserve">Y) là </w:t>
      </w:r>
      <w:r>
        <w:rPr/>
        <w:object w:dxaOrig="240" w:dyaOrig="6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2pt;height:31pt" filled="f" o:ole="">
            <v:imagedata r:id="rId623" o:title=""/>
          </v:shape>
          <o:OLEObject Type="Embed" ProgID="" ShapeID="ole_rId622" DrawAspect="Content" ObjectID="_656025075" r:id="rId622"/>
        </w:object>
      </w:r>
      <w:r>
        <w:rPr/>
        <w:t>.</w:t>
      </w:r>
    </w:p>
    <w:p>
      <w:pPr>
        <w:pStyle w:val="Default"/>
        <w:tabs>
          <w:tab w:val="clear" w:pos="720"/>
          <w:tab w:val="left" w:pos="284" w:leader="none"/>
        </w:tabs>
        <w:spacing w:lineRule="auto" w:line="360"/>
        <w:jc w:val="both"/>
        <w:rPr/>
      </w:pPr>
      <w:r>
        <w:rPr/>
        <w:tab/>
        <w:t xml:space="preserve">Vậy xác suất để 16 mang kiểu hình bình thường về cả hai tính trạng là: </w:t>
      </w:r>
      <w:r>
        <w:rPr/>
        <w:object w:dxaOrig="1120" w:dyaOrig="6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56pt;height:31pt" filled="f" o:ole="">
            <v:imagedata r:id="rId625" o:title=""/>
          </v:shape>
          <o:OLEObject Type="Embed" ProgID="" ShapeID="ole_rId624" DrawAspect="Content" ObjectID="_424048298" r:id="rId624"/>
        </w:object>
      </w:r>
      <w:r>
        <w:rPr/>
        <w:t>.</w:t>
      </w:r>
    </w:p>
    <w:p>
      <w:pPr>
        <w:pStyle w:val="Default"/>
        <w:tabs>
          <w:tab w:val="clear" w:pos="720"/>
          <w:tab w:val="left" w:pos="284" w:leader="none"/>
        </w:tabs>
        <w:spacing w:lineRule="auto" w:line="360"/>
        <w:jc w:val="both"/>
        <w:rPr>
          <w:b/>
          <w:color w:val="0000FF"/>
          <w:lang w:val="en-US" w:eastAsia="en-US"/>
        </w:rPr>
      </w:pPr>
      <w:r>
        <w:rPr>
          <w:color w:val="000000"/>
          <w:lang w:val="en-US" w:eastAsia="en-US"/>
        </w:rPr>
        <w:tab/>
      </w:r>
      <w:r>
        <w:rPr>
          <w:b/>
          <w:color w:val="0000FF"/>
          <w:lang w:val="vi-VN" w:eastAsia="en-US"/>
        </w:rPr>
        <w:t xml:space="preserve">Đáp án </w:t>
      </w:r>
      <w:r>
        <w:rPr>
          <w:b/>
          <w:color w:val="0000FF"/>
          <w:lang w:val="en-US" w:eastAsia="en-US"/>
        </w:rPr>
        <w:t>D.</w:t>
      </w:r>
    </w:p>
    <w:p>
      <w:pPr>
        <w:pStyle w:val="Default"/>
        <w:spacing w:lineRule="auto" w:line="360"/>
        <w:jc w:val="both"/>
        <w:rPr>
          <w:b/>
          <w:color w:val="0000FF"/>
          <w:lang w:val="vi-VN" w:eastAsia="en-US"/>
        </w:rPr>
      </w:pPr>
      <w:r>
        <w:rPr>
          <w:b/>
          <w:color w:val="0000FF"/>
          <w:lang w:val="vi-VN" w:eastAsia="en-US"/>
        </w:rPr>
      </w:r>
    </w:p>
    <w:tbl>
      <w:tblPr>
        <w:tblW w:w="9492" w:type="dxa"/>
        <w:jc w:val="left"/>
        <w:tblInd w:w="0" w:type="dxa"/>
        <w:tblLayout w:type="fixed"/>
        <w:tblCellMar>
          <w:top w:w="0" w:type="dxa"/>
          <w:left w:w="108" w:type="dxa"/>
          <w:bottom w:w="0" w:type="dxa"/>
          <w:right w:w="108" w:type="dxa"/>
        </w:tblCellMar>
      </w:tblPr>
      <w:tblGrid>
        <w:gridCol w:w="2263"/>
        <w:gridCol w:w="7229"/>
      </w:tblGrid>
      <w:tr>
        <w:trPr/>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lang w:val="en-US" w:eastAsia="en-US"/>
              </w:rPr>
            </w:pPr>
            <w:r>
              <w:rPr>
                <w:b/>
                <w:sz w:val="32"/>
                <w:szCs w:val="24"/>
                <w:lang w:val="vi-VN" w:eastAsia="en-US"/>
              </w:rPr>
              <w:t xml:space="preserve">ĐỀ SỐ </w:t>
            </w:r>
            <w:r>
              <w:rPr>
                <w:b/>
                <w:sz w:val="32"/>
                <w:szCs w:val="24"/>
                <w:lang w:val="en-US" w:eastAsia="en-US"/>
              </w:rPr>
              <w:t>8</w:t>
            </w:r>
          </w:p>
        </w:tc>
        <w:tc>
          <w:tcPr>
            <w:tcW w:w="72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lang w:val="vi-VN" w:eastAsia="en-US"/>
              </w:rPr>
            </w:pPr>
            <w:r>
              <w:rPr>
                <w:szCs w:val="24"/>
                <w:lang w:val="vi-VN" w:eastAsia="en-US"/>
              </w:rPr>
              <w:t>BỘ ĐỀ THI THPT QUỐC GIA CHUẨN CẤU TRÚC BỘ GIÁO DỤC</w:t>
            </w:r>
          </w:p>
          <w:p>
            <w:pPr>
              <w:pStyle w:val="Normal"/>
              <w:jc w:val="center"/>
              <w:rPr>
                <w:szCs w:val="24"/>
                <w:lang w:val="vi-VN" w:eastAsia="en-US"/>
              </w:rPr>
            </w:pPr>
            <w:r>
              <w:rPr>
                <w:szCs w:val="24"/>
                <w:lang w:val="vi-VN" w:eastAsia="en-US"/>
              </w:rPr>
              <w:t xml:space="preserve">Môn: </w:t>
            </w:r>
            <w:r>
              <w:rPr>
                <w:i/>
                <w:szCs w:val="24"/>
                <w:lang w:val="vi-VN" w:eastAsia="en-US"/>
              </w:rPr>
              <w:t>Sinh học</w:t>
            </w:r>
          </w:p>
          <w:p>
            <w:pPr>
              <w:pStyle w:val="Normal"/>
              <w:jc w:val="center"/>
              <w:rPr>
                <w:szCs w:val="24"/>
                <w:lang w:val="vi-VN" w:eastAsia="en-US"/>
              </w:rPr>
            </w:pPr>
            <w:r>
              <w:rPr>
                <w:szCs w:val="24"/>
                <w:lang w:val="vi-VN" w:eastAsia="en-US"/>
              </w:rPr>
              <w:t>Thời gian làm bài: 50 phút, không kể thời gian phát đề</w:t>
            </w:r>
          </w:p>
        </w:tc>
      </w:tr>
      <w:tr>
        <w:trPr/>
        <w:tc>
          <w:tcPr>
            <w:tcW w:w="226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Cs w:val="24"/>
                <w:lang w:val="vi-VN" w:eastAsia="en-US"/>
              </w:rPr>
            </w:pPr>
            <w:r>
              <w:rPr>
                <w:szCs w:val="24"/>
                <w:lang w:val="vi-VN" w:eastAsia="en-US"/>
              </w:rPr>
              <w:t>Đề thi gồm 06 trang</w:t>
            </w:r>
          </w:p>
          <w:p>
            <w:pPr>
              <w:pStyle w:val="Normal"/>
              <w:spacing w:lineRule="auto" w:line="240"/>
              <w:jc w:val="center"/>
              <w:rPr>
                <w:szCs w:val="24"/>
                <w:lang w:val="vi-VN" w:eastAsia="en-US"/>
              </w:rPr>
            </w:pPr>
            <w:r>
              <w:rPr>
                <w:rFonts w:eastAsia="Wingdings" w:cs="Wingdings" w:ascii="Wingdings" w:hAnsi="Wingdings"/>
                <w:szCs w:val="24"/>
                <w:lang w:val="vi-VN" w:eastAsia="en-US"/>
              </w:rPr>
              <w:sym w:font="Wingdings" w:char="f0ab"/>
              <w:sym w:font="Wingdings" w:char="f0ab"/>
              <w:sym w:font="Wingdings" w:char="f0ab"/>
              <w:sym w:font="Wingdings" w:char="f0ab"/>
              <w:sym w:font="Wingdings" w:char="f0ab"/>
            </w:r>
          </w:p>
        </w:tc>
        <w:tc>
          <w:tcPr>
            <w:tcW w:w="72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lang w:val="vi-VN" w:eastAsia="en-US"/>
              </w:rPr>
            </w:pPr>
            <w:r>
              <w:rPr>
                <w:b/>
                <w:szCs w:val="24"/>
                <w:lang w:val="vi-VN" w:eastAsia="en-US"/>
              </w:rPr>
            </w:r>
          </w:p>
        </w:tc>
      </w:tr>
    </w:tbl>
    <w:p>
      <w:pPr>
        <w:pStyle w:val="Normal"/>
        <w:rPr>
          <w:b/>
          <w:color w:val="FF0000"/>
        </w:rPr>
      </w:pPr>
      <w:r>
        <w:rPr>
          <w:b/>
          <w:color w:val="FF0000"/>
        </w:rPr>
      </w:r>
    </w:p>
    <w:p>
      <w:pPr>
        <w:pStyle w:val="Normal"/>
        <w:rPr/>
      </w:pPr>
      <w:r>
        <w:rPr>
          <w:b/>
          <w:color w:val="FF0000"/>
        </w:rPr>
        <w:t>Câu 1:</w:t>
      </w:r>
      <w:r>
        <w:rPr/>
        <w:t xml:space="preserve"> So với biện pháp sử dụng thuốc trừ sâu hóa học để tiêu diệt sinh vật gây hại, biện pháp sử dụng loài thiên địch có những ưu điểm nào sau đây ?</w:t>
      </w:r>
    </w:p>
    <w:p>
      <w:pPr>
        <w:pStyle w:val="Normal"/>
        <w:numPr>
          <w:ilvl w:val="0"/>
          <w:numId w:val="11"/>
        </w:numPr>
        <w:rPr/>
      </w:pPr>
      <w:r>
        <w:rPr/>
        <w:t>Thường không gây ảnh hưởng xấu đến sức khỏe con người.</w:t>
      </w:r>
    </w:p>
    <w:p>
      <w:pPr>
        <w:pStyle w:val="Normal"/>
        <w:numPr>
          <w:ilvl w:val="0"/>
          <w:numId w:val="11"/>
        </w:numPr>
        <w:rPr/>
      </w:pPr>
      <w:r>
        <w:rPr/>
        <w:t>Không phụ thuộc vào điều kiện khí hậu, thời tiết.</w:t>
      </w:r>
    </w:p>
    <w:p>
      <w:pPr>
        <w:pStyle w:val="Normal"/>
        <w:numPr>
          <w:ilvl w:val="0"/>
          <w:numId w:val="11"/>
        </w:numPr>
        <w:rPr/>
      </w:pPr>
      <w:r>
        <w:rPr/>
        <w:t>Nhanh chóng dập tắt tất cả các loại dịch bệnh.</w:t>
      </w:r>
    </w:p>
    <w:p>
      <w:pPr>
        <w:pStyle w:val="Normal"/>
        <w:numPr>
          <w:ilvl w:val="0"/>
          <w:numId w:val="11"/>
        </w:numPr>
        <w:rPr/>
      </w:pPr>
      <w:r>
        <w:rPr/>
        <w:t>Không gây ô nhiễm môi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và (4)</w:t>
        <w:tab/>
      </w:r>
      <w:r>
        <w:rPr>
          <w:b/>
          <w:color w:val="0000FF"/>
        </w:rPr>
        <w:t>B.</w:t>
      </w:r>
      <w:r>
        <w:rPr/>
        <w:t xml:space="preserve"> (2) và (3)</w:t>
        <w:tab/>
      </w:r>
      <w:r>
        <w:rPr>
          <w:b/>
          <w:color w:val="0000FF"/>
        </w:rPr>
        <w:t>C.</w:t>
      </w:r>
      <w:r>
        <w:rPr/>
        <w:t xml:space="preserve"> (1) và (2)</w:t>
        <w:tab/>
      </w:r>
      <w:r>
        <w:rPr>
          <w:b/>
          <w:color w:val="0000FF"/>
        </w:rPr>
        <w:t>D.</w:t>
      </w:r>
      <w:r>
        <w:rPr/>
        <w:t xml:space="preserve"> (1) và (4).</w:t>
      </w:r>
    </w:p>
    <w:p>
      <w:pPr>
        <w:pStyle w:val="Normal"/>
        <w:rPr/>
      </w:pPr>
      <w:r>
        <w:rPr>
          <w:b/>
          <w:color w:val="FF0000"/>
        </w:rPr>
        <w:t>Câu 2:</w:t>
      </w:r>
      <w:r>
        <w:rPr/>
        <w:t xml:space="preserve"> Cho một lưới thức ăn có sâu ăn hạt ngô, châu chấu ăn lá ngô, chim chích và ếch xanh đều ăn châu chấu và sâu, rắn hổ mang ăn ếch xanh. Trong lưới thức ăn trên, sinh vật tiêu thụ bậc 2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châu chấu và sâu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rắn hổ mang và chim chích.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rắn hổ mang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chim chích và ếch xanh.</w:t>
      </w:r>
    </w:p>
    <w:p>
      <w:pPr>
        <w:pStyle w:val="Normal"/>
        <w:rPr/>
      </w:pPr>
      <w:r>
        <w:rPr>
          <w:b/>
          <w:color w:val="FF0000"/>
        </w:rPr>
        <w:t>Câu 3:</w:t>
      </w:r>
      <w:r>
        <w:rPr/>
        <w:t xml:space="preserve"> Dữ kiện nào dưới đây giúp chúng ta xác định chính xác tính trạng do gen trội/lặn nằm trên NST thường/NST giới tính quy định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Bố mẹ bình thường sinh ra con gái bình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Bố mẹ bình thường sinh ra con trai bị bệnh.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Bố mẹ bị bệnh sinh ra con gái bình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Bố mẹ bị bệnh sinh ra con trai bị bệnh.</w:t>
      </w:r>
    </w:p>
    <w:p>
      <w:pPr>
        <w:pStyle w:val="Normal"/>
        <w:rPr/>
      </w:pPr>
      <w:r>
        <w:rPr>
          <w:b/>
          <w:color w:val="FF0000"/>
        </w:rPr>
        <w:t>Câu 4:</w:t>
      </w:r>
      <w:r>
        <w:rPr/>
        <w:t xml:space="preserve"> Sự thay đổi mạnh mẽ và đột ngột tần số alen trong một quần thể thường xảy ra do nguyên nhân nào dưới đây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 gen</w:t>
        <w:tab/>
        <w:tab/>
      </w:r>
      <w:r>
        <w:rPr>
          <w:b/>
          <w:color w:val="0000FF"/>
        </w:rPr>
        <w:t>B.</w:t>
      </w:r>
      <w:r>
        <w:rPr/>
        <w:t xml:space="preserve"> Giao phối ngẫu nhiên.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yếu tố ngẫu nhiên.</w:t>
        <w:tab/>
      </w:r>
      <w:r>
        <w:rPr>
          <w:b/>
          <w:color w:val="0000FF"/>
        </w:rPr>
        <w:t>D.</w:t>
      </w:r>
      <w:r>
        <w:rPr/>
        <w:t xml:space="preserve"> Giao phối không ngẫu nhiên.</w:t>
      </w:r>
    </w:p>
    <w:p>
      <w:pPr>
        <w:pStyle w:val="Normal"/>
        <w:rPr/>
      </w:pPr>
      <w:r>
        <w:rPr>
          <w:b/>
          <w:color w:val="FF0000"/>
        </w:rPr>
        <w:t>Câu 5:</w:t>
      </w:r>
      <w:r>
        <w:rPr/>
        <w:t xml:space="preserve"> Ở người, hội chứng bệnh nào sau đây không phải do đột biến nhiễm sắc thể gây ra?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Hội chứng AIDS</w:t>
        <w:tab/>
        <w:tab/>
      </w:r>
      <w:r>
        <w:rPr>
          <w:b/>
          <w:color w:val="0000FF"/>
        </w:rPr>
        <w:t>B.</w:t>
      </w:r>
      <w:r>
        <w:rPr/>
        <w:t xml:space="preserve"> Hội chứng Claiphentơ</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Hội chứng Tơcnơ</w:t>
        <w:tab/>
        <w:tab/>
      </w:r>
      <w:r>
        <w:rPr>
          <w:b/>
          <w:color w:val="0000FF"/>
        </w:rPr>
        <w:t>D.</w:t>
      </w:r>
      <w:r>
        <w:rPr/>
        <w:t xml:space="preserve"> Hội chứng Đao</w:t>
      </w:r>
    </w:p>
    <w:p>
      <w:pPr>
        <w:pStyle w:val="Normal"/>
        <w:rPr/>
      </w:pPr>
      <w:r>
        <w:rPr>
          <w:b/>
          <w:color w:val="FF0000"/>
        </w:rPr>
        <w:t>Câu 6:</w:t>
      </w:r>
      <w:r>
        <w:rPr/>
        <w:t xml:space="preserve"> Quần thể nào dưới đây đang ở trạng thái cân bằng di truyền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520" w:dyaOrig="3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26pt;height:16pt" filled="f" o:ole="">
            <v:imagedata r:id="rId627" o:title=""/>
          </v:shape>
          <o:OLEObject Type="Embed" ProgID="" ShapeID="ole_rId626" DrawAspect="Content" ObjectID="_53506765" r:id="rId626"/>
        </w:object>
      </w:r>
      <w:r>
        <w:rPr/>
        <w:tab/>
      </w:r>
      <w:r>
        <w:rPr>
          <w:b/>
          <w:color w:val="0000FF"/>
        </w:rPr>
        <w:t>B.</w:t>
      </w:r>
      <w:r>
        <w:rPr/>
        <w:t xml:space="preserve"> </w:t>
      </w:r>
      <w:r>
        <w:rPr/>
        <w:object w:dxaOrig="2520" w:dyaOrig="3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26pt;height:16pt" filled="f" o:ole="">
            <v:imagedata r:id="rId629" o:title=""/>
          </v:shape>
          <o:OLEObject Type="Embed" ProgID="" ShapeID="ole_rId628" DrawAspect="Content" ObjectID="_1378880" r:id="rId628"/>
        </w:object>
      </w:r>
    </w:p>
    <w:p>
      <w:pPr>
        <w:pStyle w:val="Normal"/>
        <w:tabs>
          <w:tab w:val="clear" w:pos="720"/>
          <w:tab w:val="left" w:pos="284" w:leader="none"/>
          <w:tab w:val="left" w:pos="2552" w:leader="none"/>
          <w:tab w:val="left" w:pos="4820" w:leader="none"/>
          <w:tab w:val="left" w:pos="7088" w:leader="none"/>
        </w:tabs>
        <w:ind w:right="-329"/>
        <w:rPr/>
      </w:pPr>
      <w:r>
        <w:drawing>
          <wp:anchor behindDoc="0" distT="0" distB="0" distL="114935" distR="114935" simplePos="0" locked="0" layoutInCell="0" allowOverlap="1" relativeHeight="705">
            <wp:simplePos x="0" y="0"/>
            <wp:positionH relativeFrom="column">
              <wp:posOffset>3973830</wp:posOffset>
            </wp:positionH>
            <wp:positionV relativeFrom="paragraph">
              <wp:posOffset>333375</wp:posOffset>
            </wp:positionV>
            <wp:extent cx="1979930" cy="1971675"/>
            <wp:effectExtent l="0" t="0" r="0" b="0"/>
            <wp:wrapSquare wrapText="bothSides"/>
            <wp:docPr id="1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descr=""/>
                    <pic:cNvPicPr>
                      <a:picLocks noChangeAspect="1" noChangeArrowheads="1"/>
                    </pic:cNvPicPr>
                  </pic:nvPicPr>
                  <pic:blipFill>
                    <a:blip r:embed="rId630"/>
                    <a:srcRect l="-12" t="-12" r="-12" b="-12"/>
                    <a:stretch>
                      <a:fillRect/>
                    </a:stretch>
                  </pic:blipFill>
                  <pic:spPr bwMode="auto">
                    <a:xfrm>
                      <a:off x="0" y="0"/>
                      <a:ext cx="1979930" cy="1971675"/>
                    </a:xfrm>
                    <a:prstGeom prst="rect">
                      <a:avLst/>
                    </a:prstGeom>
                  </pic:spPr>
                </pic:pic>
              </a:graphicData>
            </a:graphic>
          </wp:anchor>
        </w:drawing>
      </w:r>
      <w:r>
        <w:rPr/>
        <w:tab/>
      </w:r>
      <w:r>
        <w:rPr>
          <w:b/>
          <w:color w:val="0000FF"/>
        </w:rPr>
        <w:t>C.</w:t>
      </w:r>
      <w:r>
        <w:rPr/>
        <w:t xml:space="preserve"> </w:t>
      </w:r>
      <w:r>
        <w:rPr/>
        <w:object w:dxaOrig="2540" w:dyaOrig="32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27pt;height:16pt" filled="f" o:ole="">
            <v:imagedata r:id="rId632" o:title=""/>
          </v:shape>
          <o:OLEObject Type="Embed" ProgID="" ShapeID="ole_rId631" DrawAspect="Content" ObjectID="_1916730618" r:id="rId631"/>
        </w:object>
      </w:r>
      <w:r>
        <w:rPr/>
        <w:tab/>
      </w:r>
      <w:r>
        <w:rPr>
          <w:b/>
          <w:color w:val="0000FF"/>
        </w:rPr>
        <w:t>D.</w:t>
      </w:r>
      <w:r>
        <w:rPr/>
        <w:t xml:space="preserve"> </w:t>
      </w:r>
      <w:r>
        <w:rPr/>
        <w:object w:dxaOrig="2540" w:dyaOrig="3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27pt;height:16pt" filled="f" o:ole="">
            <v:imagedata r:id="rId634" o:title=""/>
          </v:shape>
          <o:OLEObject Type="Embed" ProgID="" ShapeID="ole_rId633" DrawAspect="Content" ObjectID="_896006655" r:id="rId633"/>
        </w:object>
      </w:r>
    </w:p>
    <w:p>
      <w:pPr>
        <w:pStyle w:val="Normal"/>
        <w:rPr/>
      </w:pPr>
      <w:r>
        <w:rPr>
          <w:b/>
          <w:color w:val="FF0000"/>
        </w:rPr>
        <w:t>Câu 7:</w:t>
      </w:r>
      <w:r>
        <w:rPr/>
        <w:t xml:space="preserve"> Hiện tượng tự nhiên trong hình nào dưới đây sẽ tạo môi trường cho diễn thế nguyên sinh diễn ra ?</w:t>
      </w:r>
      <w:r>
        <w:rPr>
          <w:lang w:val="en-US" w:eastAsia="en-US"/>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Hình 1</w:t>
        <w:tab/>
      </w:r>
      <w:r>
        <w:rPr>
          <w:b/>
          <w:color w:val="0000FF"/>
        </w:rPr>
        <w:t>B.</w:t>
      </w:r>
      <w:r>
        <w:rPr/>
        <w:t xml:space="preserve"> Hình 3</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Hình 2</w:t>
        <w:tab/>
      </w:r>
      <w:r>
        <w:rPr>
          <w:b/>
          <w:color w:val="0000FF"/>
        </w:rPr>
        <w:t>D.</w:t>
      </w:r>
      <w:r>
        <w:rPr/>
        <w:t xml:space="preserve"> Hình 4</w:t>
      </w:r>
    </w:p>
    <w:p>
      <w:pPr>
        <w:pStyle w:val="Normal"/>
        <w:rPr/>
      </w:pPr>
      <w:r>
        <w:rPr>
          <w:b/>
          <w:color w:val="FF0000"/>
        </w:rPr>
        <w:t>Câu 8:</w:t>
      </w:r>
      <w:r>
        <w:rPr/>
        <w:t xml:space="preserve"> Đậu Hà Lan (2n=14), thể bốn nhiễm kép của đậu Hà Lan có số NST trong mỗi tế bào sinh dưỡng bằng bao nhiêu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18</w:t>
        <w:tab/>
      </w:r>
      <w:r>
        <w:rPr>
          <w:b/>
          <w:color w:val="0000FF"/>
        </w:rPr>
        <w:t>B.</w:t>
      </w:r>
      <w:r>
        <w:rPr/>
        <w:t xml:space="preserve"> 16</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20</w:t>
        <w:tab/>
      </w:r>
      <w:r>
        <w:rPr>
          <w:b/>
          <w:color w:val="0000FF"/>
        </w:rPr>
        <w:t>D.</w:t>
      </w:r>
      <w:r>
        <w:rPr/>
        <w:t xml:space="preserve"> 22</w:t>
      </w:r>
    </w:p>
    <w:p>
      <w:pPr>
        <w:pStyle w:val="Normal"/>
        <w:rPr/>
      </w:pPr>
      <w:r>
        <w:rPr>
          <w:b/>
          <w:color w:val="FF0000"/>
        </w:rPr>
        <w:t>Câu 9:</w:t>
      </w:r>
      <w:r>
        <w:rPr/>
        <w:t xml:space="preserve"> Trường hợp nào sau đây được xem là lai thuận nghịch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160" w:dyaOrig="30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58pt;height:15pt" filled="f" o:ole="">
            <v:imagedata r:id="rId636" o:title=""/>
          </v:shape>
          <o:OLEObject Type="Embed" ProgID="" ShapeID="ole_rId635" DrawAspect="Content" ObjectID="_1941689079" r:id="rId635"/>
        </w:object>
      </w:r>
      <w:r>
        <w:rPr/>
        <w:t xml:space="preserve"> và </w:t>
      </w:r>
      <w:r>
        <w:rPr/>
        <w:object w:dxaOrig="1100" w:dyaOrig="30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55pt;height:15pt" filled="f" o:ole="">
            <v:imagedata r:id="rId638" o:title=""/>
          </v:shape>
          <o:OLEObject Type="Embed" ProgID="" ShapeID="ole_rId637" DrawAspect="Content" ObjectID="_1717698878" r:id="rId637"/>
        </w:object>
      </w:r>
      <w:r>
        <w:rPr/>
        <w:tab/>
      </w:r>
      <w:r>
        <w:rPr>
          <w:b/>
          <w:color w:val="0000FF"/>
        </w:rPr>
        <w:t>B.</w:t>
      </w:r>
      <w:r>
        <w:rPr/>
        <w:t xml:space="preserve"> </w:t>
      </w:r>
      <w:r>
        <w:rPr/>
        <w:object w:dxaOrig="1160" w:dyaOrig="30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58pt;height:15pt" filled="f" o:ole="">
            <v:imagedata r:id="rId640" o:title=""/>
          </v:shape>
          <o:OLEObject Type="Embed" ProgID="" ShapeID="ole_rId639" DrawAspect="Content" ObjectID="_1819773967" r:id="rId639"/>
        </w:object>
      </w:r>
      <w:r>
        <w:rPr/>
        <w:t xml:space="preserve"> và </w:t>
      </w:r>
      <w:r>
        <w:rPr/>
        <w:object w:dxaOrig="1160" w:dyaOrig="30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58pt;height:15pt" filled="f" o:ole="">
            <v:imagedata r:id="rId642" o:title=""/>
          </v:shape>
          <o:OLEObject Type="Embed" ProgID="" ShapeID="ole_rId641" DrawAspect="Content" ObjectID="_1366590100" r:id="rId641"/>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1160" w:dyaOrig="3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58pt;height:15pt" filled="f" o:ole="">
            <v:imagedata r:id="rId644" o:title=""/>
          </v:shape>
          <o:OLEObject Type="Embed" ProgID="" ShapeID="ole_rId643" DrawAspect="Content" ObjectID="_385764798" r:id="rId643"/>
        </w:object>
      </w:r>
      <w:r>
        <w:rPr/>
        <w:t xml:space="preserve">và </w:t>
      </w:r>
      <w:r>
        <w:rPr/>
        <w:object w:dxaOrig="1160" w:dyaOrig="3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58pt;height:15pt" filled="f" o:ole="">
            <v:imagedata r:id="rId646" o:title=""/>
          </v:shape>
          <o:OLEObject Type="Embed" ProgID="" ShapeID="ole_rId645" DrawAspect="Content" ObjectID="_1523269551" r:id="rId645"/>
        </w:object>
      </w:r>
      <w:r>
        <w:rPr/>
        <w:tab/>
      </w:r>
      <w:r>
        <w:rPr>
          <w:b/>
          <w:color w:val="0000FF"/>
        </w:rPr>
        <w:t>D.</w:t>
      </w:r>
      <w:r>
        <w:rPr/>
        <w:t xml:space="preserve"> </w:t>
      </w:r>
      <w:r>
        <w:rPr/>
        <w:object w:dxaOrig="1160" w:dyaOrig="30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58pt;height:15pt" filled="f" o:ole="">
            <v:imagedata r:id="rId648" o:title=""/>
          </v:shape>
          <o:OLEObject Type="Embed" ProgID="" ShapeID="ole_rId647" DrawAspect="Content" ObjectID="_995193661" r:id="rId647"/>
        </w:object>
      </w:r>
      <w:r>
        <w:rPr/>
        <w:t xml:space="preserve"> và </w:t>
      </w:r>
      <w:r>
        <w:rPr/>
        <w:object w:dxaOrig="1219" w:dyaOrig="30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60.95pt;height:15pt" filled="f" o:ole="">
            <v:imagedata r:id="rId650" o:title=""/>
          </v:shape>
          <o:OLEObject Type="Embed" ProgID="" ShapeID="ole_rId649" DrawAspect="Content" ObjectID="_2057244514" r:id="rId649"/>
        </w:object>
      </w:r>
    </w:p>
    <w:p>
      <w:pPr>
        <w:pStyle w:val="Normal"/>
        <w:rPr/>
      </w:pPr>
      <w:r>
        <w:rPr>
          <w:b/>
          <w:color w:val="FF0000"/>
        </w:rPr>
        <w:t>Câu 10:</w:t>
      </w:r>
      <w:r>
        <w:rPr/>
        <w:t xml:space="preserve"> Cá rô phi ở nước ta có giới hạn sinh thái từ 5,6</w:t>
      </w:r>
      <w:r>
        <w:rPr>
          <w:vertAlign w:val="superscript"/>
        </w:rPr>
        <w:t>0</w:t>
      </w:r>
      <w:r>
        <w:rPr/>
        <w:t>C đến 42</w:t>
      </w:r>
      <w:r>
        <w:rPr>
          <w:vertAlign w:val="superscript"/>
        </w:rPr>
        <w:t>0</w:t>
      </w:r>
      <w:r>
        <w:rPr/>
        <w:t>C. Kết luận nào dưới đây là đúng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Nhiệt độ 5,6</w:t>
      </w:r>
      <w:r>
        <w:rPr>
          <w:vertAlign w:val="superscript"/>
        </w:rPr>
        <w:t>0</w:t>
      </w:r>
      <w:r>
        <w:rPr/>
        <w:t>C gọi là giới hạn dưới, 42°C gọi là giới hạn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Nhiệt độ dưới 5,6</w:t>
      </w:r>
      <w:r>
        <w:rPr>
          <w:vertAlign w:val="superscript"/>
        </w:rPr>
        <w:t>0</w:t>
      </w:r>
      <w:r>
        <w:rPr/>
        <w:t>C gọi là giới hạn dưới, 42°C gọi là giới hạn trên.</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Nhiệt độ 5,6</w:t>
      </w:r>
      <w:r>
        <w:rPr>
          <w:vertAlign w:val="superscript"/>
        </w:rPr>
        <w:t>0</w:t>
      </w:r>
      <w:r>
        <w:rPr/>
        <w:t>C gọi là giới hạn dưới, trên 42°C gọi là giới hạn trên.</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Nhiệt độ dưới 5,6</w:t>
      </w:r>
      <w:r>
        <w:rPr>
          <w:vertAlign w:val="superscript"/>
        </w:rPr>
        <w:t>0</w:t>
      </w:r>
      <w:r>
        <w:rPr/>
        <w:t>C gọi là giới hạn trên, 42°C gọi là giới hạn dưới.</w:t>
        <w:tab/>
      </w:r>
    </w:p>
    <w:p>
      <w:pPr>
        <w:pStyle w:val="Normal"/>
        <w:rPr/>
      </w:pPr>
      <w:r>
        <w:rPr>
          <w:b/>
          <w:color w:val="FF0000"/>
        </w:rPr>
        <w:t>Câu 11:</w:t>
      </w:r>
      <w:r>
        <w:rPr/>
        <w:t xml:space="preserve"> Khi nói về đột biến NST, loại đột biến nào sau đây làm thay đổi độ dài của phân tử AND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Mất đoạn NST</w:t>
        <w:tab/>
        <w:tab/>
      </w:r>
      <w:r>
        <w:rPr>
          <w:b/>
          <w:color w:val="0000FF"/>
        </w:rPr>
        <w:t>B.</w:t>
      </w:r>
      <w:r>
        <w:rPr/>
        <w:t xml:space="preserve"> Đột biến thể ba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Đảo đoạn NST.</w:t>
        <w:tab/>
        <w:tab/>
      </w:r>
      <w:r>
        <w:rPr>
          <w:b/>
          <w:color w:val="0000FF"/>
        </w:rPr>
        <w:t>D.</w:t>
      </w:r>
      <w:r>
        <w:rPr/>
        <w:t xml:space="preserve"> Đột biến thể không.</w:t>
      </w:r>
    </w:p>
    <w:p>
      <w:pPr>
        <w:pStyle w:val="Normal"/>
        <w:rPr/>
      </w:pPr>
      <w:r>
        <w:rPr>
          <w:b/>
          <w:color w:val="FF0000"/>
        </w:rPr>
        <w:t>Câu 12:</w:t>
      </w:r>
      <w:r>
        <w:rPr/>
        <w:t xml:space="preserve"> Ở người bệnh máu khó đông do gen lặn (h) liên kết với giới tính gây ra. Kiểu gen và kiểu hình của bố mẹ phải như thế nào để các con sinh ra với tỉ lệ 3 bình thường; 1 máu khó đông là con trai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40" w:dyaOrig="30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67pt;height:15pt" filled="f" o:ole="">
            <v:imagedata r:id="rId652" o:title=""/>
          </v:shape>
          <o:OLEObject Type="Embed" ProgID="" ShapeID="ole_rId651" DrawAspect="Content" ObjectID="_891048803" r:id="rId651"/>
        </w:object>
      </w:r>
      <w:r>
        <w:rPr/>
        <w:tab/>
      </w:r>
      <w:r>
        <w:rPr>
          <w:b/>
          <w:color w:val="0000FF"/>
        </w:rPr>
        <w:t>B.</w:t>
      </w:r>
      <w:r>
        <w:rPr/>
        <w:t xml:space="preserve"> </w:t>
      </w:r>
      <w:r>
        <w:rPr/>
        <w:object w:dxaOrig="1300" w:dyaOrig="30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65pt;height:15pt" filled="f" o:ole="">
            <v:imagedata r:id="rId654" o:title=""/>
          </v:shape>
          <o:OLEObject Type="Embed" ProgID="" ShapeID="ole_rId653" DrawAspect="Content" ObjectID="_1315508996" r:id="rId653"/>
        </w:object>
      </w:r>
      <w:r>
        <w:rPr/>
        <w:tab/>
      </w:r>
      <w:r>
        <w:rPr>
          <w:b/>
          <w:color w:val="0000FF"/>
        </w:rPr>
        <w:t>C.</w:t>
      </w:r>
      <w:r>
        <w:rPr/>
        <w:t xml:space="preserve"> </w:t>
      </w:r>
      <w:r>
        <w:rPr/>
        <w:object w:dxaOrig="1340" w:dyaOrig="3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67pt;height:15pt" filled="f" o:ole="">
            <v:imagedata r:id="rId656" o:title=""/>
          </v:shape>
          <o:OLEObject Type="Embed" ProgID="" ShapeID="ole_rId655" DrawAspect="Content" ObjectID="_1779341153" r:id="rId655"/>
        </w:object>
      </w:r>
      <w:r>
        <w:rPr/>
        <w:tab/>
      </w:r>
      <w:r>
        <w:rPr>
          <w:b/>
          <w:color w:val="0000FF"/>
        </w:rPr>
        <w:t>D.</w:t>
      </w:r>
      <w:r>
        <w:rPr/>
        <w:t xml:space="preserve"> </w:t>
      </w:r>
      <w:r>
        <w:rPr/>
        <w:object w:dxaOrig="1359" w:dyaOrig="30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67.95pt;height:15pt" filled="f" o:ole="">
            <v:imagedata r:id="rId658" o:title=""/>
          </v:shape>
          <o:OLEObject Type="Embed" ProgID="" ShapeID="ole_rId657" DrawAspect="Content" ObjectID="_2131924378" r:id="rId657"/>
        </w:object>
      </w:r>
    </w:p>
    <w:p>
      <w:pPr>
        <w:pStyle w:val="Normal"/>
        <w:rPr/>
      </w:pPr>
      <w:r>
        <w:rPr>
          <w:b/>
          <w:color w:val="FF0000"/>
        </w:rPr>
        <w:t>Câu 13:</w:t>
      </w:r>
      <w:r>
        <w:rPr/>
        <w:t xml:space="preserve"> Giả sử một tế bào sinh tinh có kiểu gen </w:t>
      </w:r>
      <w:r>
        <w:rPr/>
        <w:object w:dxaOrig="740" w:dyaOrig="6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37pt;height:31pt" filled="f" o:ole="">
            <v:imagedata r:id="rId660" o:title=""/>
          </v:shape>
          <o:OLEObject Type="Embed" ProgID="" ShapeID="ole_rId659" DrawAspect="Content" ObjectID="_1103531024" r:id="rId659"/>
        </w:object>
      </w:r>
      <w:r>
        <w:rPr/>
        <w:t xml:space="preserve"> giảm phân bình thường và có hoán vị gen giữa alen B và b. Theo lí thuyết, các loại giao tẻ được tạo ra từ tế bào này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ABD; abd hoặc Abd; abD hoặc AbD; aBd.</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abD;abd hoặc Abd; ABD hoặc AbD; aBd.</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ABD; AbD; aBd; abd hoặc Abd; Abd; aBD; abD</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ABD; Abd; abD; abd hoặc AbD; Abd; aBd; aBD</w:t>
      </w:r>
    </w:p>
    <w:p>
      <w:pPr>
        <w:pStyle w:val="Normal"/>
        <w:rPr/>
      </w:pPr>
      <w:r>
        <w:rPr>
          <w:b/>
          <w:color w:val="FF0000"/>
        </w:rPr>
        <w:t>Câu 14:</w:t>
      </w:r>
      <w:r>
        <w:rPr/>
        <w:t xml:space="preserve"> Cho các thành tựu sau đây, thành tựu nào không phải của phương pháp gây đột biến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Tạo cừu Đôly.</w:t>
        <w:tab/>
        <w:tab/>
      </w:r>
      <w:r>
        <w:rPr>
          <w:b/>
          <w:color w:val="0000FF"/>
        </w:rPr>
        <w:t>B.</w:t>
      </w:r>
      <w:r>
        <w:rPr/>
        <w:t xml:space="preserve"> Tạo giống dâu tằm tứ bội.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Tạo giống dưa hấu đa bội.</w:t>
        <w:tab/>
      </w:r>
      <w:r>
        <w:rPr>
          <w:b/>
          <w:color w:val="0000FF"/>
        </w:rPr>
        <w:t>D.</w:t>
      </w:r>
      <w:r>
        <w:rPr/>
        <w:t xml:space="preserve"> Tạo giống nho không hạt.</w:t>
      </w:r>
    </w:p>
    <w:p>
      <w:pPr>
        <w:pStyle w:val="Normal"/>
        <w:rPr/>
      </w:pPr>
      <w:r>
        <w:rPr>
          <w:b/>
          <w:color w:val="FF0000"/>
        </w:rPr>
        <w:t>Câu 15:</w:t>
      </w:r>
      <w:r>
        <w:rPr/>
        <w:t xml:space="preserve"> Nguyên nhân dẫn tới phân li ổ sinh thái của các loài trong quần xã là gì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Mỗi loài ăn một loại thức ăn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Mỗi loài kiếm ăn ở vị trí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Mỗi loài kiếm ăn vào một thời gian khác nhau trong ngày.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Do các loài trong quần xã thường xảy ra quan hệ hỗ trợ nhau.</w:t>
      </w:r>
    </w:p>
    <w:p>
      <w:pPr>
        <w:pStyle w:val="Normal"/>
        <w:rPr/>
      </w:pPr>
      <w:r>
        <w:rPr>
          <w:b/>
          <w:color w:val="FF0000"/>
        </w:rPr>
        <w:t>Câu 16:</w:t>
      </w:r>
      <w:r>
        <w:rPr/>
        <w:t xml:space="preserve"> Nhóm cá thể nào dưới đây là một quần thể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Cây cỏ ven bờ</w:t>
        <w:tab/>
        <w:tab/>
      </w:r>
      <w:r>
        <w:rPr>
          <w:b/>
          <w:color w:val="0000FF"/>
        </w:rPr>
        <w:t>B.</w:t>
      </w:r>
      <w:r>
        <w:rPr/>
        <w:t xml:space="preserve"> Đàn cá trắm đen trong ao.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Đàn cá trê trong ao</w:t>
        <w:tab/>
        <w:tab/>
      </w:r>
      <w:r>
        <w:rPr>
          <w:b/>
          <w:color w:val="0000FF"/>
        </w:rPr>
        <w:t>D.</w:t>
      </w:r>
      <w:r>
        <w:rPr/>
        <w:t xml:space="preserve"> Cây trong vườn</w:t>
      </w:r>
    </w:p>
    <w:p>
      <w:pPr>
        <w:pStyle w:val="Normal"/>
        <w:rPr/>
      </w:pPr>
      <w:r>
        <w:rPr>
          <w:b/>
          <w:color w:val="FF0000"/>
        </w:rPr>
        <w:t>Câu 17:</w:t>
      </w:r>
      <w:r>
        <w:rPr/>
        <w:t xml:space="preserve"> Khi một quần xã bị nhiễm thuốc trừ sâu, bậc dinh dưỡng bị ảnh hưởng nghiêm trọng nhất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sinh vật sản xuất, ví dụ các loài thực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Sinh vật tiêu thụ bậc một, ví dụ châu chấu.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Sinh vật tiêu thụ bậc hia, ví dụ động vật ăn côn trùng.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Các loài ăn thịt đầu bảng, ví dụ cá mập trắng.</w:t>
      </w:r>
    </w:p>
    <w:p>
      <w:pPr>
        <w:pStyle w:val="Normal"/>
        <w:rPr/>
      </w:pPr>
      <w:r>
        <w:rPr>
          <w:b/>
          <w:color w:val="FF0000"/>
        </w:rPr>
        <w:t>Câu 18:</w:t>
      </w:r>
      <w:r>
        <w:rPr/>
        <w:t xml:space="preserve"> Nguyê nhân bên trong gây ra diễn thế sinh thái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Sự cạnh tranh trong loài thuộc nhóm ưu thế</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Sự cạnh tranh trong loài chủ chốt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Sự cạnh tranh giữa các nhóm loài trong quần xã.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Sự cạnh tranh giữa các nhóm loài ưu thế</w:t>
      </w:r>
    </w:p>
    <w:p>
      <w:pPr>
        <w:pStyle w:val="Normal"/>
        <w:rPr/>
      </w:pPr>
      <w:r>
        <w:rPr>
          <w:b/>
          <w:color w:val="FF0000"/>
        </w:rPr>
        <w:t>Câu 19:</w:t>
      </w:r>
      <w:r>
        <w:rPr/>
        <w:t xml:space="preserve"> Sự tự thụ phấn xảy ra trong quần thể giao phối sẽ làm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tỉ lệ thể đồng hợp, giảm tỉ lệ thể dị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Tăng biến dị tổ hợp trong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Tăng tốc độ biến hóa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Tăng sự đa dạng về kiểu gen và kiểu hình.</w:t>
      </w:r>
    </w:p>
    <w:p>
      <w:pPr>
        <w:pStyle w:val="Normal"/>
        <w:rPr/>
      </w:pPr>
      <w:r>
        <w:rPr>
          <w:b/>
          <w:color w:val="FF0000"/>
        </w:rPr>
        <w:t>Câu 20:</w:t>
      </w:r>
      <w:r>
        <w:rPr/>
        <w:t xml:space="preserve"> Trên phân tẻ AND có 10 tiểm tái bản. Quá trình tái bản hình thành 50 đoạn okazaki. Xác định số đoạn mồi được tổng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520</w:t>
        <w:tab/>
      </w:r>
      <w:r>
        <w:rPr>
          <w:b/>
          <w:color w:val="0000FF"/>
        </w:rPr>
        <w:t>B.</w:t>
      </w:r>
      <w:r>
        <w:rPr/>
        <w:t xml:space="preserve"> 62</w:t>
        <w:tab/>
      </w:r>
      <w:r>
        <w:rPr>
          <w:b/>
          <w:color w:val="0000FF"/>
        </w:rPr>
        <w:t>C.</w:t>
      </w:r>
      <w:r>
        <w:rPr/>
        <w:t xml:space="preserve"> 80</w:t>
        <w:tab/>
      </w:r>
      <w:r>
        <w:rPr>
          <w:b/>
          <w:color w:val="0000FF"/>
        </w:rPr>
        <w:t>D.</w:t>
      </w:r>
      <w:r>
        <w:rPr/>
        <w:t xml:space="preserve"> 70</w:t>
      </w:r>
    </w:p>
    <w:p>
      <w:pPr>
        <w:pStyle w:val="Normal"/>
        <w:rPr/>
      </w:pPr>
      <w:r>
        <w:rPr>
          <w:b/>
          <w:color w:val="FF0000"/>
        </w:rPr>
        <w:t>Câu 21:</w:t>
      </w:r>
      <w:r>
        <w:rPr/>
        <w:t xml:space="preserve"> Khi nói về sự phân bố của cá thể trong quần thể thì phân bố đồng đều có ý nghĩa gì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Làm tăng mức độ cạnh tranh giữa các cá thể trong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Các cá thể hỗ trợ lẫn nhau chống lại những điều kiện bất lợi của môi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Làm giảm mức độ cạnh tranh giữa các cá thể trong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Sinh vật tận dụng được nguồn sống tiềm tàng từ môi trường.</w:t>
      </w:r>
    </w:p>
    <w:p>
      <w:pPr>
        <w:pStyle w:val="Normal"/>
        <w:rPr/>
      </w:pPr>
      <w:r>
        <w:rPr>
          <w:b/>
          <w:color w:val="FF0000"/>
        </w:rPr>
        <w:t>Câu 22:</w:t>
      </w:r>
      <w:r>
        <w:rPr/>
        <w:t xml:space="preserve"> Trong trường hợp các gen liên kết hoàn toàn, mỗi gen quy định một tính trạng trội lặn hoàn toàn, dựa vào kiểu hình ở đời con, em hãy cho biết phép lai nào dưới đây cho tỉ lệ phân li kiểu hình ở đời con là 1:1:1:1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80" w:dyaOrig="6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44pt;height:31pt" filled="f" o:ole="">
            <v:imagedata r:id="rId662" o:title=""/>
          </v:shape>
          <o:OLEObject Type="Embed" ProgID="" ShapeID="ole_rId661" DrawAspect="Content" ObjectID="_1676487342" r:id="rId661"/>
        </w:object>
      </w:r>
      <w:r>
        <w:rPr/>
        <w:tab/>
      </w:r>
      <w:r>
        <w:rPr>
          <w:b/>
          <w:color w:val="0000FF"/>
        </w:rPr>
        <w:t>B.</w:t>
      </w:r>
      <w:r>
        <w:rPr/>
        <w:t xml:space="preserve"> </w:t>
      </w:r>
      <w:r>
        <w:rPr/>
        <w:object w:dxaOrig="920" w:dyaOrig="6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46pt;height:31pt" filled="f" o:ole="">
            <v:imagedata r:id="rId664" o:title=""/>
          </v:shape>
          <o:OLEObject Type="Embed" ProgID="" ShapeID="ole_rId663" DrawAspect="Content" ObjectID="_1473344892" r:id="rId663"/>
        </w:object>
      </w:r>
      <w:r>
        <w:rPr/>
        <w:tab/>
      </w:r>
      <w:r>
        <w:rPr>
          <w:b/>
          <w:color w:val="0000FF"/>
        </w:rPr>
        <w:t>C.</w:t>
      </w:r>
      <w:r>
        <w:rPr/>
        <w:t xml:space="preserve"> </w:t>
      </w:r>
      <w:r>
        <w:rPr/>
        <w:object w:dxaOrig="960" w:dyaOrig="6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48pt;height:31pt" filled="f" o:ole="">
            <v:imagedata r:id="rId666" o:title=""/>
          </v:shape>
          <o:OLEObject Type="Embed" ProgID="" ShapeID="ole_rId665" DrawAspect="Content" ObjectID="_1769419694" r:id="rId665"/>
        </w:object>
      </w:r>
      <w:r>
        <w:rPr/>
        <w:tab/>
      </w:r>
      <w:r>
        <w:rPr>
          <w:b/>
          <w:color w:val="0000FF"/>
        </w:rPr>
        <w:t>D.</w:t>
      </w:r>
      <w:r>
        <w:rPr/>
        <w:t xml:space="preserve"> </w:t>
      </w:r>
      <w:r>
        <w:rPr/>
        <w:object w:dxaOrig="920"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46pt;height:31pt" filled="f" o:ole="">
            <v:imagedata r:id="rId668" o:title=""/>
          </v:shape>
          <o:OLEObject Type="Embed" ProgID="" ShapeID="ole_rId667" DrawAspect="Content" ObjectID="_158611119" r:id="rId667"/>
        </w:object>
      </w:r>
    </w:p>
    <w:p>
      <w:pPr>
        <w:pStyle w:val="Normal"/>
        <w:rPr/>
      </w:pPr>
      <w:r>
        <w:rPr>
          <w:b/>
          <w:color w:val="FF0000"/>
        </w:rPr>
        <w:t>Câu 23:</w:t>
      </w:r>
      <w:r>
        <w:rPr/>
        <w:t xml:space="preserve"> Cho các thông tin ở bảng dưới đây:</w:t>
      </w:r>
    </w:p>
    <w:tbl>
      <w:tblPr>
        <w:tblW w:w="4110" w:type="dxa"/>
        <w:jc w:val="left"/>
        <w:tblInd w:w="2802" w:type="dxa"/>
        <w:tblLayout w:type="fixed"/>
        <w:tblCellMar>
          <w:top w:w="0" w:type="dxa"/>
          <w:left w:w="108" w:type="dxa"/>
          <w:bottom w:w="0" w:type="dxa"/>
          <w:right w:w="108" w:type="dxa"/>
        </w:tblCellMar>
      </w:tblPr>
      <w:tblGrid>
        <w:gridCol w:w="1819"/>
        <w:gridCol w:w="2291"/>
      </w:tblGrid>
      <w:tr>
        <w:trPr/>
        <w:tc>
          <w:tcPr>
            <w:tcW w:w="1819" w:type="dxa"/>
            <w:tcBorders>
              <w:top w:val="single" w:sz="4" w:space="0" w:color="000000"/>
              <w:left w:val="single" w:sz="4" w:space="0" w:color="000000"/>
              <w:bottom w:val="single" w:sz="4" w:space="0" w:color="000000"/>
              <w:right w:val="single" w:sz="4" w:space="0" w:color="000000"/>
            </w:tcBorders>
          </w:tcPr>
          <w:p>
            <w:pPr>
              <w:pStyle w:val="Normal"/>
              <w:jc w:val="center"/>
              <w:rPr/>
            </w:pPr>
            <w:r>
              <w:rPr/>
              <w:t>Bậc dinh dưỡng</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pPr>
            <w:r>
              <w:rPr/>
              <w:t>Năng suất sinh học</w:t>
            </w:r>
          </w:p>
        </w:tc>
      </w:tr>
      <w:tr>
        <w:trPr/>
        <w:tc>
          <w:tcPr>
            <w:tcW w:w="1819" w:type="dxa"/>
            <w:tcBorders>
              <w:top w:val="single" w:sz="4" w:space="0" w:color="000000"/>
              <w:left w:val="single" w:sz="4" w:space="0" w:color="000000"/>
              <w:bottom w:val="single" w:sz="4" w:space="0" w:color="000000"/>
              <w:right w:val="single" w:sz="4" w:space="0" w:color="000000"/>
            </w:tcBorders>
          </w:tcPr>
          <w:p>
            <w:pPr>
              <w:pStyle w:val="Normal"/>
              <w:jc w:val="center"/>
              <w:rPr/>
            </w:pPr>
            <w:r>
              <w:rPr/>
              <w:t>Cấp 1</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880" w:dyaOrig="3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44pt;height:18pt" filled="f" o:ole="">
                  <v:imagedata r:id="rId670" o:title=""/>
                </v:shape>
                <o:OLEObject Type="Embed" ProgID="" ShapeID="ole_rId669" DrawAspect="Content" ObjectID="_335752818" r:id="rId669"/>
              </w:object>
            </w:r>
            <w:r>
              <w:rPr>
                <w:rFonts w:eastAsia="Times New Roman"/>
              </w:rPr>
              <w:t xml:space="preserve"> </w:t>
            </w:r>
            <w:r>
              <w:rPr/>
              <w:t>calo</w:t>
            </w:r>
          </w:p>
        </w:tc>
      </w:tr>
      <w:tr>
        <w:trPr/>
        <w:tc>
          <w:tcPr>
            <w:tcW w:w="1819" w:type="dxa"/>
            <w:tcBorders>
              <w:top w:val="single" w:sz="4" w:space="0" w:color="000000"/>
              <w:left w:val="single" w:sz="4" w:space="0" w:color="000000"/>
              <w:bottom w:val="single" w:sz="4" w:space="0" w:color="000000"/>
              <w:right w:val="single" w:sz="4" w:space="0" w:color="000000"/>
            </w:tcBorders>
          </w:tcPr>
          <w:p>
            <w:pPr>
              <w:pStyle w:val="Normal"/>
              <w:jc w:val="center"/>
              <w:rPr/>
            </w:pPr>
            <w:r>
              <w:rPr/>
              <w:t>Cấp 2</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800" w:dyaOrig="36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40pt;height:18pt" filled="f" o:ole="">
                  <v:imagedata r:id="rId672" o:title=""/>
                </v:shape>
                <o:OLEObject Type="Embed" ProgID="" ShapeID="ole_rId671" DrawAspect="Content" ObjectID="_1813884239" r:id="rId671"/>
              </w:object>
            </w:r>
            <w:r>
              <w:rPr>
                <w:rFonts w:eastAsia="Times New Roman"/>
              </w:rPr>
              <w:t xml:space="preserve"> </w:t>
            </w:r>
            <w:r>
              <w:rPr/>
              <w:t>calo</w:t>
            </w:r>
          </w:p>
        </w:tc>
      </w:tr>
      <w:tr>
        <w:trPr/>
        <w:tc>
          <w:tcPr>
            <w:tcW w:w="1819" w:type="dxa"/>
            <w:tcBorders>
              <w:top w:val="single" w:sz="4" w:space="0" w:color="000000"/>
              <w:left w:val="single" w:sz="4" w:space="0" w:color="000000"/>
              <w:bottom w:val="single" w:sz="4" w:space="0" w:color="000000"/>
              <w:right w:val="single" w:sz="4" w:space="0" w:color="000000"/>
            </w:tcBorders>
          </w:tcPr>
          <w:p>
            <w:pPr>
              <w:pStyle w:val="Normal"/>
              <w:jc w:val="center"/>
              <w:rPr/>
            </w:pPr>
            <w:r>
              <w:rPr/>
              <w:t>Cấp 3</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940" w:dyaOrig="3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47pt;height:18pt" filled="f" o:ole="">
                  <v:imagedata r:id="rId674" o:title=""/>
                </v:shape>
                <o:OLEObject Type="Embed" ProgID="" ShapeID="ole_rId673" DrawAspect="Content" ObjectID="_470022279" r:id="rId673"/>
              </w:object>
            </w:r>
            <w:r>
              <w:rPr>
                <w:rFonts w:eastAsia="Times New Roman"/>
              </w:rPr>
              <w:t xml:space="preserve"> </w:t>
            </w:r>
            <w:r>
              <w:rPr/>
              <w:t>calo</w:t>
            </w:r>
          </w:p>
        </w:tc>
      </w:tr>
      <w:tr>
        <w:trPr/>
        <w:tc>
          <w:tcPr>
            <w:tcW w:w="1819" w:type="dxa"/>
            <w:tcBorders>
              <w:top w:val="single" w:sz="4" w:space="0" w:color="000000"/>
              <w:left w:val="single" w:sz="4" w:space="0" w:color="000000"/>
              <w:bottom w:val="single" w:sz="4" w:space="0" w:color="000000"/>
              <w:right w:val="single" w:sz="4" w:space="0" w:color="000000"/>
            </w:tcBorders>
          </w:tcPr>
          <w:p>
            <w:pPr>
              <w:pStyle w:val="Normal"/>
              <w:jc w:val="center"/>
              <w:rPr/>
            </w:pPr>
            <w:r>
              <w:rPr/>
              <w:t>Cấp 4</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859" w:dyaOrig="36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42.95pt;height:18pt" filled="f" o:ole="">
                  <v:imagedata r:id="rId676" o:title=""/>
                </v:shape>
                <o:OLEObject Type="Embed" ProgID="" ShapeID="ole_rId675" DrawAspect="Content" ObjectID="_370723663" r:id="rId675"/>
              </w:object>
            </w:r>
            <w:r>
              <w:rPr>
                <w:rFonts w:eastAsia="Times New Roman"/>
              </w:rPr>
              <w:t xml:space="preserve"> </w:t>
            </w:r>
            <w:r>
              <w:rPr/>
              <w:t>calo</w:t>
            </w:r>
          </w:p>
        </w:tc>
      </w:tr>
    </w:tbl>
    <w:p>
      <w:pPr>
        <w:pStyle w:val="Normal"/>
        <w:rPr/>
      </w:pPr>
      <w:r>
        <w:rPr/>
        <w:t>Hiệu suất sinh thái giữa bậc dinh dưỡng cấp 2 so với bậc dinh dưỡng cấp 1 và giữa bậc dinh dưỡng cấp 4 so với bậc dinh dưỡng cấp 3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0,5% và 4%</w:t>
        <w:tab/>
      </w:r>
      <w:r>
        <w:rPr>
          <w:b/>
          <w:color w:val="0000FF"/>
        </w:rPr>
        <w:t>B.</w:t>
      </w:r>
      <w:r>
        <w:rPr/>
        <w:t xml:space="preserve"> 2% và 2,5%</w:t>
        <w:tab/>
      </w:r>
      <w:r>
        <w:rPr>
          <w:b/>
          <w:color w:val="0000FF"/>
        </w:rPr>
        <w:t>C.</w:t>
      </w:r>
      <w:r>
        <w:rPr/>
        <w:t xml:space="preserve"> 0,5% và 0,4%</w:t>
        <w:tab/>
      </w:r>
      <w:r>
        <w:rPr>
          <w:b/>
          <w:color w:val="0000FF"/>
        </w:rPr>
        <w:t>D.</w:t>
      </w:r>
      <w:r>
        <w:rPr/>
        <w:t xml:space="preserve"> 0,5% và 5%</w:t>
      </w:r>
    </w:p>
    <w:p>
      <w:pPr>
        <w:pStyle w:val="Normal"/>
        <w:rPr/>
      </w:pPr>
      <w:r>
        <w:rPr>
          <w:b/>
          <w:color w:val="FF0000"/>
        </w:rPr>
        <w:t>Câu 24:</w:t>
      </w:r>
      <w:r>
        <w:rPr/>
        <w:t xml:space="preserve"> Cơ quan nào dưới đây là cơ quan thoái hóa ở người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Ruột thẳng</w:t>
        <w:tab/>
      </w:r>
      <w:r>
        <w:rPr>
          <w:b/>
          <w:color w:val="0000FF"/>
        </w:rPr>
        <w:t>B.</w:t>
      </w:r>
      <w:r>
        <w:rPr/>
        <w:t xml:space="preserve"> Răng khôn</w:t>
        <w:tab/>
      </w:r>
      <w:r>
        <w:rPr>
          <w:b/>
          <w:color w:val="0000FF"/>
        </w:rPr>
        <w:t>C.</w:t>
      </w:r>
      <w:r>
        <w:rPr/>
        <w:t xml:space="preserve"> Cằm</w:t>
        <w:tab/>
      </w:r>
      <w:r>
        <w:rPr>
          <w:b/>
          <w:color w:val="0000FF"/>
        </w:rPr>
        <w:t>D.</w:t>
      </w:r>
      <w:r>
        <w:rPr/>
        <w:t xml:space="preserve"> Xương đòn</w:t>
      </w:r>
    </w:p>
    <w:p>
      <w:pPr>
        <w:pStyle w:val="Normal"/>
        <w:rPr/>
      </w:pPr>
      <w:r>
        <w:rPr>
          <w:b/>
          <w:color w:val="FF0000"/>
        </w:rPr>
        <w:t>Câu 25:</w:t>
      </w:r>
      <w:r>
        <w:rPr/>
        <w:t xml:space="preserve"> Hình ảnh dưới đây khiến em liên tưởng đến thuyết tiến hóa nào ?</w:t>
      </w:r>
    </w:p>
    <w:p>
      <w:pPr>
        <w:pStyle w:val="Normal"/>
        <w:jc w:val="center"/>
        <w:rPr>
          <w:lang w:val="en-US" w:eastAsia="en-US"/>
        </w:rPr>
      </w:pPr>
      <w:r>
        <w:rPr>
          <w:lang w:val="en-US" w:eastAsia="en-US"/>
        </w:rPr>
        <w:drawing>
          <wp:inline distT="0" distB="0" distL="0" distR="0">
            <wp:extent cx="4072255" cy="1788795"/>
            <wp:effectExtent l="0" t="0" r="0" b="0"/>
            <wp:docPr id="1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 descr=""/>
                    <pic:cNvPicPr>
                      <a:picLocks noChangeAspect="1" noChangeArrowheads="1"/>
                    </pic:cNvPicPr>
                  </pic:nvPicPr>
                  <pic:blipFill>
                    <a:blip r:embed="rId677"/>
                    <a:srcRect l="-6" t="-14" r="-6" b="-14"/>
                    <a:stretch>
                      <a:fillRect/>
                    </a:stretch>
                  </pic:blipFill>
                  <pic:spPr bwMode="auto">
                    <a:xfrm>
                      <a:off x="0" y="0"/>
                      <a:ext cx="4072255" cy="178879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Thuyết tiến hóa Lacmac.</w:t>
        <w:tab/>
      </w:r>
      <w:r>
        <w:rPr>
          <w:b/>
          <w:color w:val="0000FF"/>
        </w:rPr>
        <w:t>B.</w:t>
      </w:r>
      <w:r>
        <w:rPr/>
        <w:t xml:space="preserve"> Thuyết tiến hóa Đacuyn.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Thuyết tiến hóa tổng hợp.</w:t>
        <w:tab/>
      </w:r>
      <w:r>
        <w:rPr>
          <w:b/>
          <w:color w:val="0000FF"/>
        </w:rPr>
        <w:t>D.</w:t>
      </w:r>
      <w:r>
        <w:rPr/>
        <w:t xml:space="preserve"> Thuyết tiến hóa trung tính.</w:t>
      </w:r>
    </w:p>
    <w:p>
      <w:pPr>
        <w:pStyle w:val="Normal"/>
        <w:rPr/>
      </w:pPr>
      <w:r>
        <w:rPr>
          <w:b/>
          <w:color w:val="FF0000"/>
        </w:rPr>
        <w:t>Câu 26:</w:t>
      </w:r>
      <w:r>
        <w:rPr/>
        <w:t xml:space="preserve"> Trong quá trình phát sinh phát triển của sự sống trên trái đất, phát biểu nào sau đây sai khi nói đại Tân sinh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Chim, thú và côn trùng phát triển mạnh ở đại này.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Cây có hoa ngự trị.</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Ở kỉ Thứ tư (kỉ Đệ tứ) khí hậu lạnh và khô.</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Ở kì Thứ ba (kỉ Đệ tam) xuất hiện loài người.</w:t>
      </w:r>
    </w:p>
    <w:p>
      <w:pPr>
        <w:pStyle w:val="Normal"/>
        <w:rPr/>
      </w:pPr>
      <w:r>
        <w:rPr>
          <w:b/>
          <w:color w:val="FF0000"/>
        </w:rPr>
        <w:t>Câu 27:</w:t>
      </w:r>
      <w:r>
        <w:rPr/>
        <w:t xml:space="preserve"> Nguyên nhân nào khiến cách ly địa lí trở thành một nhân tố vô cùng quan trọng trong quá trình tiến hóa của sinh vật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Vì cách li địa lí duy trì sự khác biệt về vốn gen giữa các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Vì nếu không có cách li địa lí thì không dẫn đến hình thành loài mới.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Vì điều kiện địa lí khác nhau làm phát sinh các đột biến khác nhau dẫn đến hình thành loài mới.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Vì cách li địa lí là nguyên nhân trực tiếp xuất hiện cách li sinh sản.</w:t>
      </w:r>
    </w:p>
    <w:p>
      <w:pPr>
        <w:pStyle w:val="Normal"/>
        <w:rPr/>
      </w:pPr>
      <w:r>
        <w:rPr>
          <w:b/>
          <w:color w:val="FF0000"/>
        </w:rPr>
        <w:t>Câu 28:</w:t>
      </w:r>
      <w:r>
        <w:rPr/>
        <w:t xml:space="preserve"> Thành phần nào của nuclêôtit có thể tách ra khỏi chỗi polinucleootit mà không làm đứt mạch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Đường C</w:t>
      </w:r>
      <w:r>
        <w:rPr>
          <w:vertAlign w:val="subscript"/>
        </w:rPr>
        <w:t>5</w:t>
      </w:r>
      <w:r>
        <w:rPr/>
        <w:t>H</w:t>
      </w:r>
      <w:r>
        <w:rPr>
          <w:vertAlign w:val="subscript"/>
        </w:rPr>
        <w:t>10</w:t>
      </w:r>
      <w:r>
        <w:rPr/>
        <w:t>O</w:t>
      </w:r>
      <w:r>
        <w:rPr>
          <w:vertAlign w:val="subscript"/>
        </w:rPr>
        <w:t>5</w:t>
      </w:r>
      <w:r>
        <w:rPr/>
        <w:tab/>
      </w:r>
      <w:r>
        <w:rPr>
          <w:b/>
          <w:color w:val="0000FF"/>
        </w:rPr>
        <w:t>B.</w:t>
      </w:r>
      <w:r>
        <w:rPr/>
        <w:t xml:space="preserve"> Đường C</w:t>
      </w:r>
      <w:r>
        <w:rPr>
          <w:vertAlign w:val="subscript"/>
        </w:rPr>
        <w:t>5</w:t>
      </w:r>
      <w:r>
        <w:rPr/>
        <w:t>H</w:t>
      </w:r>
      <w:r>
        <w:rPr>
          <w:vertAlign w:val="subscript"/>
        </w:rPr>
        <w:t>10</w:t>
      </w:r>
      <w:r>
        <w:rPr/>
        <w:t>O</w:t>
      </w:r>
      <w:r>
        <w:rPr>
          <w:vertAlign w:val="subscript"/>
        </w:rPr>
        <w:t>4</w:t>
      </w:r>
      <w:r>
        <w:rPr/>
        <w:tab/>
      </w:r>
      <w:r>
        <w:rPr>
          <w:b/>
          <w:color w:val="0000FF"/>
        </w:rPr>
        <w:t>C.</w:t>
      </w:r>
      <w:r>
        <w:rPr/>
        <w:t xml:space="preserve"> Bazơ nitơ</w:t>
        <w:tab/>
      </w:r>
      <w:r>
        <w:rPr>
          <w:b/>
          <w:color w:val="0000FF"/>
        </w:rPr>
        <w:t>D.</w:t>
      </w:r>
      <w:r>
        <w:rPr/>
        <w:t xml:space="preserve"> Aixt phôtphoric.</w:t>
      </w:r>
    </w:p>
    <w:p>
      <w:pPr>
        <w:pStyle w:val="Normal"/>
        <w:rPr/>
      </w:pPr>
      <w:r>
        <w:rPr>
          <w:b/>
          <w:color w:val="FF0000"/>
        </w:rPr>
        <w:t>Câu 29:</w:t>
      </w:r>
      <w:r>
        <w:rPr/>
        <w:t xml:space="preserve"> Cho các đặc điểm dưới đây, có bao nhiêu đặc điểm là đặc điểm chung của cả ba loại ARN ở sinh vật có cấu tạo tế bào.</w:t>
      </w:r>
    </w:p>
    <w:p>
      <w:pPr>
        <w:pStyle w:val="Normal"/>
        <w:numPr>
          <w:ilvl w:val="0"/>
          <w:numId w:val="15"/>
        </w:numPr>
        <w:rPr/>
      </w:pPr>
      <w:r>
        <w:rPr/>
        <w:t>Chỉ gồm một chuỗi pôlinuclêôtit</w:t>
      </w:r>
    </w:p>
    <w:p>
      <w:pPr>
        <w:pStyle w:val="Normal"/>
        <w:numPr>
          <w:ilvl w:val="0"/>
          <w:numId w:val="15"/>
        </w:numPr>
        <w:rPr/>
      </w:pPr>
      <w:r>
        <w:rPr/>
        <w:t>Cấu tạo theo nguyên tắc đa phân.</w:t>
      </w:r>
    </w:p>
    <w:p>
      <w:pPr>
        <w:pStyle w:val="Normal"/>
        <w:numPr>
          <w:ilvl w:val="0"/>
          <w:numId w:val="15"/>
        </w:numPr>
        <w:rPr/>
      </w:pPr>
      <w:r>
        <w:rPr/>
        <w:t>Có bốn đơn phân.</w:t>
      </w:r>
    </w:p>
    <w:p>
      <w:pPr>
        <w:pStyle w:val="Normal"/>
        <w:numPr>
          <w:ilvl w:val="0"/>
          <w:numId w:val="15"/>
        </w:numPr>
        <w:rPr/>
      </w:pPr>
      <w:r>
        <w:rPr/>
        <w:t>Các đơn phân liên kết theo nguyên tắc bổ sung.</w:t>
      </w:r>
    </w:p>
    <w:p>
      <w:pPr>
        <w:pStyle w:val="Normal"/>
        <w:numPr>
          <w:ilvl w:val="0"/>
          <w:numId w:val="15"/>
        </w:numPr>
        <w:rPr/>
      </w:pPr>
      <w:r>
        <w:rPr/>
        <w:t>Phân tử đường là ribôzơ.</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30:</w:t>
      </w:r>
      <w:r>
        <w:rPr/>
        <w:t xml:space="preserve"> Loại đột biến nào sau đây làm tăng số loại alen của một gen nào đó trong vốn gen của quần thể sinh vật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 điểm</w:t>
        <w:tab/>
        <w:tab/>
      </w:r>
      <w:r>
        <w:rPr>
          <w:b/>
          <w:color w:val="0000FF"/>
        </w:rPr>
        <w:t>B.</w:t>
      </w:r>
      <w:r>
        <w:rPr/>
        <w:t xml:space="preserve"> Đột biến dị đa bội.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Đột biến tự đa bội.</w:t>
        <w:tab/>
        <w:tab/>
      </w:r>
      <w:r>
        <w:rPr>
          <w:b/>
          <w:color w:val="0000FF"/>
        </w:rPr>
        <w:t>D.</w:t>
      </w:r>
      <w:r>
        <w:rPr/>
        <w:t xml:space="preserve"> Đột biến lệch bội.</w:t>
      </w:r>
    </w:p>
    <w:p>
      <w:pPr>
        <w:pStyle w:val="Normal"/>
        <w:rPr/>
      </w:pPr>
      <w:r>
        <w:rPr>
          <w:b/>
          <w:color w:val="FF0000"/>
        </w:rPr>
        <w:t>Câu 31:</w:t>
      </w:r>
      <w:r>
        <w:rPr/>
        <w:t xml:space="preserve"> Cho biết gen mã hóa cùng một loại enzim ở một số loài chỉ khác nhau ở trình tự nucleotit sau đây:</w:t>
      </w:r>
    </w:p>
    <w:tbl>
      <w:tblPr>
        <w:tblW w:w="9243" w:type="dxa"/>
        <w:jc w:val="left"/>
        <w:tblInd w:w="0" w:type="dxa"/>
        <w:tblLayout w:type="fixed"/>
        <w:tblCellMar>
          <w:top w:w="0" w:type="dxa"/>
          <w:left w:w="108" w:type="dxa"/>
          <w:bottom w:w="0" w:type="dxa"/>
          <w:right w:w="108" w:type="dxa"/>
        </w:tblCellMar>
      </w:tblPr>
      <w:tblGrid>
        <w:gridCol w:w="1384"/>
        <w:gridCol w:w="7859"/>
      </w:tblGrid>
      <w:tr>
        <w:trPr/>
        <w:tc>
          <w:tcPr>
            <w:tcW w:w="1384" w:type="dxa"/>
            <w:tcBorders>
              <w:top w:val="single" w:sz="4" w:space="0" w:color="000000"/>
              <w:left w:val="single" w:sz="4" w:space="0" w:color="000000"/>
              <w:bottom w:val="single" w:sz="4" w:space="0" w:color="000000"/>
              <w:right w:val="single" w:sz="4" w:space="0" w:color="000000"/>
            </w:tcBorders>
          </w:tcPr>
          <w:p>
            <w:pPr>
              <w:pStyle w:val="Normal"/>
              <w:rPr/>
            </w:pPr>
            <w:r>
              <w:rPr/>
              <w:t>Loài</w:t>
            </w:r>
          </w:p>
        </w:tc>
        <w:tc>
          <w:tcPr>
            <w:tcW w:w="7859" w:type="dxa"/>
            <w:tcBorders>
              <w:top w:val="single" w:sz="4" w:space="0" w:color="000000"/>
              <w:left w:val="single" w:sz="4" w:space="0" w:color="000000"/>
              <w:bottom w:val="single" w:sz="4" w:space="0" w:color="000000"/>
              <w:right w:val="single" w:sz="4" w:space="0" w:color="000000"/>
            </w:tcBorders>
          </w:tcPr>
          <w:p>
            <w:pPr>
              <w:pStyle w:val="Normal"/>
              <w:rPr/>
            </w:pPr>
            <w:r>
              <w:rPr/>
              <w:t>Trình tự nucleotit khác nhau của gen mã hóa enzim đang xét.</w:t>
            </w:r>
          </w:p>
        </w:tc>
      </w:tr>
      <w:tr>
        <w:trPr/>
        <w:tc>
          <w:tcPr>
            <w:tcW w:w="1384" w:type="dxa"/>
            <w:tcBorders>
              <w:top w:val="single" w:sz="4" w:space="0" w:color="000000"/>
              <w:left w:val="single" w:sz="4" w:space="0" w:color="000000"/>
              <w:bottom w:val="single" w:sz="4" w:space="0" w:color="000000"/>
              <w:right w:val="single" w:sz="4" w:space="0" w:color="000000"/>
            </w:tcBorders>
          </w:tcPr>
          <w:p>
            <w:pPr>
              <w:pStyle w:val="Normal"/>
              <w:rPr/>
            </w:pPr>
            <w:r>
              <w:rPr/>
              <w:t>Loài A</w:t>
            </w:r>
          </w:p>
        </w:tc>
        <w:tc>
          <w:tcPr>
            <w:tcW w:w="7859" w:type="dxa"/>
            <w:tcBorders>
              <w:top w:val="single" w:sz="4" w:space="0" w:color="000000"/>
              <w:left w:val="single" w:sz="4" w:space="0" w:color="000000"/>
              <w:bottom w:val="single" w:sz="4" w:space="0" w:color="000000"/>
              <w:right w:val="single" w:sz="4" w:space="0" w:color="000000"/>
            </w:tcBorders>
          </w:tcPr>
          <w:p>
            <w:pPr>
              <w:pStyle w:val="Normal"/>
              <w:rPr/>
            </w:pPr>
            <w:r>
              <w:rPr/>
              <w:t>X A G G T X A G T T</w:t>
            </w:r>
          </w:p>
        </w:tc>
      </w:tr>
      <w:tr>
        <w:trPr/>
        <w:tc>
          <w:tcPr>
            <w:tcW w:w="1384" w:type="dxa"/>
            <w:tcBorders>
              <w:top w:val="single" w:sz="4" w:space="0" w:color="000000"/>
              <w:left w:val="single" w:sz="4" w:space="0" w:color="000000"/>
              <w:bottom w:val="single" w:sz="4" w:space="0" w:color="000000"/>
              <w:right w:val="single" w:sz="4" w:space="0" w:color="000000"/>
            </w:tcBorders>
          </w:tcPr>
          <w:p>
            <w:pPr>
              <w:pStyle w:val="Normal"/>
              <w:rPr/>
            </w:pPr>
            <w:r>
              <w:rPr/>
              <w:t>Loài B</w:t>
            </w:r>
          </w:p>
        </w:tc>
        <w:tc>
          <w:tcPr>
            <w:tcW w:w="7859" w:type="dxa"/>
            <w:tcBorders>
              <w:top w:val="single" w:sz="4" w:space="0" w:color="000000"/>
              <w:left w:val="single" w:sz="4" w:space="0" w:color="000000"/>
              <w:bottom w:val="single" w:sz="4" w:space="0" w:color="000000"/>
              <w:right w:val="single" w:sz="4" w:space="0" w:color="000000"/>
            </w:tcBorders>
          </w:tcPr>
          <w:p>
            <w:pPr>
              <w:pStyle w:val="Normal"/>
              <w:rPr/>
            </w:pPr>
            <w:r>
              <w:rPr/>
              <w:t>X X G G T X A G G T</w:t>
            </w:r>
          </w:p>
        </w:tc>
      </w:tr>
      <w:tr>
        <w:trPr/>
        <w:tc>
          <w:tcPr>
            <w:tcW w:w="1384" w:type="dxa"/>
            <w:tcBorders>
              <w:top w:val="single" w:sz="4" w:space="0" w:color="000000"/>
              <w:left w:val="single" w:sz="4" w:space="0" w:color="000000"/>
              <w:bottom w:val="single" w:sz="4" w:space="0" w:color="000000"/>
              <w:right w:val="single" w:sz="4" w:space="0" w:color="000000"/>
            </w:tcBorders>
          </w:tcPr>
          <w:p>
            <w:pPr>
              <w:pStyle w:val="Normal"/>
              <w:rPr/>
            </w:pPr>
            <w:r>
              <w:rPr/>
              <w:t>Loài C</w:t>
            </w:r>
          </w:p>
        </w:tc>
        <w:tc>
          <w:tcPr>
            <w:tcW w:w="7859" w:type="dxa"/>
            <w:tcBorders>
              <w:top w:val="single" w:sz="4" w:space="0" w:color="000000"/>
              <w:left w:val="single" w:sz="4" w:space="0" w:color="000000"/>
              <w:bottom w:val="single" w:sz="4" w:space="0" w:color="000000"/>
              <w:right w:val="single" w:sz="4" w:space="0" w:color="000000"/>
            </w:tcBorders>
          </w:tcPr>
          <w:p>
            <w:pPr>
              <w:pStyle w:val="Normal"/>
              <w:rPr/>
            </w:pPr>
            <w:r>
              <w:rPr/>
              <w:t>X A G G A X A T T T</w:t>
            </w:r>
          </w:p>
        </w:tc>
      </w:tr>
      <w:tr>
        <w:trPr/>
        <w:tc>
          <w:tcPr>
            <w:tcW w:w="1384" w:type="dxa"/>
            <w:tcBorders>
              <w:top w:val="single" w:sz="4" w:space="0" w:color="000000"/>
              <w:left w:val="single" w:sz="4" w:space="0" w:color="000000"/>
              <w:bottom w:val="single" w:sz="4" w:space="0" w:color="000000"/>
              <w:right w:val="single" w:sz="4" w:space="0" w:color="000000"/>
            </w:tcBorders>
          </w:tcPr>
          <w:p>
            <w:pPr>
              <w:pStyle w:val="Normal"/>
              <w:rPr/>
            </w:pPr>
            <w:r>
              <w:rPr/>
              <w:t>Loài D</w:t>
            </w:r>
          </w:p>
        </w:tc>
        <w:tc>
          <w:tcPr>
            <w:tcW w:w="7859" w:type="dxa"/>
            <w:tcBorders>
              <w:top w:val="single" w:sz="4" w:space="0" w:color="000000"/>
              <w:left w:val="single" w:sz="4" w:space="0" w:color="000000"/>
              <w:bottom w:val="single" w:sz="4" w:space="0" w:color="000000"/>
              <w:right w:val="single" w:sz="4" w:space="0" w:color="000000"/>
            </w:tcBorders>
          </w:tcPr>
          <w:p>
            <w:pPr>
              <w:pStyle w:val="Normal"/>
              <w:rPr/>
            </w:pPr>
            <w:r>
              <w:rPr/>
              <w:t>X X G G T X A A G T</w:t>
            </w:r>
          </w:p>
        </w:tc>
      </w:tr>
    </w:tbl>
    <w:p>
      <w:pPr>
        <w:pStyle w:val="Normal"/>
        <w:rPr/>
      </w:pPr>
      <w:r>
        <w:rPr/>
        <w:t>Phân tích bảng dữ liệu trên, có thể dự đoán về mối quan hệ họ hàng giữa các loài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 và C là hai loài có mối quan hệ họ hàng gần gũi nhất, B và D là hai loài có mối quan hệ xa nhau nhất.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B và D là hai loài có mối quan hệ họ hàng gần gũi nhất, B và C là hai loài có mối quan hệ xa nhau nhất.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 và B là hai loài có mối quan hệ họ hàng gần gũi nhất, C và D là hai loài có mối quan hệ xa nhau nhất.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A và D là hai loài có mối quan hệ họ hàng gần gũi nhất, B và C là hai loài có mối quan hệ xa nhau nhất.</w:t>
      </w:r>
    </w:p>
    <w:p>
      <w:pPr>
        <w:pStyle w:val="Normal"/>
        <w:rPr/>
      </w:pPr>
      <w:r>
        <w:rPr>
          <w:b/>
          <w:color w:val="FF0000"/>
        </w:rPr>
        <w:t>Câu 32:</w:t>
      </w:r>
      <w:r>
        <w:rPr/>
        <w:t xml:space="preserve"> Trong các trường hợp sau đây, có bao nhiêu trường hợp khi không có đường lactôzơ thì opêron Lac vẫn thực hiện phiên mã ?</w:t>
      </w:r>
    </w:p>
    <w:p>
      <w:pPr>
        <w:pStyle w:val="Normal"/>
        <w:numPr>
          <w:ilvl w:val="0"/>
          <w:numId w:val="32"/>
        </w:numPr>
        <w:rPr/>
      </w:pPr>
      <w:r>
        <w:rPr/>
        <w:t>Gen điều hòa của opêron Lac bị đột biến dẫn tới prôtein ức chế bị biến đổi không gian và mất chức năng sinh học.</w:t>
      </w:r>
    </w:p>
    <w:p>
      <w:pPr>
        <w:pStyle w:val="Normal"/>
        <w:numPr>
          <w:ilvl w:val="0"/>
          <w:numId w:val="32"/>
        </w:numPr>
        <w:rPr/>
      </w:pPr>
      <w:r>
        <w:rPr/>
        <w:t>Đột biến làm mất vùng khởi động (vùng P) của opêron Lac.</w:t>
      </w:r>
    </w:p>
    <w:p>
      <w:pPr>
        <w:pStyle w:val="Normal"/>
        <w:numPr>
          <w:ilvl w:val="0"/>
          <w:numId w:val="32"/>
        </w:numPr>
        <w:rPr/>
      </w:pPr>
      <w:r>
        <w:rPr/>
        <w:t>Vùng vận hành (vùng O) của opêron Lac bị đột biến và không còn khả năng gắn kết với prôtêin ức chế.</w:t>
      </w:r>
    </w:p>
    <w:p>
      <w:pPr>
        <w:pStyle w:val="Normal"/>
        <w:numPr>
          <w:ilvl w:val="0"/>
          <w:numId w:val="32"/>
        </w:numPr>
        <w:rPr/>
      </w:pPr>
      <w:r>
        <w:rPr/>
        <w:t>Vùng khởi động của gen điều hòa bị đột biến làm thay đổi cấu trúc và không có khả năng gắn kết với enzim ARN pôlimeraza.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2</w:t>
        <w:tab/>
      </w:r>
      <w:r>
        <w:rPr>
          <w:b/>
          <w:color w:val="0000FF"/>
        </w:rPr>
        <w:t>C.</w:t>
      </w:r>
      <w:r>
        <w:rPr/>
        <w:t xml:space="preserve"> 5</w:t>
        <w:tab/>
      </w:r>
      <w:r>
        <w:rPr>
          <w:b/>
          <w:color w:val="0000FF"/>
        </w:rPr>
        <w:t>D.</w:t>
      </w:r>
      <w:r>
        <w:rPr/>
        <w:t xml:space="preserve"> 4</w:t>
      </w:r>
    </w:p>
    <w:p>
      <w:pPr>
        <w:pStyle w:val="Normal"/>
        <w:rPr/>
      </w:pPr>
      <w:r>
        <w:rPr>
          <w:b/>
          <w:color w:val="FF0000"/>
        </w:rPr>
        <w:t>Câu 33:</w:t>
      </w:r>
      <w:r>
        <w:rPr/>
        <w:t xml:space="preserve"> Cho các thành tựu ứng dụng di truyền học sau đây, có bao nhiêu thành tựu của công nghệ gen ?</w:t>
      </w:r>
    </w:p>
    <w:p>
      <w:pPr>
        <w:pStyle w:val="Normal"/>
        <w:numPr>
          <w:ilvl w:val="0"/>
          <w:numId w:val="25"/>
        </w:numPr>
        <w:rPr/>
      </w:pPr>
      <w:r>
        <w:rPr/>
        <w:t>Tạo giống bông kháng sâu hại.</w:t>
      </w:r>
    </w:p>
    <w:p>
      <w:pPr>
        <w:pStyle w:val="Normal"/>
        <w:numPr>
          <w:ilvl w:val="0"/>
          <w:numId w:val="25"/>
        </w:numPr>
        <w:rPr/>
      </w:pPr>
      <w:r>
        <w:rPr/>
        <w:t>Giống cà chua có gen sản sinh etilen bất hoạt.</w:t>
      </w:r>
    </w:p>
    <w:p>
      <w:pPr>
        <w:pStyle w:val="Normal"/>
        <w:numPr>
          <w:ilvl w:val="0"/>
          <w:numId w:val="25"/>
        </w:numPr>
        <w:rPr/>
      </w:pPr>
      <w:r>
        <w:rPr/>
        <w:t>Chuột nhắt mang gen tăng trưởng của chuột cống.</w:t>
      </w:r>
    </w:p>
    <w:p>
      <w:pPr>
        <w:pStyle w:val="Normal"/>
        <w:numPr>
          <w:ilvl w:val="0"/>
          <w:numId w:val="25"/>
        </w:numPr>
        <w:rPr/>
      </w:pPr>
      <w:r>
        <w:rPr/>
        <w:t>Cừu Đôly.</w:t>
      </w:r>
    </w:p>
    <w:p>
      <w:pPr>
        <w:pStyle w:val="Normal"/>
        <w:numPr>
          <w:ilvl w:val="0"/>
          <w:numId w:val="25"/>
        </w:numPr>
        <w:rPr/>
      </w:pPr>
      <w:r>
        <w:rPr/>
        <w:t>Dê sản xuất ra tơ nhện trong sữa.</w:t>
      </w:r>
    </w:p>
    <w:p>
      <w:pPr>
        <w:pStyle w:val="Normal"/>
        <w:numPr>
          <w:ilvl w:val="0"/>
          <w:numId w:val="25"/>
        </w:numPr>
        <w:rPr/>
      </w:pPr>
      <w:r>
        <w:rPr/>
        <w:t>Tạo giống cừu có gen prôtêin huyết tương người.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4</w:t>
        <w:tab/>
      </w:r>
      <w:r>
        <w:rPr>
          <w:b/>
          <w:color w:val="0000FF"/>
        </w:rPr>
        <w:t>C.</w:t>
      </w:r>
      <w:r>
        <w:rPr/>
        <w:t xml:space="preserve"> 5</w:t>
        <w:tab/>
      </w:r>
      <w:r>
        <w:rPr>
          <w:b/>
          <w:color w:val="0000FF"/>
        </w:rPr>
        <w:t>D.</w:t>
      </w:r>
      <w:r>
        <w:rPr/>
        <w:t xml:space="preserve"> 6</w:t>
      </w:r>
    </w:p>
    <w:p>
      <w:pPr>
        <w:pStyle w:val="Normal"/>
        <w:rPr/>
      </w:pPr>
      <w:r>
        <w:rPr>
          <w:b/>
          <w:color w:val="FF0000"/>
        </w:rPr>
        <w:t>Câu 34:</w:t>
      </w:r>
      <w:r>
        <w:rPr/>
        <w:t xml:space="preserve"> Quần thể A có 400 cá thể và có cấu trúc di truyền là: 0,2AA : 0,4Aa : 0,4A ; quần thể B có 600 cá thể và có cấu trúc di truyền là: 0,5AA: 0,3Aa: 0,2Aa. Hãy xác định cấu trúc di truyền của quần thể M được tạo thành do sự sát nhập của quần thể A và quần thể B.</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600" w:dyaOrig="3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30pt;height:16pt" filled="f" o:ole="">
            <v:imagedata r:id="rId679" o:title=""/>
          </v:shape>
          <o:OLEObject Type="Embed" ProgID="" ShapeID="ole_rId678" DrawAspect="Content" ObjectID="_1847921655" r:id="rId678"/>
        </w:object>
      </w:r>
      <w:r>
        <w:rPr/>
        <w:tab/>
      </w:r>
      <w:r>
        <w:rPr>
          <w:b/>
          <w:color w:val="0000FF"/>
        </w:rPr>
        <w:t>B.</w:t>
      </w:r>
      <w:r>
        <w:rPr/>
        <w:t xml:space="preserve"> </w:t>
      </w:r>
      <w:r>
        <w:rPr/>
        <w:object w:dxaOrig="2600" w:dyaOrig="3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30pt;height:16pt" filled="f" o:ole="">
            <v:imagedata r:id="rId681" o:title=""/>
          </v:shape>
          <o:OLEObject Type="Embed" ProgID="" ShapeID="ole_rId680" DrawAspect="Content" ObjectID="_1895649723" r:id="rId680"/>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600" w:dyaOrig="3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30pt;height:16pt" filled="f" o:ole="">
            <v:imagedata r:id="rId683" o:title=""/>
          </v:shape>
          <o:OLEObject Type="Embed" ProgID="" ShapeID="ole_rId682" DrawAspect="Content" ObjectID="_2067602101" r:id="rId682"/>
        </w:object>
      </w:r>
      <w:r>
        <w:rPr/>
        <w:tab/>
      </w:r>
      <w:r>
        <w:rPr>
          <w:b/>
          <w:color w:val="0000FF"/>
        </w:rPr>
        <w:t>D.</w:t>
      </w:r>
      <w:r>
        <w:rPr/>
        <w:t xml:space="preserve"> </w:t>
      </w:r>
      <w:r>
        <w:rPr/>
        <w:object w:dxaOrig="2600" w:dyaOrig="3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30pt;height:16pt" filled="f" o:ole="">
            <v:imagedata r:id="rId685" o:title=""/>
          </v:shape>
          <o:OLEObject Type="Embed" ProgID="" ShapeID="ole_rId684" DrawAspect="Content" ObjectID="_194264987" r:id="rId684"/>
        </w:object>
      </w:r>
    </w:p>
    <w:p>
      <w:pPr>
        <w:pStyle w:val="Normal"/>
        <w:rPr/>
      </w:pPr>
      <w:r>
        <w:rPr>
          <w:b/>
          <w:color w:val="FF0000"/>
        </w:rPr>
        <w:t>Câu 35:</w:t>
      </w:r>
      <w:r>
        <w:rPr/>
        <w:t xml:space="preserve"> Biết mỗi gen quy định 1 tính trạng, các gen phân li độc lập. Phép lai nào sau đây cho tỉ lệ phân li kiểu hình gen ở đời con là 1:1:1:1:2:2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00" w:dyaOrig="27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65pt;height:13.95pt" filled="f" o:ole="">
            <v:imagedata r:id="rId687" o:title=""/>
          </v:shape>
          <o:OLEObject Type="Embed" ProgID="" ShapeID="ole_rId686" DrawAspect="Content" ObjectID="_650502816" r:id="rId686"/>
        </w:object>
      </w:r>
      <w:r>
        <w:rPr/>
        <w:tab/>
      </w:r>
      <w:r>
        <w:rPr>
          <w:b/>
          <w:color w:val="0000FF"/>
        </w:rPr>
        <w:t>B.</w:t>
      </w:r>
      <w:r>
        <w:rPr/>
        <w:t xml:space="preserve"> </w:t>
      </w:r>
      <w:r>
        <w:rPr/>
        <w:object w:dxaOrig="1260" w:dyaOrig="27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63pt;height:13.95pt" filled="f" o:ole="">
            <v:imagedata r:id="rId689" o:title=""/>
          </v:shape>
          <o:OLEObject Type="Embed" ProgID="" ShapeID="ole_rId688" DrawAspect="Content" ObjectID="_1923621318" r:id="rId688"/>
        </w:object>
      </w:r>
      <w:r>
        <w:rPr/>
        <w:tab/>
      </w:r>
      <w:r>
        <w:rPr>
          <w:b/>
          <w:color w:val="0000FF"/>
        </w:rPr>
        <w:t>C.</w:t>
      </w:r>
      <w:r>
        <w:rPr/>
        <w:t xml:space="preserve"> </w:t>
      </w:r>
      <w:r>
        <w:rPr/>
        <w:object w:dxaOrig="1380" w:dyaOrig="279">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69pt;height:13.95pt" filled="f" o:ole="">
            <v:imagedata r:id="rId691" o:title=""/>
          </v:shape>
          <o:OLEObject Type="Embed" ProgID="" ShapeID="ole_rId690" DrawAspect="Content" ObjectID="_435201512" r:id="rId690"/>
        </w:object>
      </w:r>
      <w:r>
        <w:rPr/>
        <w:tab/>
      </w:r>
      <w:r>
        <w:rPr>
          <w:b/>
          <w:color w:val="0000FF"/>
        </w:rPr>
        <w:t>D.</w:t>
      </w:r>
      <w:r>
        <w:rPr/>
        <w:t xml:space="preserve"> </w:t>
      </w:r>
      <w:r>
        <w:rPr/>
        <w:object w:dxaOrig="1260" w:dyaOrig="279">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63pt;height:13.95pt" filled="f" o:ole="">
            <v:imagedata r:id="rId693" o:title=""/>
          </v:shape>
          <o:OLEObject Type="Embed" ProgID="" ShapeID="ole_rId692" DrawAspect="Content" ObjectID="_1475453582" r:id="rId692"/>
        </w:object>
      </w:r>
    </w:p>
    <w:p>
      <w:pPr>
        <w:pStyle w:val="Normal"/>
        <w:rPr/>
      </w:pPr>
      <w:r>
        <w:rPr>
          <w:b/>
          <w:color w:val="FF0000"/>
        </w:rPr>
        <w:t>Câu 36:</w:t>
      </w:r>
      <w:r>
        <w:rPr/>
        <w:t xml:space="preserve"> Lai hai dòng cây thuần chủng đều có hoa trắng với nhau, người ta thu được thế hệ sau 100% số cây con có hoa màu đỏ. Từ kết quả lai này ta có thể rút ra kết luận gì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Các alen quy định hoa trắng ở cả hai dòng cây bố mẹ là alen với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Màu hoa đỏ xuất hiện là do kết quả của sự tương tác cộng gộp.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alen quy định hoa trắng ở cả hai dòng cây bố mẹ là không alen với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Chúng ta chưa thể rút ra được kết luận gì.</w:t>
      </w:r>
    </w:p>
    <w:p>
      <w:pPr>
        <w:pStyle w:val="Normal"/>
        <w:rPr/>
      </w:pPr>
      <w:r>
        <w:rPr>
          <w:b/>
          <w:color w:val="FF0000"/>
        </w:rPr>
        <w:t>Câu 37:</w:t>
      </w:r>
      <w:r>
        <w:rPr/>
        <w:t xml:space="preserve"> Trong những trường hợp nào dưới đây, những trường hợp nào tính trội được xem là trội không hoàn toàn?</w:t>
      </w:r>
    </w:p>
    <w:p>
      <w:pPr>
        <w:pStyle w:val="Normal"/>
        <w:numPr>
          <w:ilvl w:val="0"/>
          <w:numId w:val="40"/>
        </w:numPr>
        <w:rPr/>
      </w:pPr>
      <w:r>
        <w:rPr/>
        <w:t>Các con lai đồng loạt biểu hiện tính trạng trung gian giữa bố và mẹ thuần chủng.</w:t>
      </w:r>
    </w:p>
    <w:p>
      <w:pPr>
        <w:pStyle w:val="Normal"/>
        <w:numPr>
          <w:ilvl w:val="0"/>
          <w:numId w:val="40"/>
        </w:numPr>
        <w:rPr/>
      </w:pPr>
      <w:r>
        <w:rPr/>
        <w:t>F</w:t>
      </w:r>
      <w:r>
        <w:rPr>
          <w:vertAlign w:val="subscript"/>
        </w:rPr>
        <w:t>1</w:t>
      </w:r>
      <w:r>
        <w:rPr/>
        <w:t xml:space="preserve"> tự thụ phấn cho con lai có tỉ lệ phân li kiểu gen và kiểu hình khác nhau.</w:t>
      </w:r>
    </w:p>
    <w:p>
      <w:pPr>
        <w:pStyle w:val="Normal"/>
        <w:numPr>
          <w:ilvl w:val="0"/>
          <w:numId w:val="40"/>
        </w:numPr>
        <w:rPr/>
      </w:pPr>
      <w:r>
        <w:rPr/>
        <w:t>F</w:t>
      </w:r>
      <w:r>
        <w:rPr>
          <w:vertAlign w:val="subscript"/>
        </w:rPr>
        <w:t>1</w:t>
      </w:r>
      <w:r>
        <w:rPr/>
        <w:t xml:space="preserve"> đem lai phân tích cho con lai có tỉ lệ phân li kiểu hình là 1 trung gian : 1 lặn.</w:t>
      </w:r>
    </w:p>
    <w:p>
      <w:pPr>
        <w:pStyle w:val="Normal"/>
        <w:numPr>
          <w:ilvl w:val="0"/>
          <w:numId w:val="40"/>
        </w:numPr>
        <w:rPr/>
      </w:pPr>
      <w:r>
        <w:rPr/>
        <w:t>F</w:t>
        <w:softHyphen/>
      </w:r>
      <w:r>
        <w:rPr>
          <w:vertAlign w:val="subscript"/>
        </w:rPr>
        <w:t>2</w:t>
      </w:r>
      <w:r>
        <w:rPr/>
        <w:t xml:space="preserve"> có 3 kiểu hình phân li theo tỉ lệ 1:2:1.</w:t>
      </w:r>
    </w:p>
    <w:p>
      <w:pPr>
        <w:pStyle w:val="Normal"/>
        <w:numPr>
          <w:ilvl w:val="0"/>
          <w:numId w:val="40"/>
        </w:numPr>
        <w:rPr/>
      </w:pPr>
      <w:r>
        <w:rPr/>
        <w:t>Trên cơ thể F</w:t>
      </w:r>
      <w:r>
        <w:rPr>
          <w:vertAlign w:val="subscript"/>
        </w:rPr>
        <w:t>1</w:t>
      </w:r>
      <w:r>
        <w:rPr/>
        <w:t xml:space="preserve"> biểu hiện đồng thời đồng thời cả kiểu hình của mẹ và kiểu hình của bố.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5, 3, 4</w:t>
        <w:tab/>
      </w:r>
      <w:r>
        <w:rPr>
          <w:b/>
          <w:color w:val="0000FF"/>
        </w:rPr>
        <w:t>B.</w:t>
      </w:r>
      <w:r>
        <w:rPr/>
        <w:t xml:space="preserve"> 1, 2, 4</w:t>
        <w:tab/>
      </w:r>
      <w:r>
        <w:rPr>
          <w:b/>
          <w:color w:val="0000FF"/>
        </w:rPr>
        <w:t>C.</w:t>
      </w:r>
      <w:r>
        <w:rPr/>
        <w:t xml:space="preserve"> 4, 3, 1</w:t>
        <w:tab/>
      </w:r>
      <w:r>
        <w:rPr>
          <w:b/>
          <w:color w:val="0000FF"/>
        </w:rPr>
        <w:t>D.</w:t>
      </w:r>
      <w:r>
        <w:rPr/>
        <w:t xml:space="preserve"> 2, 5, 3</w:t>
      </w:r>
    </w:p>
    <w:p>
      <w:pPr>
        <w:pStyle w:val="Normal"/>
        <w:rPr/>
      </w:pPr>
      <w:r>
        <w:rPr>
          <w:b/>
          <w:color w:val="FF0000"/>
        </w:rPr>
        <w:t>Câu 38:</w:t>
      </w:r>
      <w:r>
        <w:rPr/>
        <w:t xml:space="preserve"> Trong trường hợp giảm phân và thụ tinh bình thường, một gen quy định một tính trạng và gen trội là trội hoàn toàn. Tính theo lí thuyết, phép lai AaBbDdEe x AaBBDdee, thì kiểu gen mang 3 alen trội ở đời con chiếm tỉ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40" w:dyaOrig="6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7pt;height:31pt" filled="f" o:ole="">
            <v:imagedata r:id="rId695" o:title=""/>
          </v:shape>
          <o:OLEObject Type="Embed" ProgID="" ShapeID="ole_rId694" DrawAspect="Content" ObjectID="_501857396" r:id="rId694"/>
        </w:object>
      </w:r>
      <w:r>
        <w:rPr/>
        <w:tab/>
      </w:r>
      <w:r>
        <w:rPr>
          <w:b/>
          <w:color w:val="0000FF"/>
        </w:rPr>
        <w:t>B.</w:t>
      </w:r>
      <w:r>
        <w:rPr/>
        <w:t xml:space="preserve"> </w:t>
      </w:r>
      <w:r>
        <w:rPr/>
        <w:object w:dxaOrig="360" w:dyaOrig="62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8pt;height:31pt" filled="f" o:ole="">
            <v:imagedata r:id="rId697" o:title=""/>
          </v:shape>
          <o:OLEObject Type="Embed" ProgID="" ShapeID="ole_rId696" DrawAspect="Content" ObjectID="_825125948" r:id="rId696"/>
        </w:object>
      </w:r>
      <w:r>
        <w:rPr/>
        <w:tab/>
      </w:r>
      <w:r>
        <w:rPr>
          <w:b/>
          <w:color w:val="0000FF"/>
        </w:rPr>
        <w:t>C.</w:t>
      </w:r>
      <w:r>
        <w:rPr/>
        <w:t xml:space="preserve"> </w:t>
      </w:r>
      <w:r>
        <w:rPr/>
        <w:object w:dxaOrig="340" w:dyaOrig="6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7pt;height:31pt" filled="f" o:ole="">
            <v:imagedata r:id="rId699" o:title=""/>
          </v:shape>
          <o:OLEObject Type="Embed" ProgID="" ShapeID="ole_rId698" DrawAspect="Content" ObjectID="_351834717" r:id="rId698"/>
        </w:object>
      </w:r>
      <w:r>
        <w:rPr/>
        <w:tab/>
      </w:r>
      <w:r>
        <w:rPr>
          <w:b/>
          <w:color w:val="0000FF"/>
        </w:rPr>
        <w:t>D.</w:t>
      </w:r>
      <w:r>
        <w:rPr/>
        <w:t xml:space="preserve"> </w:t>
      </w:r>
      <w:r>
        <w:rPr/>
        <w:object w:dxaOrig="340" w:dyaOrig="6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7pt;height:31pt" filled="f" o:ole="">
            <v:imagedata r:id="rId701" o:title=""/>
          </v:shape>
          <o:OLEObject Type="Embed" ProgID="" ShapeID="ole_rId700" DrawAspect="Content" ObjectID="_1605269092" r:id="rId700"/>
        </w:object>
      </w:r>
    </w:p>
    <w:p>
      <w:pPr>
        <w:pStyle w:val="Normal"/>
        <w:rPr/>
      </w:pPr>
      <w:r>
        <w:rPr>
          <w:b/>
          <w:color w:val="FF0000"/>
        </w:rPr>
        <w:t>Câu 39:</w:t>
      </w:r>
      <w:r>
        <w:rPr/>
        <w:t xml:space="preserve"> Lai giữa con đực cánh dài, mắt đỏ với cái cánh dài, mắt đỏ, F</w:t>
      </w:r>
      <w:r>
        <w:rPr>
          <w:vertAlign w:val="subscript"/>
        </w:rPr>
        <w:t>1</w:t>
      </w:r>
      <w:r>
        <w:rPr/>
        <w:t xml:space="preserve"> thu được tỉ lệ kiểu hình 14,75% con đực mắt đỏ, cánh dài; 18,75% đực mắt hồng, cánh dài; 6,25% đực mắt hồng, cánh cụt; 4% đực mắt đỏ, cánh cụt; 4% đực mắt trắng, cánh dài; 2,25% đực mắt trắng, cánh cụt; 29,5% cái mắt đỏ, cánh dài; 8% cái mắt đỏ, cánh cụt; 8% cái mắt hồng, cánh dài; 4,5% cái mắt hồng, cánh cụt. Biết kích thước cánh 1 cặp alen quy định (D,d), con đực có cặp nhiễm sắc thể giới tính XY. Kiểu gen của 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120" w:dyaOrig="62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06pt;height:31pt" filled="f" o:ole="">
            <v:imagedata r:id="rId703" o:title=""/>
          </v:shape>
          <o:OLEObject Type="Embed" ProgID="" ShapeID="ole_rId702" DrawAspect="Content" ObjectID="_547852406" r:id="rId702"/>
        </w:object>
      </w:r>
      <w:r>
        <w:rPr/>
        <w:tab/>
      </w:r>
      <w:r>
        <w:rPr>
          <w:b/>
          <w:color w:val="0000FF"/>
        </w:rPr>
        <w:t>B.</w:t>
      </w:r>
      <w:r>
        <w:rPr/>
        <w:t xml:space="preserve"> </w:t>
      </w:r>
      <w:r>
        <w:rPr/>
        <w:object w:dxaOrig="2120" w:dyaOrig="6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06pt;height:31pt" filled="f" o:ole="">
            <v:imagedata r:id="rId705" o:title=""/>
          </v:shape>
          <o:OLEObject Type="Embed" ProgID="" ShapeID="ole_rId704" DrawAspect="Content" ObjectID="_1396854377" r:id="rId704"/>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1640" w:dyaOrig="6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82pt;height:31pt" filled="f" o:ole="">
            <v:imagedata r:id="rId707" o:title=""/>
          </v:shape>
          <o:OLEObject Type="Embed" ProgID="" ShapeID="ole_rId706" DrawAspect="Content" ObjectID="_454313686" r:id="rId706"/>
        </w:object>
      </w:r>
      <w:r>
        <w:rPr/>
        <w:tab/>
        <w:tab/>
      </w:r>
      <w:r>
        <w:rPr>
          <w:b/>
          <w:color w:val="0000FF"/>
        </w:rPr>
        <w:t>D.</w:t>
      </w:r>
      <w:r>
        <w:rPr/>
        <w:t xml:space="preserve"> </w:t>
      </w:r>
      <w:r>
        <w:rPr/>
        <w:object w:dxaOrig="2040" w:dyaOrig="6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02pt;height:31pt" filled="f" o:ole="">
            <v:imagedata r:id="rId709" o:title=""/>
          </v:shape>
          <o:OLEObject Type="Embed" ProgID="" ShapeID="ole_rId708" DrawAspect="Content" ObjectID="_1798342550" r:id="rId708"/>
        </w:object>
      </w:r>
    </w:p>
    <w:p>
      <w:pPr>
        <w:pStyle w:val="Normal"/>
        <w:rPr/>
      </w:pPr>
      <w:r>
        <w:rPr>
          <w:b/>
          <w:color w:val="FF0000"/>
        </w:rPr>
        <w:t>Câu 40:</w:t>
      </w:r>
      <w:r>
        <w:rPr/>
        <w:t xml:space="preserve"> Phả hệ dưới đây mô tả hệ nhóm ABO do một gen gồm 3 alen quy định, trong đó </w:t>
      </w:r>
      <w:r>
        <w:rPr/>
        <w:object w:dxaOrig="560" w:dyaOrig="36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28pt;height:18pt" filled="f" o:ole="">
            <v:imagedata r:id="rId711" o:title=""/>
          </v:shape>
          <o:OLEObject Type="Embed" ProgID="" ShapeID="ole_rId710" DrawAspect="Content" ObjectID="_1528759574" r:id="rId710"/>
        </w:object>
      </w:r>
      <w:r>
        <w:rPr/>
        <w:t xml:space="preserve"> đồng trội so với </w:t>
      </w:r>
      <w:r>
        <w:rPr/>
        <w:object w:dxaOrig="260" w:dyaOrig="30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3pt;height:15pt" filled="f" o:ole="">
            <v:imagedata r:id="rId713" o:title=""/>
          </v:shape>
          <o:OLEObject Type="Embed" ProgID="" ShapeID="ole_rId712" DrawAspect="Content" ObjectID="_1798438992" r:id="rId712"/>
        </w:object>
      </w:r>
      <w:r>
        <w:rPr/>
        <w:t xml:space="preserve"> của một gia đình.</w:t>
      </w:r>
    </w:p>
    <w:p>
      <w:pPr>
        <w:pStyle w:val="Normal"/>
        <w:rPr>
          <w:lang w:val="en-US" w:eastAsia="en-US"/>
        </w:rPr>
      </w:pPr>
      <w:r>
        <w:rPr>
          <w:lang w:val="en-US" w:eastAsia="en-US"/>
        </w:rPr>
        <w:drawing>
          <wp:inline distT="0" distB="0" distL="0" distR="0">
            <wp:extent cx="5730240" cy="1410970"/>
            <wp:effectExtent l="0" t="0" r="0" b="0"/>
            <wp:docPr id="1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 descr=""/>
                    <pic:cNvPicPr>
                      <a:picLocks noChangeAspect="1" noChangeArrowheads="1"/>
                    </pic:cNvPicPr>
                  </pic:nvPicPr>
                  <pic:blipFill>
                    <a:blip r:embed="rId714"/>
                    <a:srcRect l="-6" t="-23" r="-6" b="-23"/>
                    <a:stretch>
                      <a:fillRect/>
                    </a:stretch>
                  </pic:blipFill>
                  <pic:spPr bwMode="auto">
                    <a:xfrm>
                      <a:off x="0" y="0"/>
                      <a:ext cx="5730240" cy="1410970"/>
                    </a:xfrm>
                    <a:prstGeom prst="rect">
                      <a:avLst/>
                    </a:prstGeom>
                  </pic:spPr>
                </pic:pic>
              </a:graphicData>
            </a:graphic>
          </wp:inline>
        </w:drawing>
      </w:r>
    </w:p>
    <w:p>
      <w:pPr>
        <w:pStyle w:val="Normal"/>
        <w:rPr>
          <w:lang w:val="en-US" w:eastAsia="en-US"/>
        </w:rPr>
      </w:pPr>
      <w:r>
        <w:rPr>
          <w:lang w:val="en-US" w:eastAsia="en-US"/>
        </w:rPr>
        <w:t>Biết rằng không có đột biến mới phát sinh, và kiểu gen của (1) và (6) là giống nhau, có bao nhiêu nhận định đúng về gia đình ?</w:t>
      </w:r>
    </w:p>
    <w:p>
      <w:pPr>
        <w:pStyle w:val="Normal"/>
        <w:numPr>
          <w:ilvl w:val="0"/>
          <w:numId w:val="17"/>
        </w:numPr>
        <w:rPr/>
      </w:pPr>
      <w:r>
        <w:rPr/>
        <w:t>Xác suất để cặp vợ chồng (5) và (6) sinh ra hai người con có nhóm máu giống ông ngoại (2) là 12,5%</w:t>
      </w:r>
    </w:p>
    <w:p>
      <w:pPr>
        <w:pStyle w:val="Normal"/>
        <w:numPr>
          <w:ilvl w:val="0"/>
          <w:numId w:val="17"/>
        </w:numPr>
        <w:rPr/>
      </w:pPr>
      <w:r>
        <w:rPr/>
        <w:t>Xác suất để cặp vợ chống (3) và (4) sinh ra người con mang nhóm máu B là 12,5%.</w:t>
      </w:r>
    </w:p>
    <w:p>
      <w:pPr>
        <w:pStyle w:val="Normal"/>
        <w:numPr>
          <w:ilvl w:val="0"/>
          <w:numId w:val="17"/>
        </w:numPr>
        <w:rPr/>
      </w:pPr>
      <w:r>
        <w:rPr/>
        <w:t>Có ít nhất 5 người trong số những người đang xét mang kiểu gen dị hợp.</w:t>
      </w:r>
    </w:p>
    <w:p>
      <w:pPr>
        <w:pStyle w:val="Normal"/>
        <w:numPr>
          <w:ilvl w:val="0"/>
          <w:numId w:val="17"/>
        </w:numPr>
        <w:rPr/>
      </w:pPr>
      <w:r>
        <w:rPr/>
        <w:t>Cặp vợ chồng (3) và (4) luôn có khả năng sinh ra những người con có nhóm máu giống mình.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40-C</w:t>
            </w:r>
          </w:p>
        </w:tc>
      </w:tr>
    </w:tbl>
    <w:p>
      <w:pPr>
        <w:pStyle w:val="Normal"/>
        <w:rPr/>
      </w:pPr>
      <w:r>
        <w:rPr/>
      </w:r>
      <w:r>
        <w:br w:type="page"/>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D</w:t>
      </w:r>
    </w:p>
    <w:p>
      <w:pPr>
        <w:pStyle w:val="Normal"/>
        <w:numPr>
          <w:ilvl w:val="0"/>
          <w:numId w:val="39"/>
        </w:numPr>
        <w:rPr/>
      </w:pPr>
      <w:r>
        <w:rPr/>
        <w:t>Đúng, sử dụng loài thiên địch không làm ảnh hưởng đến sức khỏe con người.</w:t>
      </w:r>
    </w:p>
    <w:p>
      <w:pPr>
        <w:pStyle w:val="Normal"/>
        <w:numPr>
          <w:ilvl w:val="0"/>
          <w:numId w:val="39"/>
        </w:numPr>
        <w:rPr/>
      </w:pPr>
      <w:r>
        <w:rPr/>
        <w:t>Sai vì nếu thời tiết xấu thì sử dụng loài thiên địch rất khó khăn.</w:t>
      </w:r>
    </w:p>
    <w:p>
      <w:pPr>
        <w:pStyle w:val="Normal"/>
        <w:numPr>
          <w:ilvl w:val="0"/>
          <w:numId w:val="39"/>
        </w:numPr>
        <w:rPr/>
      </w:pPr>
      <w:r>
        <w:rPr/>
        <w:t>Sai vì sử dụng thiên địch tốn thời gian và không thể dập tắt được tất cả các loại dịch bệnh.</w:t>
      </w:r>
    </w:p>
    <w:p>
      <w:pPr>
        <w:pStyle w:val="Normal"/>
        <w:numPr>
          <w:ilvl w:val="0"/>
          <w:numId w:val="39"/>
        </w:numPr>
        <w:rPr/>
      </w:pPr>
      <w:r>
        <w:rPr/>
        <w:t>Đúng, vì loài thiên địch không chứa các chất hóa học nên không gây ô nhiễm môi trường.</w:t>
      </w:r>
    </w:p>
    <w:p>
      <w:pPr>
        <w:pStyle w:val="Normal"/>
        <w:ind w:left="720" w:right="0"/>
        <w:rPr/>
      </w:pPr>
      <w:r>
        <w:rPr/>
        <w:t>Vậy (1) và (4) đúng</w:t>
      </w:r>
    </w:p>
    <w:p>
      <w:pPr>
        <w:pStyle w:val="Default"/>
        <w:spacing w:lineRule="auto" w:line="360"/>
        <w:jc w:val="both"/>
        <w:rPr/>
      </w:pPr>
      <w:r>
        <w:rPr>
          <w:b/>
          <w:color w:val="FF0000"/>
        </w:rPr>
        <w:t>Câu 2:</w:t>
      </w:r>
      <w:r>
        <w:rPr>
          <w:color w:val="000000"/>
        </w:rPr>
        <w:t xml:space="preserve"> </w:t>
      </w:r>
      <w:r>
        <w:rPr>
          <w:b/>
          <w:color w:val="0000FF"/>
        </w:rPr>
        <w:t>Đáp án D</w:t>
      </w:r>
    </w:p>
    <w:p>
      <w:pPr>
        <w:pStyle w:val="Normal"/>
        <w:rPr/>
      </w:pPr>
      <w:r>
        <w:rPr/>
        <w:t>Sinh vật tiêu thụ bậc 1 là sinh vật ăn sinh vật sản xuất: sâu ăn hạt ngô, châu chấu ăn lá ngô</w:t>
      </w:r>
    </w:p>
    <w:p>
      <w:pPr>
        <w:pStyle w:val="Normal"/>
        <w:rPr/>
      </w:pPr>
      <w:r>
        <w:rPr/>
        <w:t>Sinh vậy tiêu thụ bậc 2 là sinh vật ăn sinh vật tiêu thụ bậc 1: chim chích và ếch xanh.</w:t>
      </w:r>
    </w:p>
    <w:p>
      <w:pPr>
        <w:pStyle w:val="Default"/>
        <w:spacing w:lineRule="auto" w:line="360"/>
        <w:jc w:val="both"/>
        <w:rPr/>
      </w:pPr>
      <w:r>
        <w:rPr>
          <w:b/>
          <w:color w:val="FF0000"/>
        </w:rPr>
        <w:t>Câu 3:</w:t>
      </w:r>
      <w:r>
        <w:rPr>
          <w:color w:val="000000"/>
        </w:rPr>
        <w:t xml:space="preserve"> </w:t>
      </w:r>
      <w:r>
        <w:rPr>
          <w:b/>
          <w:color w:val="0000FF"/>
        </w:rPr>
        <w:t>Đáp án C</w:t>
      </w:r>
    </w:p>
    <w:p>
      <w:pPr>
        <w:pStyle w:val="Normal"/>
        <w:rPr/>
      </w:pPr>
      <w:r>
        <w:rPr/>
        <w:t>- A, B, D sai vì “Bố mẹ bình thường sinh ra con gái bình thường” đúng với cả trường hợp tính trạng do gen trội/lặn nằm trên NST thường/NST giới tính quy định.</w:t>
      </w:r>
    </w:p>
    <w:p>
      <w:pPr>
        <w:pStyle w:val="Normal"/>
        <w:rPr/>
      </w:pPr>
      <w:r>
        <w:rPr/>
        <w:t>- C đúng, “Bố mẹ bị bệnh sinh ra con gái bình thường” giúp chúng ta xác định chính xác quy luật di truyền của tính trạng, đó là bệnh do gen trội nằm trên NST thường quy định.</w:t>
      </w:r>
    </w:p>
    <w:p>
      <w:pPr>
        <w:pStyle w:val="Default"/>
        <w:spacing w:lineRule="auto" w:line="360"/>
        <w:jc w:val="both"/>
        <w:rPr/>
      </w:pPr>
      <w:r>
        <w:rPr>
          <w:b/>
          <w:color w:val="FF0000"/>
        </w:rPr>
        <w:t>Câu 4:</w:t>
      </w:r>
      <w:r>
        <w:rPr>
          <w:color w:val="000000"/>
        </w:rPr>
        <w:t xml:space="preserve"> </w:t>
      </w:r>
      <w:r>
        <w:rPr>
          <w:b/>
          <w:color w:val="0000FF"/>
        </w:rPr>
        <w:t>Đáp án C</w:t>
      </w:r>
    </w:p>
    <w:p>
      <w:pPr>
        <w:pStyle w:val="Normal"/>
        <w:rPr/>
      </w:pPr>
      <w:r>
        <w:rPr/>
        <w:t>- B, D loại vì giao phối ngẫu nhiên và giao phối không ngẫu nhiên đều không làm thay đổi tần số alen của quần thể.</w:t>
      </w:r>
    </w:p>
    <w:p>
      <w:pPr>
        <w:pStyle w:val="Normal"/>
        <w:rPr/>
      </w:pPr>
      <w:r>
        <w:rPr/>
        <w:t>- A loại vì, đột biến gen thay đổi tần số alen của quần thể một cách chậm chạp.</w:t>
      </w:r>
    </w:p>
    <w:p>
      <w:pPr>
        <w:pStyle w:val="Normal"/>
        <w:rPr/>
      </w:pPr>
      <w:r>
        <w:rPr/>
        <w:t>- C chọn, vì chỉ các yếu tố ngẫu nhiên (bão lũ, cháy rừng…) mới có khả năng này vì đó là những tác động lớn, đột ngột và bất thường từ môi trường nên có thể gây ra ảnh hưởng rất nghiêm trọng đến nội bộ quần thể.</w:t>
      </w:r>
    </w:p>
    <w:p>
      <w:pPr>
        <w:pStyle w:val="Default"/>
        <w:spacing w:lineRule="auto" w:line="360"/>
        <w:jc w:val="both"/>
        <w:rPr/>
      </w:pPr>
      <w:r>
        <w:rPr>
          <w:b/>
          <w:color w:val="FF0000"/>
        </w:rPr>
        <w:t>Câu 5:</w:t>
      </w:r>
      <w:r>
        <w:rPr>
          <w:color w:val="000000"/>
        </w:rPr>
        <w:t xml:space="preserve"> </w:t>
      </w:r>
      <w:r>
        <w:rPr>
          <w:b/>
          <w:color w:val="0000FF"/>
        </w:rPr>
        <w:t>Đáp án A</w:t>
      </w:r>
    </w:p>
    <w:p>
      <w:pPr>
        <w:pStyle w:val="Normal"/>
        <w:rPr/>
      </w:pPr>
      <w:r>
        <w:rPr/>
        <w:t>- A. Hội chứng AIDS là do virut gây nên =&gt; A đúng.</w:t>
      </w:r>
    </w:p>
    <w:p>
      <w:pPr>
        <w:pStyle w:val="Normal"/>
        <w:rPr/>
      </w:pPr>
      <w:r>
        <w:rPr/>
        <w:t>- B. Hội chứng Claiphentơ → Đột biến nhiễm sắc thể ở cặp NST giới tính XY, thêm một chiếc tạo thành hợp tử dạng XXY → B sai</w:t>
      </w:r>
    </w:p>
    <w:p>
      <w:pPr>
        <w:pStyle w:val="Normal"/>
        <w:rPr/>
      </w:pPr>
      <w:r>
        <w:rPr/>
        <w:t>C. Hội chứng Tơcnơ → Đột biến nhiễm sắc thể ở cặp NST giới tính XX, làm mất một chiếc NST, hợp tử trở thành XO → C sai</w:t>
      </w:r>
    </w:p>
    <w:p>
      <w:pPr>
        <w:pStyle w:val="Normal"/>
        <w:rPr/>
      </w:pPr>
      <w:r>
        <w:rPr/>
        <w:t>D. Hội chứng Đao → Đột biến NST dạng thể 3, cặp NST số 21 có 3 chiếc → D sai.</w:t>
      </w:r>
    </w:p>
    <w:p>
      <w:pPr>
        <w:pStyle w:val="Default"/>
        <w:spacing w:lineRule="auto" w:line="360"/>
        <w:jc w:val="both"/>
        <w:rPr/>
      </w:pPr>
      <w:r>
        <w:rPr>
          <w:b/>
          <w:color w:val="FF0000"/>
        </w:rPr>
        <w:t>Câu 6:</w:t>
      </w:r>
      <w:r>
        <w:rPr>
          <w:color w:val="000000"/>
        </w:rPr>
        <w:t xml:space="preserve"> </w:t>
      </w:r>
      <w:r>
        <w:rPr>
          <w:b/>
          <w:color w:val="0000FF"/>
        </w:rPr>
        <w:t>Đáp án C</w:t>
      </w:r>
    </w:p>
    <w:p>
      <w:pPr>
        <w:pStyle w:val="Normal"/>
        <w:rPr/>
      </w:pPr>
      <w:r>
        <w:rPr/>
        <w:t xml:space="preserve">Áp dụng công thức: </w:t>
      </w:r>
      <w:r>
        <w:rPr/>
        <w:object w:dxaOrig="1980" w:dyaOrig="74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99pt;height:37pt" filled="f" o:ole="">
            <v:imagedata r:id="rId716" o:title=""/>
          </v:shape>
          <o:OLEObject Type="Embed" ProgID="" ShapeID="ole_rId715" DrawAspect="Content" ObjectID="_1934866232" r:id="rId715"/>
        </w:object>
      </w:r>
      <w:r>
        <w:rPr/>
        <w:t>Quần thể đạt cân bằng di truyền.</w:t>
      </w:r>
    </w:p>
    <w:p>
      <w:pPr>
        <w:pStyle w:val="Normal"/>
        <w:rPr/>
      </w:pPr>
      <w:r>
        <w:rPr/>
        <w:t xml:space="preserve">- Xét A, ta có </w:t>
      </w:r>
      <w:r>
        <w:rPr/>
        <w:object w:dxaOrig="4200" w:dyaOrig="74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210pt;height:37pt" filled="f" o:ole="">
            <v:imagedata r:id="rId718" o:title=""/>
          </v:shape>
          <o:OLEObject Type="Embed" ProgID="" ShapeID="ole_rId717" DrawAspect="Content" ObjectID="_1694791818" r:id="rId717"/>
        </w:object>
      </w:r>
      <w:r>
        <w:rPr/>
        <w:t>Quần thể chưa cân bằng di truyền.</w:t>
      </w:r>
    </w:p>
    <w:p>
      <w:pPr>
        <w:pStyle w:val="Normal"/>
        <w:rPr/>
      </w:pPr>
      <w:r>
        <w:rPr/>
        <w:t>- Xét tương tự có B, D chưa cân bằng di truyền.</w:t>
      </w:r>
    </w:p>
    <w:p>
      <w:pPr>
        <w:pStyle w:val="Normal"/>
        <w:rPr/>
      </w:pPr>
      <w:r>
        <w:rPr/>
        <w:t>- Xét C đạt trạng thái cân bằng di truyền.</w:t>
      </w:r>
    </w:p>
    <w:p>
      <w:pPr>
        <w:pStyle w:val="Default"/>
        <w:spacing w:lineRule="auto" w:line="360"/>
        <w:jc w:val="both"/>
        <w:rPr/>
      </w:pPr>
      <w:r>
        <w:rPr>
          <w:b/>
          <w:color w:val="FF0000"/>
        </w:rPr>
        <w:t>Câu 7:</w:t>
      </w:r>
      <w:r>
        <w:rPr>
          <w:color w:val="000000"/>
        </w:rPr>
        <w:t xml:space="preserve"> </w:t>
      </w:r>
      <w:r>
        <w:rPr>
          <w:b/>
          <w:color w:val="0000FF"/>
        </w:rPr>
        <w:t>Đáp án C</w:t>
      </w:r>
    </w:p>
    <w:p>
      <w:pPr>
        <w:pStyle w:val="Normal"/>
        <w:rPr/>
      </w:pPr>
      <w:r>
        <w:rPr/>
        <w:t>- Diễn thế nguyên sinh diễn ra trong môi trường trống trơn (chưa có sinh vật sinh sống), ngược lại, diễn thế thứ sinh lại diễn ra trong môi trường đã từng có sinh vật sinh sống.</w:t>
      </w:r>
    </w:p>
    <w:p>
      <w:pPr>
        <w:pStyle w:val="Normal"/>
        <w:rPr/>
      </w:pPr>
      <w:r>
        <w:rPr/>
        <w:t>- Hình 1: hạn hán, hình 3: lũ lụt, hình 4: bão đều xảy ra ở môi trường đang có sinh vật sinh sống nên trong trường hợp xấu nhất chỉ có thể làm xuất hiện diễn thế thứ sinh.</w:t>
      </w:r>
    </w:p>
    <w:p>
      <w:pPr>
        <w:pStyle w:val="Normal"/>
        <w:rPr/>
      </w:pPr>
      <w:r>
        <w:rPr/>
        <w:t>- Hình 2: Sự phun trào núi lửa sẽ tạo ra môi trường hoàn toàn trống trơn và đây là điều kiện lý tưởng cho diễn thế nguyên sinh diễn.</w:t>
      </w:r>
    </w:p>
    <w:p>
      <w:pPr>
        <w:pStyle w:val="Default"/>
        <w:spacing w:lineRule="auto" w:line="360"/>
        <w:jc w:val="both"/>
        <w:rPr/>
      </w:pPr>
      <w:r>
        <w:rPr>
          <w:b/>
          <w:color w:val="FF0000"/>
        </w:rPr>
        <w:t>Câu 8:</w:t>
      </w:r>
      <w:r>
        <w:rPr>
          <w:color w:val="000000"/>
        </w:rPr>
        <w:t xml:space="preserve"> </w:t>
      </w:r>
      <w:r>
        <w:rPr>
          <w:b/>
          <w:color w:val="0000FF"/>
        </w:rPr>
        <w:t>Đáp án A</w:t>
      </w:r>
    </w:p>
    <w:p>
      <w:pPr>
        <w:pStyle w:val="Normal"/>
        <w:ind w:right="-329"/>
        <w:rPr/>
      </w:pPr>
      <w:r>
        <w:rPr/>
        <w:t>Thể bốn nhiễm kép có bộ NST dạng (2n+2+2); đậu Hà Lan có bộ NST 2n = 14 → số NST trong mỗi tế bào sinh dưỡng của thể bốn nhiễm kép ở đậu Hà Lan là: 2n + 2 + 2 = 14 + 2 + 2 =18</w:t>
      </w:r>
    </w:p>
    <w:p>
      <w:pPr>
        <w:pStyle w:val="Default"/>
        <w:spacing w:lineRule="auto" w:line="360"/>
        <w:jc w:val="both"/>
        <w:rPr/>
      </w:pPr>
      <w:r>
        <w:rPr>
          <w:b/>
          <w:color w:val="FF0000"/>
        </w:rPr>
        <w:t>Câu 9:</w:t>
      </w:r>
      <w:r>
        <w:rPr>
          <w:color w:val="000000"/>
        </w:rPr>
        <w:t xml:space="preserve"> </w:t>
      </w:r>
      <w:r>
        <w:rPr>
          <w:b/>
          <w:color w:val="0000FF"/>
        </w:rPr>
        <w:t>Đáp án C</w:t>
      </w:r>
    </w:p>
    <w:p>
      <w:pPr>
        <w:pStyle w:val="Normal"/>
        <w:rPr/>
      </w:pPr>
      <w:r>
        <w:rPr/>
        <w:t>Lai thuận nghịch là phép lai khi dùng dạng này làm bố khi dạng đó làm mẹ (thay đổi vị trí của bố mẹ).</w:t>
      </w:r>
    </w:p>
    <w:p>
      <w:pPr>
        <w:pStyle w:val="Default"/>
        <w:spacing w:lineRule="auto" w:line="360"/>
        <w:jc w:val="both"/>
        <w:rPr/>
      </w:pPr>
      <w:r>
        <w:rPr>
          <w:b/>
          <w:color w:val="FF0000"/>
        </w:rPr>
        <w:t>Câu 10:</w:t>
      </w:r>
      <w:r>
        <w:rPr>
          <w:color w:val="000000"/>
        </w:rPr>
        <w:t xml:space="preserve"> </w:t>
      </w:r>
      <w:r>
        <w:rPr>
          <w:b/>
          <w:color w:val="0000FF"/>
        </w:rPr>
        <w:t>Đáp án A</w:t>
      </w:r>
    </w:p>
    <w:p>
      <w:pPr>
        <w:pStyle w:val="Normal"/>
        <w:rPr/>
      </w:pPr>
      <w:r>
        <w:rPr/>
        <w:t>Cá rô phi có giới hạn sinh thái về nhiệt độ là 5,6 – 42</w:t>
      </w:r>
      <w:r>
        <w:rPr>
          <w:vertAlign w:val="superscript"/>
        </w:rPr>
        <w:t>0</w:t>
      </w:r>
      <w:r>
        <w:rPr/>
        <w:t>C. Như vậy nghĩa là dưới 5,6</w:t>
      </w:r>
      <w:r>
        <w:rPr>
          <w:vertAlign w:val="superscript"/>
        </w:rPr>
        <w:t>0</w:t>
      </w:r>
      <w:r>
        <w:rPr/>
        <w:t>C và trên 42</w:t>
      </w:r>
      <w:r>
        <w:rPr>
          <w:vertAlign w:val="superscript"/>
        </w:rPr>
        <w:t>0</w:t>
      </w:r>
      <w:r>
        <w:rPr/>
        <w:t>C độ thì cá rô phi sẽ bị chết. Vậy 5,6</w:t>
      </w:r>
      <w:r>
        <w:rPr>
          <w:vertAlign w:val="superscript"/>
        </w:rPr>
        <w:t>0</w:t>
      </w:r>
      <w:r>
        <w:rPr/>
        <w:t>C gọi là giới hạn dưới, 42</w:t>
      </w:r>
      <w:r>
        <w:rPr>
          <w:vertAlign w:val="superscript"/>
        </w:rPr>
        <w:t>0</w:t>
      </w:r>
      <w:r>
        <w:rPr/>
        <w:t>C gọi là giới hạn trên.</w:t>
      </w:r>
    </w:p>
    <w:p>
      <w:pPr>
        <w:pStyle w:val="Default"/>
        <w:spacing w:lineRule="auto" w:line="360"/>
        <w:jc w:val="both"/>
        <w:rPr/>
      </w:pPr>
      <w:r>
        <w:rPr>
          <w:b/>
          <w:color w:val="FF0000"/>
        </w:rPr>
        <w:t>Câu 11:</w:t>
      </w:r>
      <w:r>
        <w:rPr>
          <w:color w:val="000000"/>
        </w:rPr>
        <w:t xml:space="preserve"> </w:t>
      </w:r>
      <w:r>
        <w:rPr>
          <w:b/>
          <w:color w:val="0000FF"/>
        </w:rPr>
        <w:t>Đáp án A</w:t>
      </w:r>
    </w:p>
    <w:p>
      <w:pPr>
        <w:pStyle w:val="Normal"/>
        <w:rPr/>
      </w:pPr>
      <w:r>
        <w:rPr/>
        <w:t>- A đúng vì mất đoạn làm mất vật chất di truyền → giảm độ dài của AND.</w:t>
      </w:r>
    </w:p>
    <w:p>
      <w:pPr>
        <w:pStyle w:val="Normal"/>
        <w:rPr/>
      </w:pPr>
      <w:r>
        <w:rPr/>
        <w:t>- B, C, D sai, vì đều không làm thay đổi độ dài của ADN.</w:t>
      </w:r>
    </w:p>
    <w:p>
      <w:pPr>
        <w:pStyle w:val="Default"/>
        <w:spacing w:lineRule="auto" w:line="360"/>
        <w:jc w:val="both"/>
        <w:rPr/>
      </w:pPr>
      <w:r>
        <w:rPr>
          <w:b/>
          <w:color w:val="FF0000"/>
        </w:rPr>
        <w:t>Câu 12:</w:t>
      </w:r>
      <w:r>
        <w:rPr>
          <w:color w:val="000000"/>
        </w:rPr>
        <w:t xml:space="preserve"> </w:t>
      </w:r>
      <w:r>
        <w:rPr>
          <w:b/>
          <w:color w:val="0000FF"/>
        </w:rPr>
        <w:t>Đáp án C</w:t>
      </w:r>
    </w:p>
    <w:p>
      <w:pPr>
        <w:pStyle w:val="Normal"/>
        <w:rPr/>
      </w:pPr>
      <w:r>
        <w:rPr/>
        <w:t xml:space="preserve">1 máu khó đông là con trai có kiểu gen là </w:t>
      </w:r>
      <w:r>
        <w:rPr/>
        <w:object w:dxaOrig="520" w:dyaOrig="30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26pt;height:15pt" filled="f" o:ole="">
            <v:imagedata r:id="rId720" o:title=""/>
          </v:shape>
          <o:OLEObject Type="Embed" ProgID="" ShapeID="ole_rId719" DrawAspect="Content" ObjectID="_1057909825" r:id="rId719"/>
        </w:object>
      </w:r>
      <w:r>
        <w:rPr/>
        <w:t>→ vậy nhận X</w:t>
      </w:r>
      <w:r>
        <w:rPr>
          <w:vertAlign w:val="superscript"/>
        </w:rPr>
        <w:t>h</w:t>
      </w:r>
      <w:r>
        <w:rPr/>
        <w:t xml:space="preserve"> từ mẹ → loại A, D</w:t>
      </w:r>
    </w:p>
    <w:p>
      <w:pPr>
        <w:pStyle w:val="Normal"/>
        <w:rPr/>
      </w:pPr>
      <w:r>
        <w:rPr/>
        <w:t>Xét B: loại vì có máu khó đông là con trai.</w:t>
      </w:r>
    </w:p>
    <w:p>
      <w:pPr>
        <w:pStyle w:val="Default"/>
        <w:spacing w:lineRule="auto" w:line="360"/>
        <w:jc w:val="both"/>
        <w:rPr/>
      </w:pPr>
      <w:r>
        <w:rPr>
          <w:b/>
          <w:color w:val="FF0000"/>
        </w:rPr>
        <w:t>Câu 13:</w:t>
      </w:r>
      <w:r>
        <w:rPr>
          <w:color w:val="000000"/>
        </w:rPr>
        <w:t xml:space="preserve"> </w:t>
      </w:r>
      <w:r>
        <w:rPr>
          <w:b/>
          <w:color w:val="0000FF"/>
        </w:rPr>
        <w:t>Đáp án D</w:t>
      </w:r>
    </w:p>
    <w:p>
      <w:pPr>
        <w:pStyle w:val="Normal"/>
        <w:rPr/>
      </w:pPr>
      <w:r>
        <w:rPr/>
        <w:t xml:space="preserve">- </w:t>
      </w:r>
      <w:r>
        <w:rPr/>
        <w:object w:dxaOrig="1100" w:dyaOrig="3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55pt;height:16pt" filled="f" o:ole="">
            <v:imagedata r:id="rId722" o:title=""/>
          </v:shape>
          <o:OLEObject Type="Embed" ProgID="" ShapeID="ole_rId721" DrawAspect="Content" ObjectID="_1276585268" r:id="rId721"/>
        </w:object>
      </w:r>
    </w:p>
    <w:p>
      <w:pPr>
        <w:pStyle w:val="Normal"/>
        <w:rPr/>
      </w:pPr>
      <w:r>
        <w:rPr/>
        <w:t xml:space="preserve">- </w:t>
      </w:r>
      <w:r>
        <w:rPr/>
        <w:object w:dxaOrig="400" w:dyaOrig="6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20pt;height:31pt" filled="f" o:ole="">
            <v:imagedata r:id="rId724" o:title=""/>
          </v:shape>
          <o:OLEObject Type="Embed" ProgID="" ShapeID="ole_rId723" DrawAspect="Content" ObjectID="_1393769621" r:id="rId723"/>
        </w:object>
      </w:r>
      <w:r>
        <w:rPr/>
        <w:t xml:space="preserve"> (có hoán vị ) </w:t>
      </w:r>
      <w:r>
        <w:rPr/>
        <w:object w:dxaOrig="2020" w:dyaOrig="34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01pt;height:17pt" filled="f" o:ole="">
            <v:imagedata r:id="rId726" o:title=""/>
          </v:shape>
          <o:OLEObject Type="Embed" ProgID="" ShapeID="ole_rId725" DrawAspect="Content" ObjectID="_174768135" r:id="rId725"/>
        </w:object>
      </w:r>
    </w:p>
    <w:p>
      <w:pPr>
        <w:pStyle w:val="Normal"/>
        <w:rPr/>
      </w:pPr>
      <w:r>
        <w:rPr/>
        <w:t xml:space="preserve">Kết hợp chung ta được các giao tử sau: </w:t>
      </w:r>
      <w:r>
        <w:rPr/>
        <w:object w:dxaOrig="1980" w:dyaOrig="34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99pt;height:17pt" filled="f" o:ole="">
            <v:imagedata r:id="rId728" o:title=""/>
          </v:shape>
          <o:OLEObject Type="Embed" ProgID="" ShapeID="ole_rId727" DrawAspect="Content" ObjectID="_719763137" r:id="rId727"/>
        </w:object>
      </w:r>
      <w:r>
        <w:rPr/>
        <w:t xml:space="preserve"> hoặc </w:t>
      </w:r>
      <w:r>
        <w:rPr/>
        <w:object w:dxaOrig="1980" w:dyaOrig="34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99pt;height:17pt" filled="f" o:ole="">
            <v:imagedata r:id="rId730" o:title=""/>
          </v:shape>
          <o:OLEObject Type="Embed" ProgID="" ShapeID="ole_rId729" DrawAspect="Content" ObjectID="_1343588904" r:id="rId729"/>
        </w:object>
      </w:r>
    </w:p>
    <w:p>
      <w:pPr>
        <w:pStyle w:val="Default"/>
        <w:spacing w:lineRule="auto" w:line="360"/>
        <w:jc w:val="both"/>
        <w:rPr/>
      </w:pPr>
      <w:r>
        <w:rPr>
          <w:b/>
          <w:color w:val="FF0000"/>
        </w:rPr>
        <w:t>Câu 14:</w:t>
      </w:r>
      <w:r>
        <w:rPr>
          <w:color w:val="000000"/>
        </w:rPr>
        <w:t xml:space="preserve"> </w:t>
      </w:r>
      <w:r>
        <w:rPr>
          <w:b/>
          <w:color w:val="0000FF"/>
        </w:rPr>
        <w:t>Đáp án A</w:t>
      </w:r>
    </w:p>
    <w:p>
      <w:pPr>
        <w:pStyle w:val="Normal"/>
        <w:rPr/>
      </w:pPr>
      <w:r>
        <w:rPr/>
        <w:t>- A đúng vì, tạo cừu Đôly là phương pháp tạo giống bằng công nghệ tế bào.</w:t>
      </w:r>
    </w:p>
    <w:p>
      <w:pPr>
        <w:pStyle w:val="Normal"/>
        <w:rPr/>
      </w:pPr>
      <w:r>
        <w:rPr/>
        <w:t>- B, C, D là những thành tựu của phương pháp gây đột biến.</w:t>
      </w:r>
    </w:p>
    <w:p>
      <w:pPr>
        <w:pStyle w:val="Default"/>
        <w:spacing w:lineRule="auto" w:line="360"/>
        <w:jc w:val="both"/>
        <w:rPr/>
      </w:pPr>
      <w:r>
        <w:rPr>
          <w:b/>
          <w:color w:val="FF0000"/>
        </w:rPr>
        <w:t>Câu 15:</w:t>
      </w:r>
      <w:r>
        <w:rPr>
          <w:color w:val="000000"/>
        </w:rPr>
        <w:t xml:space="preserve"> </w:t>
      </w:r>
      <w:r>
        <w:rPr>
          <w:b/>
          <w:color w:val="0000FF"/>
        </w:rPr>
        <w:t>Đáp án D</w:t>
      </w:r>
    </w:p>
    <w:p>
      <w:pPr>
        <w:pStyle w:val="Normal"/>
        <w:rPr/>
      </w:pPr>
      <w:r>
        <w:rPr/>
        <w:t>- A, B, C đúng vì nguyên nhân dẫn tới phân ly ổ sinh thái của các loài trong quần xã là do các yếu tố sinh thái, chủ yếu là do nguồn gốc như nơi ở, vị trí kiếm ăn, loại thức ăn, thời gian kiếm ăn.</w:t>
      </w:r>
    </w:p>
    <w:p>
      <w:pPr>
        <w:pStyle w:val="Normal"/>
        <w:rPr/>
      </w:pPr>
      <w:r>
        <w:rPr/>
        <w:t>- D sai vì mối quan hệ hỗ trợ giữa các loài không phải là nguyên nhân dẫn đến phân li ổ sinh thái.</w:t>
      </w:r>
    </w:p>
    <w:p>
      <w:pPr>
        <w:pStyle w:val="Default"/>
        <w:spacing w:lineRule="auto" w:line="360"/>
        <w:jc w:val="both"/>
        <w:rPr/>
      </w:pPr>
      <w:r>
        <w:rPr>
          <w:b/>
          <w:color w:val="FF0000"/>
        </w:rPr>
        <w:t>Câu 16:</w:t>
      </w:r>
      <w:r>
        <w:rPr>
          <w:color w:val="000000"/>
        </w:rPr>
        <w:t xml:space="preserve"> </w:t>
      </w:r>
      <w:r>
        <w:rPr>
          <w:b/>
          <w:color w:val="0000FF"/>
        </w:rPr>
        <w:t>Đáp án B</w:t>
      </w:r>
    </w:p>
    <w:p>
      <w:pPr>
        <w:pStyle w:val="Normal"/>
        <w:rPr/>
      </w:pPr>
      <w:r>
        <w:rPr/>
        <w:t>- A sai vì cỏ có nhiều loại cỏ.</w:t>
      </w:r>
    </w:p>
    <w:p>
      <w:pPr>
        <w:pStyle w:val="Normal"/>
        <w:rPr/>
      </w:pPr>
      <w:r>
        <w:rPr/>
        <w:t>- B đúng, đây là quần thể.</w:t>
      </w:r>
    </w:p>
    <w:p>
      <w:pPr>
        <w:pStyle w:val="Normal"/>
        <w:rPr/>
      </w:pPr>
      <w:r>
        <w:rPr/>
        <w:t>- C sai, vì đây có thể là cá trê ta hoặc là cá trê lai.</w:t>
      </w:r>
    </w:p>
    <w:p>
      <w:pPr>
        <w:pStyle w:val="Normal"/>
        <w:rPr/>
      </w:pPr>
      <w:r>
        <w:rPr/>
        <w:t>- D sai vì cây gồm nhiều loài cây khác nhau.</w:t>
      </w:r>
    </w:p>
    <w:p>
      <w:pPr>
        <w:pStyle w:val="Default"/>
        <w:spacing w:lineRule="auto" w:line="360"/>
        <w:jc w:val="both"/>
        <w:rPr/>
      </w:pPr>
      <w:r>
        <w:rPr>
          <w:b/>
          <w:color w:val="FF0000"/>
        </w:rPr>
        <w:t>Câu 17:</w:t>
      </w:r>
      <w:r>
        <w:rPr>
          <w:color w:val="000000"/>
        </w:rPr>
        <w:t xml:space="preserve"> </w:t>
      </w:r>
      <w:r>
        <w:rPr>
          <w:b/>
          <w:color w:val="0000FF"/>
        </w:rPr>
        <w:t>Đáp án D</w:t>
      </w:r>
    </w:p>
    <w:p>
      <w:pPr>
        <w:pStyle w:val="Normal"/>
        <w:rPr/>
      </w:pPr>
      <w:r>
        <w:rPr/>
        <w:t>- Loài bị ảnh hưởng nhiều nhất là các loài ăn thịt đầu bảng, ví dụ cá mập trắng. Vì theo quy luật khuếch đại sinh học, các mắt xích càng về cuối trong chuỗi thức ăn càng tích tụ nhiều chất độc hại của các mắt xích phía trước.</w:t>
      </w:r>
    </w:p>
    <w:p>
      <w:pPr>
        <w:pStyle w:val="Default"/>
        <w:spacing w:lineRule="auto" w:line="360"/>
        <w:jc w:val="both"/>
        <w:rPr/>
      </w:pPr>
      <w:r>
        <w:rPr>
          <w:b/>
          <w:color w:val="FF0000"/>
        </w:rPr>
        <w:t>Câu 18:</w:t>
      </w:r>
      <w:r>
        <w:rPr>
          <w:color w:val="000000"/>
        </w:rPr>
        <w:t xml:space="preserve"> </w:t>
      </w:r>
      <w:r>
        <w:rPr>
          <w:b/>
          <w:color w:val="0000FF"/>
        </w:rPr>
        <w:t>Đáp án D</w:t>
      </w:r>
    </w:p>
    <w:p>
      <w:pPr>
        <w:pStyle w:val="Normal"/>
        <w:rPr/>
      </w:pPr>
      <w:r>
        <w:rPr/>
        <w:t>- Diễn thế sinh thái: là quá trình biến đổi tuần tự của quần xã qua các giai đoạn tương ứng với sự biến đổi của môi trường.</w:t>
      </w:r>
    </w:p>
    <w:p>
      <w:pPr>
        <w:pStyle w:val="Normal"/>
        <w:rPr/>
      </w:pPr>
      <w:r>
        <w:rPr/>
        <w:t>Có 2 nguyên nhân gây ra diễn thế sinh thái:</w:t>
      </w:r>
    </w:p>
    <w:p>
      <w:pPr>
        <w:pStyle w:val="Normal"/>
        <w:rPr/>
      </w:pPr>
      <w:r>
        <w:rPr/>
        <w:t>- Nguyên nhân bên ngoài: do sự tác động mạnh mẽ của ngoại cảnh lên quần xã như sự thay đổi khí hậu, lũ lụt, hạn hán, núi lửa…</w:t>
      </w:r>
    </w:p>
    <w:p>
      <w:pPr>
        <w:pStyle w:val="Normal"/>
        <w:rPr/>
      </w:pPr>
      <w:r>
        <w:rPr/>
        <w:t>- Nguyên nhân bên trong: Sự cạnh tranh gay gắt giữa các nhóm loài ưu thế trong quần xã.</w:t>
      </w:r>
    </w:p>
    <w:p>
      <w:pPr>
        <w:pStyle w:val="Default"/>
        <w:spacing w:lineRule="auto" w:line="360"/>
        <w:jc w:val="both"/>
        <w:rPr/>
      </w:pPr>
      <w:r>
        <w:rPr>
          <w:b/>
          <w:color w:val="FF0000"/>
        </w:rPr>
        <w:t>Câu 19:</w:t>
      </w:r>
      <w:r>
        <w:rPr>
          <w:color w:val="000000"/>
        </w:rPr>
        <w:t xml:space="preserve"> </w:t>
      </w:r>
      <w:r>
        <w:rPr>
          <w:b/>
          <w:color w:val="0000FF"/>
        </w:rPr>
        <w:t>Đáp án A</w:t>
      </w:r>
    </w:p>
    <w:p>
      <w:pPr>
        <w:pStyle w:val="Normal"/>
        <w:rPr/>
      </w:pPr>
      <w:r>
        <w:rPr/>
        <w:t>- A đúng, sự tự thụ phấn xảy ra trong quần thể giao phối sẽ làm tăng tỉ lệ đồng hợp, giảm tỉ lệ thể dị hợp vì qua mỗi thế hệ tự thụ tỉ lệ dị hợp giảm đi một nửa.</w:t>
      </w:r>
    </w:p>
    <w:p>
      <w:pPr>
        <w:pStyle w:val="Normal"/>
        <w:rPr/>
      </w:pPr>
      <w:r>
        <w:rPr/>
        <w:t>- B, C, D sai vì sự tự thụ phấn làm tỉ lệ đồng hợp tăng, dị hợp giảm → thoái hóa giống → giảm biến dị tổ hợp, giảm tốc độ tiến hóa, giảm đa dạng kiểu gen và kiểu hình.</w:t>
      </w:r>
    </w:p>
    <w:p>
      <w:pPr>
        <w:pStyle w:val="Default"/>
        <w:spacing w:lineRule="auto" w:line="360"/>
        <w:jc w:val="both"/>
        <w:rPr/>
      </w:pPr>
      <w:r>
        <w:rPr>
          <w:b/>
          <w:color w:val="FF0000"/>
        </w:rPr>
        <w:t>Câu 20:</w:t>
      </w:r>
      <w:r>
        <w:rPr>
          <w:color w:val="000000"/>
        </w:rPr>
        <w:t xml:space="preserve"> </w:t>
      </w:r>
      <w:r>
        <w:rPr>
          <w:b/>
          <w:color w:val="0000FF"/>
        </w:rPr>
        <w:t>Đáp án D</w:t>
      </w:r>
    </w:p>
    <w:p>
      <w:pPr>
        <w:pStyle w:val="Normal"/>
        <w:rPr>
          <w:i/>
          <w:i/>
        </w:rPr>
      </w:pPr>
      <w:r>
        <w:rPr>
          <w:i/>
        </w:rPr>
        <w:t>*Cách 1:</w:t>
      </w:r>
    </w:p>
    <w:p>
      <w:pPr>
        <w:pStyle w:val="Normal"/>
        <w:rPr/>
      </w:pPr>
      <w:r>
        <w:rPr/>
        <w:t>- Trên mạch gián đoạn hình thành 50 đoạn okazaki → mạch này cần 50 đoạn mồi.</w:t>
      </w:r>
    </w:p>
    <w:p>
      <w:pPr>
        <w:pStyle w:val="Normal"/>
        <w:rPr/>
      </w:pPr>
      <w:r>
        <w:rPr/>
        <w:t>- Mỗi đơn vị tái bản có 2 mạch liên tục, mà mỗi mạch liên tục cần 1 đoạn mồi → số đoạn mồi  của 10 đơn vị tái bải là 10.2 = 20.</w:t>
      </w:r>
    </w:p>
    <w:p>
      <w:pPr>
        <w:pStyle w:val="Normal"/>
        <w:rPr/>
      </w:pPr>
      <w:r>
        <w:rPr/>
        <w:t>→</w:t>
      </w:r>
      <w:r>
        <w:rPr>
          <w:rFonts w:eastAsia="Times New Roman"/>
        </w:rPr>
        <w:t xml:space="preserve"> </w:t>
      </w:r>
      <w:r>
        <w:rPr/>
        <w:t>Số đoạn mồi cần được tổng hợp cho cả phân tử AND nói trên là: 50 + 20  = 70</w:t>
      </w:r>
    </w:p>
    <w:p>
      <w:pPr>
        <w:pStyle w:val="Normal"/>
        <w:rPr>
          <w:i/>
          <w:i/>
        </w:rPr>
      </w:pPr>
      <w:r>
        <w:rPr>
          <w:i/>
        </w:rPr>
        <w:t>* Cách 2:</w:t>
      </w:r>
    </w:p>
    <w:p>
      <w:pPr>
        <w:pStyle w:val="Normal"/>
        <w:rPr/>
      </w:pPr>
      <w:r>
        <w:rPr/>
        <w:t>Theo bài ra thì 10 điểm tái bải hình thành nên 50 đoạn okazaki → 1 điểm tái bản hình thành số đoạn okazaki là: 50 : 10 = 5.</w:t>
      </w:r>
    </w:p>
    <w:p>
      <w:pPr>
        <w:pStyle w:val="Normal"/>
        <w:rPr/>
      </w:pPr>
      <w:r>
        <w:rPr/>
        <w:t>→</w:t>
      </w:r>
      <w:r>
        <w:rPr>
          <w:rFonts w:eastAsia="Times New Roman"/>
        </w:rPr>
        <w:t xml:space="preserve"> </w:t>
      </w:r>
      <w:r>
        <w:rPr/>
        <w:t>Tổng số đoạn mồi = (số đoạn okazaki + 2). Số đơn vị tái bản = (5+2).10 = 70.</w:t>
      </w:r>
    </w:p>
    <w:p>
      <w:pPr>
        <w:pStyle w:val="Default"/>
        <w:spacing w:lineRule="auto" w:line="360"/>
        <w:jc w:val="both"/>
        <w:rPr/>
      </w:pPr>
      <w:r>
        <w:rPr>
          <w:b/>
          <w:color w:val="FF0000"/>
        </w:rPr>
        <w:t>Câu 21:</w:t>
      </w:r>
      <w:r>
        <w:rPr>
          <w:color w:val="000000"/>
        </w:rPr>
        <w:t xml:space="preserve"> </w:t>
      </w:r>
      <w:r>
        <w:rPr>
          <w:b/>
          <w:color w:val="0000FF"/>
        </w:rPr>
        <w:t>Đáp án C</w:t>
      </w:r>
    </w:p>
    <w:p>
      <w:pPr>
        <w:pStyle w:val="Normal"/>
        <w:rPr/>
      </w:pPr>
      <w:r>
        <w:rPr/>
        <w:t>- Phân bố đều khi điều kiện môi trường đồng nhất, các cá thế có tính lãnh thổ cao.</w:t>
      </w:r>
    </w:p>
    <w:p>
      <w:pPr>
        <w:pStyle w:val="Normal"/>
        <w:rPr/>
      </w:pPr>
      <w:r>
        <w:rPr/>
        <w:t>- A sai vì phân bố đồng đều làm giảm ưmcs độ cạnh tranh giữa các cá thể trong quần thể.</w:t>
      </w:r>
    </w:p>
    <w:p>
      <w:pPr>
        <w:pStyle w:val="Normal"/>
        <w:rPr/>
      </w:pPr>
      <w:r>
        <w:rPr/>
        <w:t>- B sai vì đây là ý nghĩa của phân bố theo nhóm.</w:t>
      </w:r>
    </w:p>
    <w:p>
      <w:pPr>
        <w:pStyle w:val="Normal"/>
        <w:rPr/>
      </w:pPr>
      <w:r>
        <w:rPr/>
        <w:t>- C đúng.</w:t>
      </w:r>
    </w:p>
    <w:p>
      <w:pPr>
        <w:pStyle w:val="Normal"/>
        <w:rPr/>
      </w:pPr>
      <w:r>
        <w:rPr/>
        <w:t>- D sai vì đây là ý nghĩa của phân bố ngẫu nhiên.</w:t>
      </w:r>
    </w:p>
    <w:p>
      <w:pPr>
        <w:pStyle w:val="Default"/>
        <w:spacing w:lineRule="auto" w:line="360"/>
        <w:jc w:val="both"/>
        <w:rPr/>
      </w:pPr>
      <w:r>
        <w:rPr>
          <w:b/>
          <w:color w:val="FF0000"/>
        </w:rPr>
        <w:t>Câu 22:</w:t>
      </w:r>
      <w:r>
        <w:rPr>
          <w:color w:val="000000"/>
        </w:rPr>
        <w:t xml:space="preserve"> </w:t>
      </w:r>
      <w:r>
        <w:rPr>
          <w:b/>
          <w:color w:val="0000FF"/>
        </w:rPr>
        <w:t>Đáp án A</w:t>
      </w:r>
    </w:p>
    <w:p>
      <w:pPr>
        <w:pStyle w:val="Normal"/>
        <w:rPr/>
      </w:pPr>
      <w:r>
        <w:rPr/>
        <w:t xml:space="preserve">Ta nhận thấy các phép lai: </w:t>
      </w:r>
      <w:r>
        <w:rPr/>
        <w:object w:dxaOrig="2880" w:dyaOrig="62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44pt;height:31pt" filled="f" o:ole="">
            <v:imagedata r:id="rId732" o:title=""/>
          </v:shape>
          <o:OLEObject Type="Embed" ProgID="" ShapeID="ole_rId731" DrawAspect="Content" ObjectID="_2137496615" r:id="rId731"/>
        </w:object>
      </w:r>
      <w:r>
        <w:rPr/>
        <w:t xml:space="preserve"> đều cho tỉ lệ phân li kiểu hình ở đời con là 1:2:1, chỉ riêng phép lai </w:t>
      </w:r>
      <w:r>
        <w:rPr/>
        <w:object w:dxaOrig="880" w:dyaOrig="6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44pt;height:31pt" filled="f" o:ole="">
            <v:imagedata r:id="rId734" o:title=""/>
          </v:shape>
          <o:OLEObject Type="Embed" ProgID="" ShapeID="ole_rId733" DrawAspect="Content" ObjectID="_689343913" r:id="rId733"/>
        </w:object>
      </w:r>
      <w:r>
        <w:rPr/>
        <w:t xml:space="preserve"> cho tỉ lệ phân li kiểu hình ở đời con là 1:1:1:1.</w:t>
      </w:r>
    </w:p>
    <w:p>
      <w:pPr>
        <w:pStyle w:val="Default"/>
        <w:spacing w:lineRule="auto" w:line="360"/>
        <w:jc w:val="both"/>
        <w:rPr/>
      </w:pPr>
      <w:r>
        <w:rPr>
          <w:b/>
          <w:color w:val="FF0000"/>
        </w:rPr>
        <w:t>Câu 23:</w:t>
      </w:r>
      <w:r>
        <w:rPr>
          <w:color w:val="000000"/>
        </w:rPr>
        <w:t xml:space="preserve"> </w:t>
      </w:r>
      <w:r>
        <w:rPr>
          <w:b/>
          <w:color w:val="0000FF"/>
        </w:rPr>
        <w:t>Đáp án A</w:t>
      </w:r>
    </w:p>
    <w:p>
      <w:pPr>
        <w:pStyle w:val="Normal"/>
        <w:rPr/>
      </w:pPr>
      <w:r>
        <w:rPr/>
        <w:t>Hiệu suất sinh thái tính bằng công thức:</w:t>
      </w:r>
    </w:p>
    <w:p>
      <w:pPr>
        <w:pStyle w:val="Normal"/>
        <w:rPr/>
      </w:pPr>
      <w:r>
        <w:rPr/>
        <w:object w:dxaOrig="1540" w:dyaOrig="68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77pt;height:34pt" filled="f" o:ole="">
            <v:imagedata r:id="rId736" o:title=""/>
          </v:shape>
          <o:OLEObject Type="Embed" ProgID="" ShapeID="ole_rId735" DrawAspect="Content" ObjectID="_762240674" r:id="rId735"/>
        </w:object>
      </w:r>
    </w:p>
    <w:p>
      <w:pPr>
        <w:pStyle w:val="Normal"/>
        <w:rPr/>
      </w:pPr>
      <w:r>
        <w:rPr/>
        <w:t>eff: là hiệu suất sinh thái (tính bằng %);</w:t>
      </w:r>
    </w:p>
    <w:p>
      <w:pPr>
        <w:pStyle w:val="Normal"/>
        <w:rPr/>
      </w:pPr>
      <w:r>
        <w:rPr/>
        <w:object w:dxaOrig="279" w:dyaOrig="36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3.95pt;height:18pt" filled="f" o:ole="">
            <v:imagedata r:id="rId738" o:title=""/>
          </v:shape>
          <o:OLEObject Type="Embed" ProgID="" ShapeID="ole_rId737" DrawAspect="Content" ObjectID="_79395005" r:id="rId737"/>
        </w:object>
      </w:r>
      <w:r>
        <w:rPr/>
        <w:t>: bậc sinh dưỡng thứ i</w:t>
      </w:r>
    </w:p>
    <w:p>
      <w:pPr>
        <w:pStyle w:val="Normal"/>
        <w:rPr/>
      </w:pPr>
      <w:r>
        <w:rPr/>
        <w:object w:dxaOrig="420" w:dyaOrig="36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21pt;height:18pt" filled="f" o:ole="">
            <v:imagedata r:id="rId740" o:title=""/>
          </v:shape>
          <o:OLEObject Type="Embed" ProgID="" ShapeID="ole_rId739" DrawAspect="Content" ObjectID="_1304011004" r:id="rId739"/>
        </w:object>
      </w:r>
      <w:r>
        <w:rPr/>
        <w:t xml:space="preserve">: bậc sinh dưỡng thứ i+1, sau bậc </w:t>
      </w:r>
      <w:r>
        <w:rPr/>
        <w:object w:dxaOrig="279" w:dyaOrig="36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13.95pt;height:18pt" filled="f" o:ole="">
            <v:imagedata r:id="rId742" o:title=""/>
          </v:shape>
          <o:OLEObject Type="Embed" ProgID="" ShapeID="ole_rId741" DrawAspect="Content" ObjectID="_750637550" r:id="rId741"/>
        </w:object>
      </w:r>
    </w:p>
    <w:p>
      <w:pPr>
        <w:pStyle w:val="Normal"/>
        <w:rPr/>
      </w:pPr>
      <w:r>
        <w:rPr/>
        <w:t xml:space="preserve">- Hiệu suất sinh thái giữa bậc dinh dưỡng câp 2 so với bậc dinh dưỡng cấp 1 </w:t>
      </w:r>
      <w:r>
        <w:rPr/>
        <w:object w:dxaOrig="2299" w:dyaOrig="70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14.95pt;height:35pt" filled="f" o:ole="">
            <v:imagedata r:id="rId744" o:title=""/>
          </v:shape>
          <o:OLEObject Type="Embed" ProgID="" ShapeID="ole_rId743" DrawAspect="Content" ObjectID="_1008200149" r:id="rId743"/>
        </w:object>
      </w:r>
    </w:p>
    <w:p>
      <w:pPr>
        <w:pStyle w:val="Normal"/>
        <w:rPr/>
      </w:pPr>
      <w:r>
        <w:rPr/>
        <w:t xml:space="preserve">- Hiệu suất sinh thái giữa bậc dinh dưỡng câp 4 so với bậc dinh dưỡng cấp 3 = </w:t>
      </w:r>
      <w:r>
        <w:rPr/>
        <w:object w:dxaOrig="2000" w:dyaOrig="70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00pt;height:35pt" filled="f" o:ole="">
            <v:imagedata r:id="rId746" o:title=""/>
          </v:shape>
          <o:OLEObject Type="Embed" ProgID="" ShapeID="ole_rId745" DrawAspect="Content" ObjectID="_1563436765" r:id="rId745"/>
        </w:object>
      </w:r>
    </w:p>
    <w:p>
      <w:pPr>
        <w:pStyle w:val="Default"/>
        <w:spacing w:lineRule="auto" w:line="360"/>
        <w:jc w:val="both"/>
        <w:rPr/>
      </w:pPr>
      <w:r>
        <w:rPr>
          <w:b/>
          <w:color w:val="FF0000"/>
        </w:rPr>
        <w:t>Câu 24:</w:t>
      </w:r>
      <w:r>
        <w:rPr>
          <w:color w:val="000000"/>
        </w:rPr>
        <w:t xml:space="preserve"> </w:t>
      </w:r>
      <w:r>
        <w:rPr>
          <w:b/>
          <w:color w:val="0000FF"/>
        </w:rPr>
        <w:t>Đáp án B</w:t>
      </w:r>
    </w:p>
    <w:p>
      <w:pPr>
        <w:pStyle w:val="Normal"/>
        <w:rPr/>
      </w:pPr>
      <w:r>
        <w:rPr/>
        <w:t>Cơ quan thoái hóa là cơ quan không phát triển đầy đủ ở cơ thể trưởng thành do điều kiện sống của loài đã thay đổi, các cơ quan này mất dần chức năng ban đầu, tiêu giảm dần và hiện chỉ để lại một vài vết tích xưa kia của chúng.</w:t>
      </w:r>
    </w:p>
    <w:p>
      <w:pPr>
        <w:pStyle w:val="Normal"/>
        <w:rPr/>
      </w:pPr>
      <w:r>
        <w:rPr/>
        <w:t>- Răng khôn là cơ quan thoái hóa của con người (đây là chiếc răng số 8 hay răng hàm lớn thứ 3, hiện nay chúng không còn giữ chức năng nào rõ ràng và mang lại nhiều phiền toái).</w:t>
      </w:r>
    </w:p>
    <w:p>
      <w:pPr>
        <w:pStyle w:val="Default"/>
        <w:spacing w:lineRule="auto" w:line="360"/>
        <w:jc w:val="both"/>
        <w:rPr/>
      </w:pPr>
      <w:r>
        <w:rPr>
          <w:b/>
          <w:color w:val="FF0000"/>
        </w:rPr>
        <w:t>Câu 25:</w:t>
      </w:r>
      <w:r>
        <w:rPr>
          <w:color w:val="000000"/>
        </w:rPr>
        <w:t xml:space="preserve"> </w:t>
      </w:r>
      <w:r>
        <w:rPr>
          <w:b/>
          <w:color w:val="0000FF"/>
        </w:rPr>
        <w:t>Đáp án A</w:t>
      </w:r>
    </w:p>
    <w:p>
      <w:pPr>
        <w:pStyle w:val="Normal"/>
        <w:rPr/>
      </w:pPr>
      <w:r>
        <w:rPr/>
        <w:t>Trong hình minh họa, ta nhận thấy chú hươu cao cổ thích nghi dần với hoàn cảnh bằng cách phát triển chiều dài chiếc cổ của nó theo thời gian → đây chính là một trong những quan điểm về tiến hóa của Lacmac: Sinh vật vốn có khả năng phản ứng phù hợp với sự thay đổi của điều kiện môi trường.</w:t>
      </w:r>
    </w:p>
    <w:p>
      <w:pPr>
        <w:pStyle w:val="Default"/>
        <w:spacing w:lineRule="auto" w:line="360"/>
        <w:jc w:val="both"/>
        <w:rPr/>
      </w:pPr>
      <w:r>
        <w:rPr>
          <w:b/>
          <w:color w:val="FF0000"/>
        </w:rPr>
        <w:t>Câu 26:</w:t>
      </w:r>
      <w:r>
        <w:rPr>
          <w:color w:val="000000"/>
        </w:rPr>
        <w:t xml:space="preserve"> </w:t>
      </w:r>
      <w:r>
        <w:rPr>
          <w:b/>
          <w:color w:val="0000FF"/>
        </w:rPr>
        <w:t>Đáp án D</w:t>
      </w:r>
    </w:p>
    <w:p>
      <w:pPr>
        <w:pStyle w:val="Normal"/>
        <w:rPr/>
      </w:pPr>
      <w:r>
        <w:rPr/>
        <w:t>- A, B, C là những phương án đúng.</w:t>
      </w:r>
    </w:p>
    <w:p>
      <w:pPr>
        <w:pStyle w:val="Normal"/>
        <w:rPr/>
      </w:pPr>
      <w:r>
        <w:rPr/>
        <w:t>- D sai vì đến kỉ Đệ tứ mới xuất hiện loài người, kỉ Đệ tam mới xuất hiện các loài linh trưởng.</w:t>
      </w:r>
    </w:p>
    <w:p>
      <w:pPr>
        <w:pStyle w:val="Default"/>
        <w:spacing w:lineRule="auto" w:line="360"/>
        <w:jc w:val="both"/>
        <w:rPr/>
      </w:pPr>
      <w:r>
        <w:rPr>
          <w:b/>
          <w:color w:val="FF0000"/>
        </w:rPr>
        <w:t>Câu 27:</w:t>
      </w:r>
      <w:r>
        <w:rPr>
          <w:color w:val="000000"/>
        </w:rPr>
        <w:t xml:space="preserve"> </w:t>
      </w:r>
      <w:r>
        <w:rPr>
          <w:b/>
          <w:color w:val="0000FF"/>
        </w:rPr>
        <w:t>Đáp án A</w:t>
      </w:r>
    </w:p>
    <w:p>
      <w:pPr>
        <w:pStyle w:val="Normal"/>
        <w:rPr/>
      </w:pPr>
      <w:r>
        <w:rPr/>
        <w:t>- A đúng, vì cách li địa lí duy trì sự khác biệt về vốn gen giữa các quần thể.</w:t>
      </w:r>
    </w:p>
    <w:p>
      <w:pPr>
        <w:pStyle w:val="Normal"/>
        <w:rPr/>
      </w:pPr>
      <w:r>
        <w:rPr/>
        <w:t>- B sai, vì không có cách li địa lý vẫn dẫn đến hình thành loài mới.</w:t>
      </w:r>
    </w:p>
    <w:p>
      <w:pPr>
        <w:pStyle w:val="Normal"/>
        <w:rPr/>
      </w:pPr>
      <w:r>
        <w:rPr/>
        <w:t>- C sai, không phải là hình thành các đột biến là đều dẫn đến hình thành loài mới.</w:t>
      </w:r>
    </w:p>
    <w:p>
      <w:pPr>
        <w:pStyle w:val="Normal"/>
        <w:rPr/>
      </w:pPr>
      <w:r>
        <w:rPr/>
        <w:t>- D sai, vì điều kiện địa lý không là nguyên nhân trực tiếp dẫn đến cách li sinh sản.</w:t>
      </w:r>
    </w:p>
    <w:p>
      <w:pPr>
        <w:pStyle w:val="Default"/>
        <w:spacing w:lineRule="auto" w:line="360"/>
        <w:jc w:val="both"/>
        <w:rPr/>
      </w:pPr>
      <w:r>
        <w:rPr>
          <w:b/>
          <w:color w:val="FF0000"/>
        </w:rPr>
        <w:t>Câu 28:</w:t>
      </w:r>
      <w:r>
        <w:rPr>
          <w:color w:val="000000"/>
        </w:rPr>
        <w:t xml:space="preserve"> </w:t>
      </w:r>
      <w:r>
        <w:rPr>
          <w:b/>
          <w:color w:val="0000FF"/>
        </w:rPr>
        <w:t>Đáp án C</w:t>
      </w:r>
    </w:p>
    <w:p>
      <w:pPr>
        <w:pStyle w:val="Normal"/>
        <w:rPr/>
      </w:pPr>
      <w:r>
        <w:rPr/>
        <w:t>Trong một mạch đơn liên kết hóa trị được hình thành giữa axit phôtphoric của nuclêôtit với phân tử đường C</w:t>
      </w:r>
      <w:r>
        <w:rPr>
          <w:vertAlign w:val="subscript"/>
        </w:rPr>
        <w:t>5</w:t>
      </w:r>
      <w:r>
        <w:rPr/>
        <w:t xml:space="preserve"> của nuclêôtit tiếp theo nên khi bazơ nitơ tách ra khỏi chuỗi pôlinuclêôtit sẽ không làm đứt mạch.</w:t>
      </w:r>
    </w:p>
    <w:p>
      <w:pPr>
        <w:pStyle w:val="Default"/>
        <w:spacing w:lineRule="auto" w:line="360"/>
        <w:jc w:val="both"/>
        <w:rPr/>
      </w:pPr>
      <w:r>
        <w:rPr>
          <w:b/>
          <w:color w:val="FF0000"/>
        </w:rPr>
        <w:t>Câu 29:</w:t>
      </w:r>
      <w:r>
        <w:rPr>
          <w:color w:val="000000"/>
        </w:rPr>
        <w:t xml:space="preserve"> </w:t>
      </w:r>
      <w:r>
        <w:rPr>
          <w:b/>
          <w:color w:val="0000FF"/>
        </w:rPr>
        <w:t>Đáp án C</w:t>
      </w:r>
    </w:p>
    <w:p>
      <w:pPr>
        <w:pStyle w:val="Normal"/>
        <w:rPr/>
      </w:pPr>
      <w:r>
        <w:rPr/>
        <w:t>- (1) đúng, 3 loại ARN: mARN; tARN; rARN chỉ gồm một chuỗi pôlinuclêotit (phân tử chỉ có một mạch đơn).</w:t>
      </w:r>
    </w:p>
    <w:p>
      <w:pPr>
        <w:pStyle w:val="Normal"/>
        <w:rPr/>
      </w:pPr>
      <w:r>
        <w:rPr/>
        <w:t>- (2) đúng, 3 loại ARN: mARN; tARN; rARN cấu tạo theo nguyên tắc đa phân (đơn phân chỉ là các ribônuclêôtit).</w:t>
      </w:r>
    </w:p>
    <w:p>
      <w:pPr>
        <w:pStyle w:val="Normal"/>
        <w:rPr/>
      </w:pPr>
      <w:r>
        <w:rPr/>
        <w:t>- (3) đúng, có bốn đơn phân là A, U, G, X.</w:t>
      </w:r>
    </w:p>
    <w:p>
      <w:pPr>
        <w:pStyle w:val="Normal"/>
        <w:rPr/>
      </w:pPr>
      <w:r>
        <w:rPr/>
        <w:t>- (4) sai, vì mARN các đơn phân không liên kết với nhau theo nguyên tắc bổ sung.</w:t>
      </w:r>
    </w:p>
    <w:p>
      <w:pPr>
        <w:pStyle w:val="Normal"/>
        <w:rPr/>
      </w:pPr>
      <w:r>
        <w:rPr/>
        <w:t>- (5) đúng, phân tử đường ribôzơ (C</w:t>
      </w:r>
      <w:r>
        <w:rPr>
          <w:vertAlign w:val="subscript"/>
        </w:rPr>
        <w:t>5</w:t>
      </w:r>
      <w:r>
        <w:rPr/>
        <w:t>H</w:t>
      </w:r>
      <w:r>
        <w:rPr>
          <w:vertAlign w:val="subscript"/>
        </w:rPr>
        <w:t>10</w:t>
      </w:r>
      <w:r>
        <w:rPr/>
        <w:t>O</w:t>
      </w:r>
      <w:r>
        <w:rPr>
          <w:vertAlign w:val="subscript"/>
        </w:rPr>
        <w:t>5</w:t>
      </w:r>
      <w:r>
        <w:rPr/>
        <w:t>)</w:t>
      </w:r>
    </w:p>
    <w:p>
      <w:pPr>
        <w:pStyle w:val="Normal"/>
        <w:rPr/>
      </w:pPr>
      <w:r>
        <w:rPr/>
        <w:t>Vậy có 4 đặc điểm chung của 3 loại ARN.</w:t>
      </w:r>
    </w:p>
    <w:p>
      <w:pPr>
        <w:pStyle w:val="Default"/>
        <w:spacing w:lineRule="auto" w:line="360"/>
        <w:jc w:val="both"/>
        <w:rPr/>
      </w:pPr>
      <w:r>
        <w:rPr>
          <w:b/>
          <w:color w:val="FF0000"/>
        </w:rPr>
        <w:t>Câu 30:</w:t>
      </w:r>
      <w:r>
        <w:rPr>
          <w:color w:val="000000"/>
        </w:rPr>
        <w:t xml:space="preserve"> </w:t>
      </w:r>
      <w:r>
        <w:rPr>
          <w:b/>
          <w:color w:val="0000FF"/>
        </w:rPr>
        <w:t>Đáp án A</w:t>
      </w:r>
    </w:p>
    <w:p>
      <w:pPr>
        <w:pStyle w:val="Normal"/>
        <w:rPr/>
      </w:pPr>
      <w:r>
        <w:rPr/>
        <w:t>- A đúng, vì đột biến điểm (đột biến gen) có thể làm xuất hiện alen mới trong quần thể → làm tăng số loại alen.</w:t>
      </w:r>
    </w:p>
    <w:p>
      <w:pPr>
        <w:pStyle w:val="Normal"/>
        <w:rPr/>
      </w:pPr>
      <w:r>
        <w:rPr/>
        <w:t>- B, C, D sai vì đột biến dị đa bội, đột biến tự đa bội, đột biến lệch bội chỉ làm tăng hoặc giảm số alen chứ không làm tăng số loại alen.</w:t>
      </w:r>
    </w:p>
    <w:p>
      <w:pPr>
        <w:pStyle w:val="Default"/>
        <w:spacing w:lineRule="auto" w:line="360"/>
        <w:jc w:val="both"/>
        <w:rPr/>
      </w:pPr>
      <w:r>
        <w:rPr>
          <w:b/>
          <w:color w:val="FF0000"/>
        </w:rPr>
        <w:t>Câu 31:</w:t>
      </w:r>
      <w:r>
        <w:rPr>
          <w:color w:val="000000"/>
        </w:rPr>
        <w:t xml:space="preserve"> </w:t>
      </w:r>
      <w:r>
        <w:rPr>
          <w:b/>
          <w:color w:val="0000FF"/>
        </w:rPr>
        <w:t>Đáp án B</w:t>
      </w:r>
    </w:p>
    <w:p>
      <w:pPr>
        <w:pStyle w:val="Normal"/>
        <w:rPr/>
      </w:pPr>
      <w:r>
        <w:rPr/>
        <w:t>- A, C, D sai, vì B và D chỉ khác nhau 1 nu.</w:t>
      </w:r>
    </w:p>
    <w:p>
      <w:pPr>
        <w:pStyle w:val="Normal"/>
        <w:rPr/>
      </w:pPr>
      <w:r>
        <w:rPr/>
        <w:t>- B đúng, B và D chỉ khác nhau có 1nu, B và C khác nhau 4 nu.</w:t>
      </w:r>
    </w:p>
    <w:p>
      <w:pPr>
        <w:pStyle w:val="Default"/>
        <w:spacing w:lineRule="auto" w:line="360"/>
        <w:jc w:val="both"/>
        <w:rPr/>
      </w:pPr>
      <w:r>
        <w:rPr>
          <w:b/>
          <w:color w:val="FF0000"/>
        </w:rPr>
        <w:t>Câu 32:</w:t>
      </w:r>
      <w:r>
        <w:rPr>
          <w:color w:val="000000"/>
        </w:rPr>
        <w:t xml:space="preserve"> </w:t>
      </w:r>
      <w:r>
        <w:rPr>
          <w:b/>
          <w:color w:val="0000FF"/>
        </w:rPr>
        <w:t>Đáp án A</w:t>
      </w:r>
    </w:p>
    <w:p>
      <w:pPr>
        <w:pStyle w:val="Normal"/>
        <w:rPr/>
      </w:pPr>
      <w:r>
        <w:rPr/>
        <w:t>- (1) Prôtêin ức chế bị biến đổi trong không gian và mất chức năng sinh học =&gt; nên prôtêin ức chế không gắn với vụng vận hành → quá trình phiên mã vẫn thực hiện được → chọn (1).</w:t>
      </w:r>
    </w:p>
    <w:p>
      <w:pPr>
        <w:pStyle w:val="Normal"/>
        <w:rPr/>
      </w:pPr>
      <w:r>
        <w:rPr/>
        <w:t>- (2) Vùng khởi động bị mất thì quá trình phiên mã không thực hiện được → loại (2).</w:t>
      </w:r>
    </w:p>
    <w:p>
      <w:pPr>
        <w:pStyle w:val="Normal"/>
        <w:rPr/>
      </w:pPr>
      <w:r>
        <w:rPr/>
        <w:t>- (3) Vùng vận hành bị biến đổi và không gắn kết được với prôtêin ức chế nên không ngăn cản được quá trình phiên mã → quá trình phiên mã vẫn thực hiện được.</w:t>
      </w:r>
    </w:p>
    <w:p>
      <w:pPr>
        <w:pStyle w:val="Normal"/>
        <w:rPr/>
      </w:pPr>
      <w:r>
        <w:rPr/>
        <w:t>- (4) Vùng khởi động của gen điều hòa bị đột biến → không tổng hợp được prôtêin ức chế → quá trình phiên mã vẫn thực hiện được.</w:t>
      </w:r>
    </w:p>
    <w:p>
      <w:pPr>
        <w:pStyle w:val="Normal"/>
        <w:rPr/>
      </w:pPr>
      <w:r>
        <w:rPr/>
        <w:t>Vậy có 3 trường hợp quá trình phiên mã vẫn thực hiện được.</w: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rPr/>
      </w:pPr>
      <w:r>
        <w:rPr/>
        <w:t>- (1), (2), (3), (5), (6)</w:t>
      </w:r>
    </w:p>
    <w:p>
      <w:pPr>
        <w:pStyle w:val="Normal"/>
        <w:rPr/>
      </w:pPr>
      <w:r>
        <w:rPr/>
        <w:t>- (4) → là thành tựu của công nghệ tế bào.</w:t>
      </w:r>
    </w:p>
    <w:p>
      <w:pPr>
        <w:pStyle w:val="Default"/>
        <w:spacing w:lineRule="auto" w:line="360"/>
        <w:jc w:val="both"/>
        <w:rPr/>
      </w:pPr>
      <w:r>
        <w:rPr>
          <w:b/>
          <w:color w:val="FF0000"/>
        </w:rPr>
        <w:t>Câu 34:</w:t>
      </w:r>
      <w:r>
        <w:rPr>
          <w:color w:val="000000"/>
        </w:rPr>
        <w:t xml:space="preserve"> </w:t>
      </w:r>
      <w:r>
        <w:rPr>
          <w:b/>
          <w:color w:val="0000FF"/>
        </w:rPr>
        <w:t>Đáp án A</w:t>
      </w:r>
    </w:p>
    <w:p>
      <w:pPr>
        <w:pStyle w:val="Normal"/>
        <w:rPr/>
      </w:pPr>
      <w:r>
        <w:rPr/>
        <w:t>Khi quần thể A xác nhập vào quần thể B thì quần thể M sẽ có tần số kiểu gen AA là:</w:t>
      </w:r>
    </w:p>
    <w:p>
      <w:pPr>
        <w:pStyle w:val="Normal"/>
        <w:rPr/>
      </w:pPr>
      <w:r>
        <w:rPr/>
        <w:object w:dxaOrig="4459" w:dyaOrig="6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222.95pt;height:31pt" filled="f" o:ole="">
            <v:imagedata r:id="rId748" o:title=""/>
          </v:shape>
          <o:OLEObject Type="Embed" ProgID="" ShapeID="ole_rId747" DrawAspect="Content" ObjectID="_1355327926" r:id="rId747"/>
        </w:object>
      </w:r>
    </w:p>
    <w:p>
      <w:pPr>
        <w:pStyle w:val="Normal"/>
        <w:rPr/>
      </w:pPr>
      <w:r>
        <w:rPr/>
        <w:t xml:space="preserve">Tần số kiểu gen Aa là:  </w:t>
      </w:r>
      <w:r>
        <w:rPr/>
        <w:object w:dxaOrig="4459" w:dyaOrig="6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222.95pt;height:31pt" filled="f" o:ole="">
            <v:imagedata r:id="rId750" o:title=""/>
          </v:shape>
          <o:OLEObject Type="Embed" ProgID="" ShapeID="ole_rId749" DrawAspect="Content" ObjectID="_1347961124" r:id="rId749"/>
        </w:object>
      </w:r>
    </w:p>
    <w:p>
      <w:pPr>
        <w:pStyle w:val="Normal"/>
        <w:rPr/>
      </w:pPr>
      <w:r>
        <w:rPr/>
        <w:t xml:space="preserve">Tần số kiểu gen aa là: </w:t>
      </w:r>
      <w:r>
        <w:rPr/>
        <w:object w:dxaOrig="2120" w:dyaOrig="3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06pt;height:16pt" filled="f" o:ole="">
            <v:imagedata r:id="rId752" o:title=""/>
          </v:shape>
          <o:OLEObject Type="Embed" ProgID="" ShapeID="ole_rId751" DrawAspect="Content" ObjectID="_868375153" r:id="rId751"/>
        </w:object>
      </w:r>
    </w:p>
    <w:p>
      <w:pPr>
        <w:pStyle w:val="Normal"/>
        <w:rPr/>
      </w:pPr>
      <w:r>
        <w:rPr/>
        <w:t xml:space="preserve">Vậy cấu trúc di truyền của quần thể M là: </w:t>
      </w:r>
      <w:r>
        <w:rPr/>
        <w:object w:dxaOrig="2520" w:dyaOrig="32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26pt;height:16pt" filled="f" o:ole="">
            <v:imagedata r:id="rId754" o:title=""/>
          </v:shape>
          <o:OLEObject Type="Embed" ProgID="" ShapeID="ole_rId753" DrawAspect="Content" ObjectID="_365375962" r:id="rId753"/>
        </w:object>
      </w:r>
    </w:p>
    <w:p>
      <w:pPr>
        <w:pStyle w:val="Default"/>
        <w:spacing w:lineRule="auto" w:line="360"/>
        <w:jc w:val="both"/>
        <w:rPr/>
      </w:pPr>
      <w:r>
        <w:rPr>
          <w:b/>
          <w:color w:val="FF0000"/>
        </w:rPr>
        <w:t>Câu 35:</w:t>
      </w:r>
      <w:r>
        <w:rPr>
          <w:color w:val="000000"/>
        </w:rPr>
        <w:t xml:space="preserve"> </w:t>
      </w:r>
      <w:r>
        <w:rPr>
          <w:b/>
          <w:color w:val="0000FF"/>
        </w:rPr>
        <w:t>Đáp án A</w:t>
      </w:r>
    </w:p>
    <w:p>
      <w:pPr>
        <w:pStyle w:val="Normal"/>
        <w:rPr/>
      </w:pPr>
      <w:r>
        <w:rPr/>
        <w:t>Tỉ lệ phân li kiểu gen ở đời con là 1:1:1:1:2:2 = (1:2:1)(1:1)</w:t>
      </w:r>
    </w:p>
    <w:p>
      <w:pPr>
        <w:pStyle w:val="Normal"/>
        <w:rPr/>
      </w:pPr>
      <w:r>
        <w:rPr/>
        <w:object w:dxaOrig="2240" w:dyaOrig="40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12pt;height:20pt" filled="f" o:ole="">
            <v:imagedata r:id="rId756" o:title=""/>
          </v:shape>
          <o:OLEObject Type="Embed" ProgID="" ShapeID="ole_rId755" DrawAspect="Content" ObjectID="_860646149" r:id="rId755"/>
        </w:object>
      </w:r>
      <w:r>
        <w:rPr>
          <w:rFonts w:eastAsia="Times New Roman"/>
        </w:rPr>
        <w:t xml:space="preserve"> </w:t>
      </w:r>
      <w:r>
        <w:rPr/>
        <w:t xml:space="preserve">hoặc </w:t>
      </w:r>
      <w:r>
        <w:rPr/>
        <w:object w:dxaOrig="2200" w:dyaOrig="40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10pt;height:20pt" filled="f" o:ole="">
            <v:imagedata r:id="rId758" o:title=""/>
          </v:shape>
          <o:OLEObject Type="Embed" ProgID="" ShapeID="ole_rId757" DrawAspect="Content" ObjectID="_1409632379" r:id="rId757"/>
        </w:object>
      </w:r>
      <w:r>
        <w:rPr/>
        <w:t xml:space="preserve"> A đúng</w:t>
      </w:r>
    </w:p>
    <w:p>
      <w:pPr>
        <w:pStyle w:val="Default"/>
        <w:spacing w:lineRule="auto" w:line="360"/>
        <w:jc w:val="both"/>
        <w:rPr/>
      </w:pPr>
      <w:r>
        <w:rPr>
          <w:b/>
          <w:color w:val="FF0000"/>
        </w:rPr>
        <w:t>Câu 36:</w:t>
      </w:r>
      <w:r>
        <w:rPr>
          <w:color w:val="000000"/>
        </w:rPr>
        <w:t xml:space="preserve"> </w:t>
      </w:r>
      <w:r>
        <w:rPr>
          <w:b/>
          <w:color w:val="0000FF"/>
        </w:rPr>
        <w:t>Đáp án C</w:t>
      </w:r>
    </w:p>
    <w:p>
      <w:pPr>
        <w:pStyle w:val="Normal"/>
        <w:rPr/>
      </w:pPr>
      <w:r>
        <w:rPr/>
        <w:t xml:space="preserve">Pt/c: Trắng x trắng </w:t>
      </w:r>
      <w:r>
        <w:rPr/>
        <w:object w:dxaOrig="620" w:dyaOrig="36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31pt;height:18pt" filled="f" o:ole="">
            <v:imagedata r:id="rId760" o:title=""/>
          </v:shape>
          <o:OLEObject Type="Embed" ProgID="" ShapeID="ole_rId759" DrawAspect="Content" ObjectID="_1375236131" r:id="rId759"/>
        </w:object>
      </w:r>
      <w:r>
        <w:rPr/>
        <w:t xml:space="preserve"> đỏ → Tính trạng màu hoa di truyền theo qui luật tương tác bổ sung</w:t>
      </w:r>
    </w:p>
    <w:p>
      <w:pPr>
        <w:pStyle w:val="Normal"/>
        <w:rPr/>
      </w:pPr>
      <w:r>
        <w:rPr/>
        <w:t xml:space="preserve">P : Aabb (trắng) x aaBB (trắng) </w:t>
      </w:r>
      <w:r>
        <w:rPr/>
        <w:object w:dxaOrig="620" w:dyaOrig="36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31pt;height:18pt" filled="f" o:ole="">
            <v:imagedata r:id="rId762" o:title=""/>
          </v:shape>
          <o:OLEObject Type="Embed" ProgID="" ShapeID="ole_rId761" DrawAspect="Content" ObjectID="_1234707761" r:id="rId761"/>
        </w:object>
      </w:r>
      <w:r>
        <w:rPr/>
        <w:t>AaBb (đỏ).</w:t>
      </w:r>
    </w:p>
    <w:p>
      <w:pPr>
        <w:pStyle w:val="Normal"/>
        <w:rPr/>
      </w:pPr>
      <w:r>
        <w:rPr/>
        <w:t>- A sai, C đúng vì các alen quy định hoa trắng ở cả hai dòng cây bố mẹ là không alen với nhau.</w:t>
      </w:r>
    </w:p>
    <w:p>
      <w:pPr>
        <w:pStyle w:val="Normal"/>
        <w:rPr/>
      </w:pPr>
      <w:r>
        <w:rPr/>
        <w:t>- B, D sai.</w:t>
      </w:r>
    </w:p>
    <w:p>
      <w:pPr>
        <w:pStyle w:val="Default"/>
        <w:spacing w:lineRule="auto" w:line="360"/>
        <w:jc w:val="both"/>
        <w:rPr/>
      </w:pPr>
      <w:r>
        <w:rPr>
          <w:b/>
          <w:color w:val="FF0000"/>
        </w:rPr>
        <w:t>Câu 37:</w:t>
      </w:r>
      <w:r>
        <w:rPr>
          <w:color w:val="000000"/>
        </w:rPr>
        <w:t xml:space="preserve"> </w:t>
      </w:r>
      <w:r>
        <w:rPr>
          <w:b/>
          <w:color w:val="0000FF"/>
        </w:rPr>
        <w:t>Đáp án C</w:t>
      </w:r>
    </w:p>
    <w:p>
      <w:pPr>
        <w:pStyle w:val="Normal"/>
        <w:rPr/>
      </w:pPr>
      <w:r>
        <w:rPr/>
        <w:t>Trội không hoàn toàn là hiện tượng di truyền trong đó kiểu hình của cơ thể lai F</w:t>
      </w:r>
      <w:r>
        <w:rPr>
          <w:vertAlign w:val="subscript"/>
        </w:rPr>
        <w:t>1</w:t>
      </w:r>
      <w:r>
        <w:rPr/>
        <w:t xml:space="preserve"> biểu hiện tính trung gian giữa bố và mẹ, còn ở F</w:t>
      </w:r>
      <w:r>
        <w:rPr>
          <w:vertAlign w:val="subscript"/>
        </w:rPr>
        <w:t>2</w:t>
      </w:r>
      <w:r>
        <w:rPr/>
        <w:t xml:space="preserve"> có tỉ lệ phân li kiểu hình trùng với tỉ lệ phân li kiểu gen (1:2:1). F</w:t>
      </w:r>
      <w:r>
        <w:rPr>
          <w:vertAlign w:val="subscript"/>
        </w:rPr>
        <w:t>1</w:t>
      </w:r>
      <w:r>
        <w:rPr/>
        <w:t xml:space="preserve"> có kiểu gen dị hợp và mang kiểu hình trung gian nên khi lai phân tích (lai với cơ thể đồng hợp lặn) sẽ cho tỉ lệ phân li kiểu hình là: 1 trung gian : 1 lặn.</w:t>
      </w:r>
    </w:p>
    <w:p>
      <w:pPr>
        <w:pStyle w:val="Normal"/>
        <w:rPr/>
      </w:pPr>
      <w:r>
        <w:rPr/>
        <w:t>Dựa vào đặc điểm nêu trên, ta xác định được các ý đúng là: 1,3,4.</w:t>
      </w:r>
    </w:p>
    <w:p>
      <w:pPr>
        <w:pStyle w:val="Default"/>
        <w:spacing w:lineRule="auto" w:line="360"/>
        <w:jc w:val="both"/>
        <w:rPr/>
      </w:pPr>
      <w:r>
        <w:rPr>
          <w:b/>
          <w:color w:val="FF0000"/>
        </w:rPr>
        <w:t>Câu 38:</w:t>
      </w:r>
      <w:r>
        <w:rPr>
          <w:color w:val="000000"/>
        </w:rPr>
        <w:t xml:space="preserve"> </w:t>
      </w:r>
      <w:r>
        <w:rPr>
          <w:b/>
          <w:color w:val="0000FF"/>
        </w:rPr>
        <w:t>Đáp án A</w:t>
      </w:r>
    </w:p>
    <w:p>
      <w:pPr>
        <w:pStyle w:val="Normal"/>
        <w:rPr/>
      </w:pPr>
      <w:r>
        <w:rPr/>
        <w:object w:dxaOrig="2799" w:dyaOrig="32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39.95pt;height:16pt" filled="f" o:ole="">
            <v:imagedata r:id="rId764" o:title=""/>
          </v:shape>
          <o:OLEObject Type="Embed" ProgID="" ShapeID="ole_rId763" DrawAspect="Content" ObjectID="_1396335325" r:id="rId763"/>
        </w:object>
      </w:r>
    </w:p>
    <w:p>
      <w:pPr>
        <w:pStyle w:val="Normal"/>
        <w:rPr/>
      </w:pPr>
      <w:r>
        <w:rPr/>
        <w:object w:dxaOrig="2299" w:dyaOrig="6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14.95pt;height:31pt" filled="f" o:ole="">
            <v:imagedata r:id="rId766" o:title=""/>
          </v:shape>
          <o:OLEObject Type="Embed" ProgID="" ShapeID="ole_rId765" DrawAspect="Content" ObjectID="_956082190" r:id="rId765"/>
        </w:object>
      </w:r>
    </w:p>
    <w:p>
      <w:pPr>
        <w:pStyle w:val="Normal"/>
        <w:rPr/>
      </w:pPr>
      <w:r>
        <w:rPr/>
        <w:object w:dxaOrig="2040" w:dyaOrig="62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02pt;height:31pt" filled="f" o:ole="">
            <v:imagedata r:id="rId768" o:title=""/>
          </v:shape>
          <o:OLEObject Type="Embed" ProgID="" ShapeID="ole_rId767" DrawAspect="Content" ObjectID="_1077432377" r:id="rId767"/>
        </w:object>
      </w:r>
    </w:p>
    <w:p>
      <w:pPr>
        <w:pStyle w:val="Normal"/>
        <w:rPr/>
      </w:pPr>
      <w:r>
        <w:rPr/>
        <w:t>→</w:t>
      </w:r>
      <w:r>
        <w:rPr>
          <w:rFonts w:eastAsia="Times New Roman"/>
        </w:rPr>
        <w:t xml:space="preserve"> </w:t>
      </w:r>
      <w:r>
        <w:rPr/>
        <w:t>chắc chắn đời con có một alen trội B, một alen lặn e.</w:t>
      </w:r>
    </w:p>
    <w:p>
      <w:pPr>
        <w:pStyle w:val="Normal"/>
        <w:rPr/>
      </w:pPr>
      <w:r>
        <w:rPr/>
        <w:t>→</w:t>
      </w:r>
      <w:r>
        <w:rPr>
          <w:rFonts w:eastAsia="Times New Roman"/>
        </w:rPr>
        <w:t xml:space="preserve"> </w:t>
      </w:r>
      <w:r>
        <w:rPr/>
        <w:t xml:space="preserve">ta chọn 2 alen trội trong tổng số 6 alen còn lại là: </w:t>
      </w:r>
      <w:r>
        <w:rPr/>
        <w:object w:dxaOrig="1260" w:dyaOrig="6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63pt;height:33pt" filled="f" o:ole="">
            <v:imagedata r:id="rId770" o:title=""/>
          </v:shape>
          <o:OLEObject Type="Embed" ProgID="" ShapeID="ole_rId769" DrawAspect="Content" ObjectID="_620952376" r:id="rId769"/>
        </w:objec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t>Xét riêng từng cặp tính trạng:</w:t>
      </w:r>
    </w:p>
    <w:p>
      <w:pPr>
        <w:pStyle w:val="Normal"/>
        <w:rPr/>
      </w:pPr>
      <w:r>
        <w:rPr/>
        <w:t>+ Ở F</w:t>
      </w:r>
      <w:r>
        <w:rPr>
          <w:vertAlign w:val="subscript"/>
        </w:rPr>
        <w:t>1</w:t>
        <w:softHyphen/>
        <w:t xml:space="preserve"> </w:t>
      </w:r>
      <w:r>
        <w:rPr/>
        <w:t>có tỉ lệ mắt đỏ: mắt hồng : mắt trắng : 9:6:2 → tương tác bổ sung và kiểu gen P về tính trạng màu mắt là AaBb x AaBb. Mặt khác tính trạng này phân bố không đều ở 2 giới → 1 trong 2 cặp alen phải nằm trên nhiễm sắc thể X (không có alen tương ứng trên Y).</w:t>
      </w:r>
    </w:p>
    <w:p>
      <w:pPr>
        <w:pStyle w:val="Normal"/>
        <w:rPr/>
      </w:pPr>
      <w:r>
        <w:rPr/>
        <w:t>+ Ở F</w:t>
      </w:r>
      <w:r>
        <w:rPr>
          <w:vertAlign w:val="subscript"/>
        </w:rPr>
        <w:t>1</w:t>
      </w:r>
      <w:r>
        <w:rPr/>
        <w:t xml:space="preserve"> có tỉ lệ cánh dài : cánh cụt = 3:1 → kiểu gen P về tính trạng kích thước cánh là </w:t>
      </w:r>
      <w:r>
        <w:rPr/>
        <w:object w:dxaOrig="859" w:dyaOrig="279">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42.95pt;height:13.95pt" filled="f" o:ole="">
            <v:imagedata r:id="rId772" o:title=""/>
          </v:shape>
          <o:OLEObject Type="Embed" ProgID="" ShapeID="ole_rId771" DrawAspect="Content" ObjectID="_1433485221" r:id="rId771"/>
        </w:object>
      </w:r>
      <w:r>
        <w:rPr/>
        <w:t xml:space="preserve"> và phân li đồng đều ở hai giới → gen nằm trên nhiễm sắc thể thường → gen A hoặc B với gen D cùng nằm trên một cặp nhiễm sắc thể thường → loại đáp án </w:t>
      </w:r>
      <w:r>
        <w:rPr/>
        <w:object w:dxaOrig="1880" w:dyaOrig="3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94pt;height:16pt" filled="f" o:ole="">
            <v:imagedata r:id="rId774" o:title=""/>
          </v:shape>
          <o:OLEObject Type="Embed" ProgID="" ShapeID="ole_rId773" DrawAspect="Content" ObjectID="_425139036" r:id="rId773"/>
        </w:object>
      </w:r>
      <w:r>
        <w:rPr/>
        <w:t xml:space="preserve">. Con đực mắt trắng, cụt có kiểu gen </w:t>
      </w:r>
      <w:r>
        <w:rPr/>
        <w:object w:dxaOrig="1060" w:dyaOrig="68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53pt;height:34pt" filled="f" o:ole="">
            <v:imagedata r:id="rId776" o:title=""/>
          </v:shape>
          <o:OLEObject Type="Embed" ProgID="" ShapeID="ole_rId775" DrawAspect="Content" ObjectID="_2031682266" r:id="rId775"/>
        </w:object>
      </w:r>
      <w:r>
        <w:rPr/>
        <w:t xml:space="preserve"> chiếm </w:t>
      </w:r>
      <w:r>
        <w:rPr/>
        <w:object w:dxaOrig="1560" w:dyaOrig="68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78pt;height:34pt" filled="f" o:ole="">
            <v:imagedata r:id="rId778" o:title=""/>
          </v:shape>
          <o:OLEObject Type="Embed" ProgID="" ShapeID="ole_rId777" DrawAspect="Content" ObjectID="_580513733" r:id="rId777"/>
        </w:object>
      </w:r>
      <w:r>
        <w:rPr/>
        <w:t xml:space="preserve"> chiếm 9% (vì </w:t>
      </w:r>
      <w:r>
        <w:rPr/>
        <w:object w:dxaOrig="520" w:dyaOrig="30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26pt;height:15pt" filled="f" o:ole="">
            <v:imagedata r:id="rId780" o:title=""/>
          </v:shape>
          <o:OLEObject Type="Embed" ProgID="" ShapeID="ole_rId779" DrawAspect="Content" ObjectID="_1352922326" r:id="rId779"/>
        </w:object>
      </w:r>
      <w:r>
        <w:rPr/>
        <w:t xml:space="preserve"> chiếm tỉ lệ </w:t>
      </w:r>
      <w:r>
        <w:rPr/>
        <w:object w:dxaOrig="240" w:dyaOrig="62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2pt;height:31pt" filled="f" o:ole="">
            <v:imagedata r:id="rId782" o:title=""/>
          </v:shape>
          <o:OLEObject Type="Embed" ProgID="" ShapeID="ole_rId781" DrawAspect="Content" ObjectID="_2109802640" r:id="rId781"/>
        </w:object>
      </w:r>
      <w:r>
        <w:rPr/>
        <w:t xml:space="preserve">) </w:t>
      </w:r>
      <w:r>
        <w:rPr/>
        <w:object w:dxaOrig="1860" w:dyaOrig="279">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93pt;height:13.95pt" filled="f" o:ole="">
            <v:imagedata r:id="rId784" o:title=""/>
          </v:shape>
          <o:OLEObject Type="Embed" ProgID="" ShapeID="ole_rId783" DrawAspect="Content" ObjectID="_1127364064" r:id="rId783"/>
        </w:object>
      </w:r>
    </w:p>
    <w:p>
      <w:pPr>
        <w:pStyle w:val="Normal"/>
        <w:rPr/>
      </w:pPr>
      <w:r>
        <w:rPr/>
        <w:tab/>
        <w:t xml:space="preserve">→ Kiểu gen của </w:t>
      </w:r>
      <w:r>
        <w:rPr/>
        <w:object w:dxaOrig="2400" w:dyaOrig="62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20pt;height:31pt" filled="f" o:ole="">
            <v:imagedata r:id="rId786" o:title=""/>
          </v:shape>
          <o:OLEObject Type="Embed" ProgID="" ShapeID="ole_rId785" DrawAspect="Content" ObjectID="_79148257" r:id="rId785"/>
        </w:object>
      </w:r>
    </w:p>
    <w:p>
      <w:pPr>
        <w:pStyle w:val="Default"/>
        <w:spacing w:lineRule="auto" w:line="360"/>
        <w:jc w:val="both"/>
        <w:rPr/>
      </w:pPr>
      <w:r>
        <w:rPr>
          <w:b/>
          <w:color w:val="FF0000"/>
        </w:rPr>
        <w:t>Câu 40:</w:t>
      </w:r>
      <w:r>
        <w:rPr>
          <w:color w:val="000000"/>
        </w:rPr>
        <w:t xml:space="preserve"> </w:t>
      </w:r>
      <w:r>
        <w:rPr>
          <w:b/>
          <w:color w:val="0000FF"/>
        </w:rPr>
        <w:t>Đáp án C</w:t>
      </w:r>
    </w:p>
    <w:p>
      <w:pPr>
        <w:pStyle w:val="Normal"/>
        <w:rPr/>
      </w:pPr>
      <w:r>
        <w:rPr/>
        <w:t xml:space="preserve">- (1) nhóm máu A kết hôn với (2) nhóm máu AB (mang kiểu gen </w:t>
      </w:r>
      <w:r>
        <w:rPr/>
        <w:object w:dxaOrig="460" w:dyaOrig="30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23pt;height:15pt" filled="f" o:ole="">
            <v:imagedata r:id="rId788" o:title=""/>
          </v:shape>
          <o:OLEObject Type="Embed" ProgID="" ShapeID="ole_rId787" DrawAspect="Content" ObjectID="_930950882" r:id="rId787"/>
        </w:object>
      </w:r>
      <w:r>
        <w:rPr/>
        <w:t xml:space="preserve">), họ sinh ra một người con gái mang nhóm máu B và một người con trai mang nhóm máu A → (1) kiểu gen </w:t>
      </w:r>
      <w:r>
        <w:rPr/>
        <w:object w:dxaOrig="480" w:dyaOrig="30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24pt;height:15pt" filled="f" o:ole="">
            <v:imagedata r:id="rId790" o:title=""/>
          </v:shape>
          <o:OLEObject Type="Embed" ProgID="" ShapeID="ole_rId789" DrawAspect="Content" ObjectID="_1543499670" r:id="rId789"/>
        </w:object>
      </w:r>
      <w:r>
        <w:rPr/>
        <w:t xml:space="preserve"> (vì người con gái mang nhóm máu B chỉ có thể mang alen </w:t>
      </w:r>
      <w:r>
        <w:rPr/>
        <w:object w:dxaOrig="260" w:dyaOrig="30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3pt;height:15pt" filled="f" o:ole="">
            <v:imagedata r:id="rId792" o:title=""/>
          </v:shape>
          <o:OLEObject Type="Embed" ProgID="" ShapeID="ole_rId791" DrawAspect="Content" ObjectID="_1493324314" r:id="rId791"/>
        </w:object>
      </w:r>
      <w:r>
        <w:rPr/>
        <w:t xml:space="preserve">nhận từ mẹ); con gái (5) có kiểu gen </w:t>
      </w:r>
      <w:r>
        <w:rPr/>
        <w:object w:dxaOrig="460" w:dyaOrig="30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23pt;height:15pt" filled="f" o:ole="">
            <v:imagedata r:id="rId794" o:title=""/>
          </v:shape>
          <o:OLEObject Type="Embed" ProgID="" ShapeID="ole_rId793" DrawAspect="Content" ObjectID="_54553205" r:id="rId793"/>
        </w:object>
      </w:r>
      <w:r>
        <w:rPr/>
        <w:t xml:space="preserve">; (6) có kiểu gen </w:t>
      </w:r>
      <w:r>
        <w:rPr/>
        <w:object w:dxaOrig="480" w:dyaOrig="30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24pt;height:15pt" filled="f" o:ole="">
            <v:imagedata r:id="rId796" o:title=""/>
          </v:shape>
          <o:OLEObject Type="Embed" ProgID="" ShapeID="ole_rId795" DrawAspect="Content" ObjectID="_516341109" r:id="rId795"/>
        </w:object>
      </w:r>
      <w:r>
        <w:rPr/>
        <w:t xml:space="preserve"> hoặc </w:t>
      </w:r>
      <w:r>
        <w:rPr/>
        <w:object w:dxaOrig="480" w:dyaOrig="30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24pt;height:15pt" filled="f" o:ole="">
            <v:imagedata r:id="rId798" o:title=""/>
          </v:shape>
          <o:OLEObject Type="Embed" ProgID="" ShapeID="ole_rId797" DrawAspect="Content" ObjectID="_523151009" r:id="rId797"/>
        </w:object>
      </w:r>
      <w:r>
        <w:rPr/>
        <w:t xml:space="preserve">( với xác suất 50%:50%); vợ người con trai mang kiểu gen </w:t>
      </w:r>
      <w:r>
        <w:rPr/>
        <w:object w:dxaOrig="780" w:dyaOrig="3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39pt;height:16pt" filled="f" o:ole="">
            <v:imagedata r:id="rId800" o:title=""/>
          </v:shape>
          <o:OLEObject Type="Embed" ProgID="" ShapeID="ole_rId799" DrawAspect="Content" ObjectID="_1071651632" r:id="rId799"/>
        </w:object>
      </w:r>
      <w:r>
        <w:rPr/>
        <w:t xml:space="preserve"> Có ít nhất 5 người trong số những người đang xét mang kiểu gen dị hợp → 3 đúng.</w:t>
      </w:r>
    </w:p>
    <w:p>
      <w:pPr>
        <w:pStyle w:val="Normal"/>
        <w:rPr/>
      </w:pPr>
      <w:r>
        <w:rPr/>
        <w:t xml:space="preserve">- Xác suất để cặp vợ chống (5) và (6) </w:t>
      </w:r>
      <w:r>
        <w:rPr/>
        <w:object w:dxaOrig="1160" w:dyaOrig="44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58pt;height:22pt" filled="f" o:ole="">
            <v:imagedata r:id="rId802" o:title=""/>
          </v:shape>
          <o:OLEObject Type="Embed" ProgID="" ShapeID="ole_rId801" DrawAspect="Content" ObjectID="_1800921754" r:id="rId801"/>
        </w:object>
      </w:r>
      <w:r>
        <w:rPr/>
        <w:t xml:space="preserve"> sinh ra hai người con có nhóm máu giống ông ngoại (có kiểu gen </w:t>
      </w:r>
      <w:r>
        <w:rPr/>
        <w:object w:dxaOrig="460" w:dyaOrig="30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3pt;height:15pt" filled="f" o:ole="">
            <v:imagedata r:id="rId804" o:title=""/>
          </v:shape>
          <o:OLEObject Type="Embed" ProgID="" ShapeID="ole_rId803" DrawAspect="Content" ObjectID="_69778904" r:id="rId803"/>
        </w:object>
      </w:r>
      <w:r>
        <w:rPr/>
        <w:t xml:space="preserve">) là: </w:t>
      </w:r>
      <w:r>
        <w:rPr/>
        <w:object w:dxaOrig="1660" w:dyaOrig="6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83pt;height:31pt" filled="f" o:ole="">
            <v:imagedata r:id="rId806" o:title=""/>
          </v:shape>
          <o:OLEObject Type="Embed" ProgID="" ShapeID="ole_rId805" DrawAspect="Content" ObjectID="_258030633" r:id="rId805"/>
        </w:object>
      </w:r>
      <w:r>
        <w:rPr/>
        <w:t xml:space="preserve"> 1 sai.</w:t>
      </w:r>
    </w:p>
    <w:p>
      <w:pPr>
        <w:pStyle w:val="Normal"/>
        <w:rPr/>
      </w:pPr>
      <w:r>
        <w:rPr/>
        <w:t>- Xác suất để cặp vợ chồng (3) và (4) (</w:t>
      </w:r>
      <w:r>
        <w:rPr/>
        <w:object w:dxaOrig="480" w:dyaOrig="30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4pt;height:15pt" filled="f" o:ole="">
            <v:imagedata r:id="rId808" o:title=""/>
          </v:shape>
          <o:OLEObject Type="Embed" ProgID="" ShapeID="ole_rId807" DrawAspect="Content" ObjectID="_1448096618" r:id="rId807"/>
        </w:object>
      </w:r>
      <w:r>
        <w:rPr/>
        <w:t xml:space="preserve">hoặc </w:t>
      </w:r>
      <w:r>
        <w:rPr/>
        <w:object w:dxaOrig="980" w:dyaOrig="36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49pt;height:18pt" filled="f" o:ole="">
            <v:imagedata r:id="rId810" o:title=""/>
          </v:shape>
          <o:OLEObject Type="Embed" ProgID="" ShapeID="ole_rId809" DrawAspect="Content" ObjectID="_1844576656" r:id="rId809"/>
        </w:object>
      </w:r>
      <w:r>
        <w:rPr/>
        <w:t xml:space="preserve">) sinh ra người con mang nhóm máu B là: </w:t>
      </w:r>
      <w:r>
        <w:rPr/>
        <w:object w:dxaOrig="3260" w:dyaOrig="6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63pt;height:31pt" filled="f" o:ole="">
            <v:imagedata r:id="rId812" o:title=""/>
          </v:shape>
          <o:OLEObject Type="Embed" ProgID="" ShapeID="ole_rId811" DrawAspect="Content" ObjectID="_344199" r:id="rId811"/>
        </w:object>
      </w:r>
      <w:r>
        <w:rPr/>
        <w:t xml:space="preserve"> 2 đúng.</w:t>
      </w:r>
    </w:p>
    <w:p>
      <w:pPr>
        <w:pStyle w:val="Normal"/>
        <w:rPr/>
      </w:pPr>
      <w:r>
        <w:rPr/>
        <w:t>- Vợ chồng người con trai (3) và (4) (</w:t>
      </w:r>
      <w:r>
        <w:rPr/>
        <w:object w:dxaOrig="480" w:dyaOrig="30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24pt;height:15pt" filled="f" o:ole="">
            <v:imagedata r:id="rId814" o:title=""/>
          </v:shape>
          <o:OLEObject Type="Embed" ProgID="" ShapeID="ole_rId813" DrawAspect="Content" ObjectID="_1440635441" r:id="rId813"/>
        </w:object>
      </w:r>
      <w:r>
        <w:rPr/>
        <w:t xml:space="preserve">hoặc </w:t>
      </w:r>
      <w:r>
        <w:rPr/>
        <w:object w:dxaOrig="980" w:dyaOrig="36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49pt;height:18pt" filled="f" o:ole="">
            <v:imagedata r:id="rId816" o:title=""/>
          </v:shape>
          <o:OLEObject Type="Embed" ProgID="" ShapeID="ole_rId815" DrawAspect="Content" ObjectID="_2004097869" r:id="rId815"/>
        </w:object>
      </w:r>
      <w:r>
        <w:rPr/>
        <w:t xml:space="preserve">) đều mang alen </w:t>
      </w:r>
      <w:r>
        <w:rPr/>
        <w:object w:dxaOrig="279" w:dyaOrig="30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3.95pt;height:15pt" filled="f" o:ole="">
            <v:imagedata r:id="rId818" o:title=""/>
          </v:shape>
          <o:OLEObject Type="Embed" ProgID="" ShapeID="ole_rId817" DrawAspect="Content" ObjectID="_329137051" r:id="rId817"/>
        </w:object>
      </w:r>
      <w:r>
        <w:rPr/>
        <w:t xml:space="preserve">, mặt khác người vợ còn mang alen </w:t>
      </w:r>
      <w:r>
        <w:rPr/>
        <w:object w:dxaOrig="260" w:dyaOrig="30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3pt;height:15pt" filled="f" o:ole="">
            <v:imagedata r:id="rId820" o:title=""/>
          </v:shape>
          <o:OLEObject Type="Embed" ProgID="" ShapeID="ole_rId819" DrawAspect="Content" ObjectID="_103597369" r:id="rId819"/>
        </w:object>
      </w:r>
      <w:r>
        <w:rPr/>
        <w:t xml:space="preserve"> → cặp vợ chồng này luôn có khả năng sinh ra những người con có nhóm máu giống mình (mang kiểu gen </w:t>
      </w:r>
      <w:r>
        <w:rPr/>
        <w:object w:dxaOrig="940" w:dyaOrig="3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47pt;height:18pt" filled="f" o:ole="">
            <v:imagedata r:id="rId822" o:title=""/>
          </v:shape>
          <o:OLEObject Type="Embed" ProgID="" ShapeID="ole_rId821" DrawAspect="Content" ObjectID="_970821934" r:id="rId821"/>
        </w:object>
      </w:r>
      <w:r>
        <w:rPr/>
        <w:t>) → 4 đúng.</w:t>
      </w:r>
    </w:p>
    <w:p>
      <w:pPr>
        <w:pStyle w:val="Normal"/>
        <w:rPr/>
      </w:pPr>
      <w:r>
        <w:rPr/>
        <w:t>Vậy có 3 nhận định đúng về gia đình trên.</w:t>
      </w:r>
    </w:p>
    <w:tbl>
      <w:tblPr>
        <w:tblW w:w="10632" w:type="dxa"/>
        <w:jc w:val="left"/>
        <w:tblInd w:w="-601" w:type="dxa"/>
        <w:tblLayout w:type="fixed"/>
        <w:tblCellMar>
          <w:top w:w="0" w:type="dxa"/>
          <w:left w:w="108" w:type="dxa"/>
          <w:bottom w:w="0" w:type="dxa"/>
          <w:right w:w="108" w:type="dxa"/>
        </w:tblCellMar>
      </w:tblPr>
      <w:tblGrid>
        <w:gridCol w:w="3970"/>
        <w:gridCol w:w="6662"/>
      </w:tblGrid>
      <w:tr>
        <w:trPr/>
        <w:tc>
          <w:tcPr>
            <w:tcW w:w="3970" w:type="dxa"/>
            <w:tcBorders/>
          </w:tcPr>
          <w:p>
            <w:pPr>
              <w:pStyle w:val="Normal"/>
              <w:spacing w:lineRule="auto" w:line="240"/>
              <w:jc w:val="center"/>
              <w:rPr>
                <w:b/>
                <w:szCs w:val="24"/>
              </w:rPr>
            </w:pPr>
            <w:r>
              <w:rPr>
                <w:b/>
                <w:szCs w:val="24"/>
              </w:rPr>
              <w:t>Trường Đại học Sư Phạm Hà Nội</w:t>
            </w:r>
          </w:p>
          <w:p>
            <w:pPr>
              <w:pStyle w:val="Normal"/>
              <w:spacing w:lineRule="auto" w:line="240"/>
              <w:jc w:val="center"/>
              <w:rPr>
                <w:b/>
                <w:szCs w:val="24"/>
              </w:rPr>
            </w:pPr>
            <w:r>
              <w:rPr>
                <w:b/>
                <w:szCs w:val="24"/>
              </w:rPr>
              <w:t>Trường THPT chuyên</w:t>
            </w:r>
          </w:p>
        </w:tc>
        <w:tc>
          <w:tcPr>
            <w:tcW w:w="6662" w:type="dxa"/>
            <w:tcBorders/>
          </w:tcPr>
          <w:p>
            <w:pPr>
              <w:pStyle w:val="Normal"/>
              <w:spacing w:lineRule="auto" w:line="240"/>
              <w:jc w:val="center"/>
              <w:rPr>
                <w:b/>
                <w:szCs w:val="24"/>
              </w:rPr>
            </w:pPr>
            <w:r>
              <w:rPr>
                <w:b/>
                <w:szCs w:val="24"/>
              </w:rPr>
              <w:t>Kì thi thử THPT Quốc gia NĂM 2018</w:t>
            </w:r>
          </w:p>
          <w:p>
            <w:pPr>
              <w:pStyle w:val="Normal"/>
              <w:spacing w:lineRule="auto" w:line="240"/>
              <w:jc w:val="center"/>
              <w:rPr>
                <w:b/>
                <w:szCs w:val="24"/>
              </w:rPr>
            </w:pPr>
            <w:r>
              <w:rPr>
                <w:b/>
                <w:szCs w:val="24"/>
              </w:rPr>
              <w:t>Bài thi thử: Khoa học tự nhiên</w:t>
            </w:r>
          </w:p>
          <w:p>
            <w:pPr>
              <w:pStyle w:val="Normal"/>
              <w:spacing w:lineRule="auto" w:line="240"/>
              <w:jc w:val="center"/>
              <w:rPr>
                <w:b/>
                <w:szCs w:val="24"/>
              </w:rPr>
            </w:pPr>
            <w:r>
              <w:rPr>
                <w:b/>
                <w:szCs w:val="24"/>
              </w:rPr>
              <w:t>Môn: Sinh học</w:t>
            </w:r>
          </w:p>
          <w:p>
            <w:pPr>
              <w:pStyle w:val="Normal"/>
              <w:spacing w:lineRule="auto" w:line="240"/>
              <w:jc w:val="center"/>
              <w:rPr>
                <w:i/>
                <w:i/>
                <w:szCs w:val="24"/>
              </w:rPr>
            </w:pPr>
            <w:r>
              <w:rPr>
                <w:i/>
                <w:szCs w:val="24"/>
              </w:rPr>
              <w:t>Thời gian làm bài: 50 phút (không kể thời gian giao đề)</w:t>
            </w:r>
          </w:p>
        </w:tc>
      </w:tr>
    </w:tbl>
    <w:p>
      <w:pPr>
        <w:pStyle w:val="Normal"/>
        <w:rPr>
          <w:szCs w:val="24"/>
        </w:rPr>
      </w:pPr>
      <w:r>
        <w:rPr>
          <w:szCs w:val="24"/>
        </w:rPr>
      </w:r>
    </w:p>
    <w:p>
      <w:pPr>
        <w:pStyle w:val="Normal"/>
        <w:rPr>
          <w:szCs w:val="24"/>
        </w:rPr>
      </w:pPr>
      <w:r>
        <w:rPr>
          <w:b/>
          <w:color w:val="FF0000"/>
          <w:szCs w:val="24"/>
        </w:rPr>
        <w:t>Câu 1:</w:t>
      </w:r>
      <w:r>
        <w:rPr>
          <w:szCs w:val="24"/>
        </w:rPr>
        <w:t xml:space="preserve"> </w:t>
      </w:r>
      <w:r>
        <w:rPr>
          <w:color w:val="000000"/>
          <w:szCs w:val="24"/>
          <w:lang w:val="vi-VN"/>
        </w:rPr>
        <w:t>Tập hợp sinh vật nào sau đây là quần thể sinh vật?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A.</w:t>
      </w:r>
      <w:r>
        <w:rPr>
          <w:szCs w:val="24"/>
        </w:rPr>
        <w:t xml:space="preserve"> </w:t>
      </w:r>
      <w:r>
        <w:rPr>
          <w:color w:val="000000"/>
          <w:szCs w:val="24"/>
          <w:lang w:val="vi-VN"/>
        </w:rPr>
        <w:t>Tập hợp cây cỏ đang sống trên đồng cỏ Châu Phi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B.</w:t>
      </w:r>
      <w:r>
        <w:rPr>
          <w:szCs w:val="24"/>
        </w:rPr>
        <w:t xml:space="preserve"> </w:t>
      </w:r>
      <w:r>
        <w:rPr>
          <w:color w:val="000000"/>
          <w:szCs w:val="24"/>
          <w:lang w:val="vi-VN"/>
        </w:rPr>
        <w:t>Tập hợp các chép đang sống ở Hồ Tây</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C.</w:t>
      </w:r>
      <w:r>
        <w:rPr>
          <w:szCs w:val="24"/>
        </w:rPr>
        <w:t xml:space="preserve"> </w:t>
      </w:r>
      <w:r>
        <w:rPr>
          <w:color w:val="000000"/>
          <w:szCs w:val="24"/>
          <w:lang w:val="vi-VN"/>
        </w:rPr>
        <w:t>Tập hợp bướm đang sinh sống trong rừng Cúc Phương</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Tập hợp chim đang sinh sống trong vườn rừng Quốc Gia Ba Vì</w:t>
      </w:r>
    </w:p>
    <w:p>
      <w:pPr>
        <w:pStyle w:val="Normal"/>
        <w:rPr>
          <w:color w:val="000000"/>
          <w:szCs w:val="24"/>
          <w:lang w:val="vi-VN"/>
        </w:rPr>
      </w:pPr>
      <w:r>
        <w:rPr>
          <w:b/>
          <w:color w:val="FF0000"/>
          <w:szCs w:val="24"/>
        </w:rPr>
        <w:t>Câu 2:</w:t>
      </w:r>
      <w:r>
        <w:rPr>
          <w:szCs w:val="24"/>
        </w:rPr>
        <w:t xml:space="preserve"> </w:t>
      </w:r>
      <w:r>
        <w:rPr>
          <w:color w:val="000000"/>
          <w:szCs w:val="24"/>
          <w:lang w:val="vi-VN"/>
        </w:rPr>
        <w:t>Sau chiến tranh chống Mỹ, khu vực rừng ngập mặn Cần Giờ (thành phố Hồ Chí Minh) bị tàn phá nghiêm trọng. Ngày nay, khu vườn ngập mặn Cần Giờ đã được khôi phục lại và được công nhận là Khu dự trữ Sinh quyển thế giới của Việt Nam.</w:t>
      </w:r>
    </w:p>
    <w:p>
      <w:pPr>
        <w:pStyle w:val="Normal"/>
        <w:rPr>
          <w:szCs w:val="24"/>
          <w:lang w:val="vi-VN"/>
        </w:rPr>
      </w:pPr>
      <w:r>
        <w:rPr>
          <w:color w:val="000000"/>
          <w:szCs w:val="24"/>
          <w:lang w:val="vi-VN"/>
        </w:rPr>
        <w:t>Đây là biểu hiện của hiện tượng:</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Diễn thế nguyên sinh</w:t>
      </w:r>
      <w:r>
        <w:rPr>
          <w:szCs w:val="24"/>
          <w:lang w:val="vi-VN"/>
        </w:rPr>
        <w:tab/>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Diễn thế thứ sinh</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C.</w:t>
      </w:r>
      <w:r>
        <w:rPr>
          <w:szCs w:val="24"/>
          <w:lang w:val="vi-VN"/>
        </w:rPr>
        <w:t xml:space="preserve"> </w:t>
      </w:r>
      <w:r>
        <w:rPr>
          <w:color w:val="000000"/>
          <w:szCs w:val="24"/>
          <w:lang w:val="vi-VN"/>
        </w:rPr>
        <w:t>Diễn thế khôi phục</w:t>
      </w:r>
      <w:r>
        <w:rPr>
          <w:szCs w:val="24"/>
          <w:lang w:val="vi-VN"/>
        </w:rPr>
        <w:tab/>
        <w:tab/>
      </w:r>
    </w:p>
    <w:p>
      <w:pPr>
        <w:pStyle w:val="Normal"/>
        <w:tabs>
          <w:tab w:val="clear" w:pos="720"/>
          <w:tab w:val="left" w:pos="284" w:leader="none"/>
          <w:tab w:val="left" w:pos="2552" w:leader="none"/>
          <w:tab w:val="left" w:pos="4820" w:leader="none"/>
          <w:tab w:val="left" w:pos="7088" w:leader="none"/>
        </w:tabs>
        <w:ind w:right="-329"/>
        <w:rPr>
          <w:szCs w:val="24"/>
          <w:lang w:val="vi-VN"/>
        </w:rPr>
      </w:pPr>
      <w:r>
        <w:rPr>
          <w:b/>
          <w:color w:val="0000FF"/>
          <w:szCs w:val="24"/>
          <w:lang w:val="vi-VN"/>
        </w:rPr>
        <w:tab/>
        <w:t>D.</w:t>
      </w:r>
      <w:r>
        <w:rPr>
          <w:szCs w:val="24"/>
          <w:lang w:val="vi-VN"/>
        </w:rPr>
        <w:t xml:space="preserve"> </w:t>
      </w:r>
      <w:r>
        <w:rPr>
          <w:color w:val="000000"/>
          <w:szCs w:val="24"/>
          <w:lang w:val="vi-VN"/>
        </w:rPr>
        <w:t>Diễn thế nguyên sinh hoặc Diễn thế khôi phục</w:t>
      </w:r>
    </w:p>
    <w:p>
      <w:pPr>
        <w:pStyle w:val="Normal"/>
        <w:rPr>
          <w:szCs w:val="24"/>
          <w:lang w:val="vi-VN"/>
        </w:rPr>
      </w:pPr>
      <w:r>
        <w:rPr>
          <w:b/>
          <w:color w:val="FF0000"/>
          <w:szCs w:val="24"/>
          <w:lang w:val="vi-VN"/>
        </w:rPr>
        <w:t>Câu 3:</w:t>
      </w:r>
      <w:r>
        <w:rPr>
          <w:szCs w:val="24"/>
          <w:lang w:val="vi-VN"/>
        </w:rPr>
        <w:t xml:space="preserve"> </w:t>
      </w:r>
      <w:r>
        <w:rPr>
          <w:color w:val="000000"/>
          <w:szCs w:val="24"/>
          <w:lang w:val="vi-VN"/>
        </w:rPr>
        <w:t>Trong thành phần cấu trúc của một gen điển hình gồm có các phần: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Vùng điều hòa,vùng mã hóa và vùng kết thúc.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Vùng cấu trúc,vùng mã hóa và vùng kết thúc.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Vùng khởi động, vùng vận hành và vùng cấu trúc.</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Vùng khởi động, vùng mã hóa và vùng kết thúc.</w:t>
      </w:r>
    </w:p>
    <w:p>
      <w:pPr>
        <w:pStyle w:val="Normal"/>
        <w:rPr>
          <w:szCs w:val="24"/>
          <w:lang w:val="vi-VN"/>
        </w:rPr>
      </w:pPr>
      <w:r>
        <w:rPr>
          <w:b/>
          <w:color w:val="FF0000"/>
          <w:szCs w:val="24"/>
          <w:lang w:val="vi-VN"/>
        </w:rPr>
        <w:t>Câu 4:</w:t>
      </w:r>
      <w:r>
        <w:rPr>
          <w:szCs w:val="24"/>
          <w:lang w:val="vi-VN"/>
        </w:rPr>
        <w:t xml:space="preserve"> </w:t>
      </w:r>
      <w:r>
        <w:rPr>
          <w:color w:val="000000"/>
          <w:szCs w:val="24"/>
          <w:lang w:val="vi-VN"/>
        </w:rPr>
        <w:t>Cặp cơ quan nào dưới đây là cặp cơ quan tương tự?</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Chi trước voi và chi trước chó</w:t>
      </w:r>
      <w:r>
        <w:rPr>
          <w:szCs w:val="24"/>
          <w:lang w:val="vi-VN"/>
        </w:rPr>
        <w:tab/>
      </w:r>
      <w:r>
        <w:rPr>
          <w:b/>
          <w:color w:val="0000FF"/>
          <w:szCs w:val="24"/>
          <w:lang w:val="vi-VN"/>
        </w:rPr>
        <w:t>B.</w:t>
      </w:r>
      <w:r>
        <w:rPr>
          <w:szCs w:val="24"/>
          <w:lang w:val="vi-VN"/>
        </w:rPr>
        <w:t xml:space="preserve"> </w:t>
      </w:r>
      <w:r>
        <w:rPr>
          <w:color w:val="000000"/>
          <w:szCs w:val="24"/>
          <w:lang w:val="vi-VN"/>
        </w:rPr>
        <w:t>Tai dơi và tai mèo</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Cánh chim và cánh dơi</w:t>
      </w:r>
      <w:r>
        <w:rPr>
          <w:szCs w:val="24"/>
          <w:lang w:val="vi-VN"/>
        </w:rPr>
        <w:tab/>
      </w:r>
      <w:r>
        <w:rPr>
          <w:b/>
          <w:color w:val="0000FF"/>
          <w:szCs w:val="24"/>
          <w:lang w:val="vi-VN"/>
        </w:rPr>
        <w:t>D.</w:t>
      </w:r>
      <w:r>
        <w:rPr>
          <w:szCs w:val="24"/>
          <w:lang w:val="vi-VN"/>
        </w:rPr>
        <w:t xml:space="preserve"> </w:t>
      </w:r>
      <w:r>
        <w:rPr>
          <w:color w:val="000000"/>
          <w:szCs w:val="24"/>
          <w:lang w:val="vi-VN"/>
        </w:rPr>
        <w:t>Cánh bướm và cánh dơi</w:t>
      </w:r>
    </w:p>
    <w:p>
      <w:pPr>
        <w:pStyle w:val="Normal"/>
        <w:rPr>
          <w:szCs w:val="24"/>
          <w:lang w:val="vi-VN"/>
        </w:rPr>
      </w:pPr>
      <w:r>
        <w:rPr>
          <w:b/>
          <w:color w:val="FF0000"/>
          <w:szCs w:val="24"/>
          <w:lang w:val="vi-VN"/>
        </w:rPr>
        <w:t>Câu 5:</w:t>
      </w:r>
      <w:r>
        <w:rPr>
          <w:szCs w:val="24"/>
          <w:lang w:val="vi-VN"/>
        </w:rPr>
        <w:t xml:space="preserve"> </w:t>
      </w:r>
      <w:r>
        <w:rPr>
          <w:color w:val="000000"/>
          <w:szCs w:val="24"/>
          <w:lang w:val="vi-VN"/>
        </w:rPr>
        <w:t>Trong cơ chế điều hòa hoạt động của operon Lactose của vi khuẩn E.coli, protein ức chế liên kết với vùng nào trong cấu trúc của gen?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Vùng khởi động</w:t>
      </w:r>
      <w:r>
        <w:rPr>
          <w:szCs w:val="24"/>
          <w:lang w:val="vi-VN"/>
        </w:rPr>
        <w:tab/>
      </w:r>
      <w:r>
        <w:rPr>
          <w:b/>
          <w:color w:val="0000FF"/>
          <w:szCs w:val="24"/>
          <w:lang w:val="vi-VN"/>
        </w:rPr>
        <w:t>B.</w:t>
      </w:r>
      <w:r>
        <w:rPr>
          <w:szCs w:val="24"/>
          <w:lang w:val="vi-VN"/>
        </w:rPr>
        <w:t xml:space="preserve"> </w:t>
      </w:r>
      <w:r>
        <w:rPr>
          <w:color w:val="000000"/>
          <w:szCs w:val="24"/>
          <w:lang w:val="vi-VN"/>
        </w:rPr>
        <w:t>Vùng mã hóa</w:t>
      </w:r>
      <w:r>
        <w:rPr>
          <w:szCs w:val="24"/>
          <w:lang w:val="vi-VN"/>
        </w:rPr>
        <w:tab/>
      </w:r>
      <w:r>
        <w:rPr>
          <w:b/>
          <w:color w:val="0000FF"/>
          <w:szCs w:val="24"/>
          <w:lang w:val="vi-VN"/>
        </w:rPr>
        <w:t>C.</w:t>
      </w:r>
      <w:r>
        <w:rPr>
          <w:szCs w:val="24"/>
          <w:lang w:val="vi-VN"/>
        </w:rPr>
        <w:t xml:space="preserve"> </w:t>
      </w:r>
      <w:r>
        <w:rPr>
          <w:color w:val="000000"/>
          <w:szCs w:val="24"/>
          <w:lang w:val="vi-VN"/>
        </w:rPr>
        <w:t>Vùng vận hành</w:t>
      </w:r>
      <w:r>
        <w:rPr>
          <w:szCs w:val="24"/>
          <w:lang w:val="vi-VN"/>
        </w:rPr>
        <w:tab/>
      </w:r>
      <w:r>
        <w:rPr>
          <w:b/>
          <w:color w:val="0000FF"/>
          <w:szCs w:val="24"/>
          <w:lang w:val="vi-VN"/>
        </w:rPr>
        <w:t>D.</w:t>
      </w:r>
      <w:r>
        <w:rPr>
          <w:szCs w:val="24"/>
          <w:lang w:val="vi-VN"/>
        </w:rPr>
        <w:t xml:space="preserve"> </w:t>
      </w:r>
      <w:r>
        <w:rPr>
          <w:color w:val="000000"/>
          <w:szCs w:val="24"/>
          <w:lang w:val="vi-VN"/>
        </w:rPr>
        <w:t>Vùng kết thúc</w:t>
      </w:r>
    </w:p>
    <w:p>
      <w:pPr>
        <w:pStyle w:val="Normal"/>
        <w:rPr>
          <w:szCs w:val="24"/>
          <w:lang w:val="vi-VN"/>
        </w:rPr>
      </w:pPr>
      <w:r>
        <w:rPr>
          <w:b/>
          <w:color w:val="FF0000"/>
          <w:szCs w:val="24"/>
          <w:lang w:val="vi-VN"/>
        </w:rPr>
        <w:t>Câu 6:</w:t>
      </w:r>
      <w:r>
        <w:rPr>
          <w:szCs w:val="24"/>
          <w:lang w:val="vi-VN"/>
        </w:rPr>
        <w:t xml:space="preserve"> </w:t>
      </w:r>
      <w:r>
        <w:rPr>
          <w:color w:val="000000"/>
          <w:szCs w:val="24"/>
          <w:lang w:val="vi-VN"/>
        </w:rPr>
        <w:t>Khi nói về quần thể tự phối, khẳng định nào dưới đây KHÔNG chính xác?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Quần thể phân hóa thành các dòng thuần khác nhau.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Trong tự nhiên vẫn tồn tại quần thể tự phối hoặc giao phối cận huyết.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Quần thể biểu hiện tính đa hình hơn quần thể ngẫu phối.</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Tần số thể dị hợp ở mức thấp hơn so với thể đồng hợp nếu tự phối thời gian dài.</w:t>
      </w:r>
    </w:p>
    <w:p>
      <w:pPr>
        <w:pStyle w:val="Normal"/>
        <w:ind w:right="-187"/>
        <w:rPr>
          <w:szCs w:val="24"/>
          <w:lang w:val="vi-VN"/>
        </w:rPr>
      </w:pPr>
      <w:r>
        <w:rPr>
          <w:b/>
          <w:color w:val="FF0000"/>
          <w:szCs w:val="24"/>
          <w:lang w:val="vi-VN"/>
        </w:rPr>
        <w:t>Câu 7:</w:t>
      </w:r>
      <w:r>
        <w:rPr>
          <w:szCs w:val="24"/>
          <w:lang w:val="vi-VN"/>
        </w:rPr>
        <w:t xml:space="preserve"> </w:t>
      </w:r>
      <w:r>
        <w:rPr>
          <w:color w:val="000000"/>
          <w:szCs w:val="24"/>
          <w:lang w:val="vi-VN"/>
        </w:rPr>
        <w:t>Theo quan điểm của học thuyết tiến hóa tổng hợp hiện đại, đơn vị tiến hóa cấp cơ sở là:</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Cá thể</w:t>
      </w:r>
      <w:r>
        <w:rPr>
          <w:szCs w:val="24"/>
          <w:lang w:val="vi-VN"/>
        </w:rPr>
        <w:tab/>
      </w:r>
      <w:r>
        <w:rPr>
          <w:b/>
          <w:color w:val="0000FF"/>
          <w:szCs w:val="24"/>
          <w:lang w:val="vi-VN"/>
        </w:rPr>
        <w:t>B.</w:t>
      </w:r>
      <w:r>
        <w:rPr>
          <w:szCs w:val="24"/>
          <w:lang w:val="vi-VN"/>
        </w:rPr>
        <w:t xml:space="preserve"> </w:t>
      </w:r>
      <w:r>
        <w:rPr>
          <w:color w:val="000000"/>
          <w:szCs w:val="24"/>
          <w:lang w:val="vi-VN"/>
        </w:rPr>
        <w:t>Quần thể </w:t>
      </w:r>
      <w:r>
        <w:rPr>
          <w:szCs w:val="24"/>
          <w:lang w:val="vi-VN"/>
        </w:rPr>
        <w:tab/>
      </w:r>
      <w:r>
        <w:rPr>
          <w:b/>
          <w:color w:val="0000FF"/>
          <w:szCs w:val="24"/>
          <w:lang w:val="vi-VN"/>
        </w:rPr>
        <w:t>C.</w:t>
      </w:r>
      <w:r>
        <w:rPr>
          <w:szCs w:val="24"/>
          <w:lang w:val="vi-VN"/>
        </w:rPr>
        <w:t xml:space="preserve"> </w:t>
      </w:r>
      <w:r>
        <w:rPr>
          <w:color w:val="000000"/>
          <w:szCs w:val="24"/>
          <w:lang w:val="vi-VN"/>
        </w:rPr>
        <w:t>Quần xã</w:t>
      </w:r>
      <w:r>
        <w:rPr>
          <w:szCs w:val="24"/>
          <w:lang w:val="vi-VN"/>
        </w:rPr>
        <w:tab/>
      </w:r>
      <w:r>
        <w:rPr>
          <w:b/>
          <w:color w:val="0000FF"/>
          <w:szCs w:val="24"/>
          <w:lang w:val="vi-VN"/>
        </w:rPr>
        <w:t>D.</w:t>
      </w:r>
      <w:r>
        <w:rPr>
          <w:szCs w:val="24"/>
          <w:lang w:val="vi-VN"/>
        </w:rPr>
        <w:t xml:space="preserve"> Loài</w:t>
      </w:r>
    </w:p>
    <w:p>
      <w:pPr>
        <w:pStyle w:val="Normal"/>
        <w:rPr>
          <w:szCs w:val="24"/>
          <w:lang w:val="vi-VN"/>
        </w:rPr>
      </w:pPr>
      <w:r>
        <w:rPr>
          <w:b/>
          <w:color w:val="FF0000"/>
          <w:szCs w:val="24"/>
          <w:lang w:val="vi-VN"/>
        </w:rPr>
        <w:t>Câu 8:</w:t>
      </w:r>
      <w:r>
        <w:rPr>
          <w:szCs w:val="24"/>
          <w:lang w:val="vi-VN"/>
        </w:rPr>
        <w:t xml:space="preserve"> </w:t>
      </w:r>
      <w:r>
        <w:rPr>
          <w:color w:val="000000"/>
          <w:szCs w:val="24"/>
          <w:lang w:val="vi-VN"/>
        </w:rPr>
        <w:t>Ba yếu tố quan trọng nhất đóng góp vào quá trình hình thành các đặc điểm thích nghi của quần thể sinh vật là:</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Đột biến, giao phối và chọn lọc tự nhiên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Đột biến, chọn lọc tự nhiên và chọn lọc nhân tạo</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Chọn lọc, giao phối và phát tán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Đột biến, phát tán và chọn lọc ngẫu nhiên</w:t>
      </w:r>
    </w:p>
    <w:p>
      <w:pPr>
        <w:pStyle w:val="Normal"/>
        <w:rPr>
          <w:szCs w:val="24"/>
          <w:lang w:val="vi-VN"/>
        </w:rPr>
      </w:pPr>
      <w:r>
        <w:rPr>
          <w:b/>
          <w:color w:val="FF0000"/>
          <w:szCs w:val="24"/>
          <w:lang w:val="vi-VN"/>
        </w:rPr>
        <w:t>Câu 9:</w:t>
      </w:r>
      <w:r>
        <w:rPr>
          <w:szCs w:val="24"/>
          <w:lang w:val="vi-VN"/>
        </w:rPr>
        <w:t xml:space="preserve"> </w:t>
      </w:r>
      <w:r>
        <w:rPr>
          <w:color w:val="000000"/>
          <w:szCs w:val="24"/>
          <w:lang w:val="vi-VN"/>
        </w:rPr>
        <w:t>Trên phân tử mARN của sinh vật nhân sơ, bộ mã di truyền 5’AUG’3 mã hóa cho axit amin nào dưới đây?</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lang w:val="vi-VN"/>
        </w:rPr>
        <w:t>A.</w:t>
      </w:r>
      <w:r>
        <w:rPr>
          <w:szCs w:val="24"/>
          <w:lang w:val="vi-VN"/>
        </w:rPr>
        <w:t xml:space="preserve"> </w:t>
      </w:r>
      <w:r>
        <w:rPr>
          <w:color w:val="000000"/>
          <w:szCs w:val="24"/>
          <w:lang w:val="vi-VN"/>
        </w:rPr>
        <w:t>Phenylalanin</w:t>
      </w:r>
      <w:r>
        <w:rPr>
          <w:szCs w:val="24"/>
          <w:lang w:val="vi-VN"/>
        </w:rPr>
        <w:tab/>
      </w:r>
      <w:r>
        <w:rPr>
          <w:b/>
          <w:color w:val="0000FF"/>
          <w:szCs w:val="24"/>
        </w:rPr>
        <w:t>B.</w:t>
      </w:r>
      <w:r>
        <w:rPr>
          <w:szCs w:val="24"/>
        </w:rPr>
        <w:t xml:space="preserve"> </w:t>
      </w:r>
      <w:r>
        <w:rPr>
          <w:color w:val="000000"/>
          <w:szCs w:val="24"/>
          <w:lang w:val="vi-VN"/>
        </w:rPr>
        <w:t>formyl methionine </w:t>
      </w:r>
      <w:r>
        <w:rPr>
          <w:szCs w:val="24"/>
        </w:rPr>
        <w:tab/>
      </w:r>
      <w:r>
        <w:rPr>
          <w:b/>
          <w:color w:val="0000FF"/>
          <w:szCs w:val="24"/>
        </w:rPr>
        <w:t>C.</w:t>
      </w:r>
      <w:r>
        <w:rPr>
          <w:szCs w:val="24"/>
        </w:rPr>
        <w:t xml:space="preserve"> </w:t>
      </w:r>
      <w:r>
        <w:rPr>
          <w:color w:val="000000"/>
          <w:szCs w:val="24"/>
          <w:lang w:val="vi-VN"/>
        </w:rPr>
        <w:t>Methionine</w:t>
      </w:r>
      <w:r>
        <w:rPr>
          <w:szCs w:val="24"/>
        </w:rPr>
        <w:tab/>
      </w:r>
      <w:r>
        <w:rPr>
          <w:b/>
          <w:color w:val="0000FF"/>
          <w:szCs w:val="24"/>
        </w:rPr>
        <w:t>D.</w:t>
      </w:r>
      <w:r>
        <w:rPr>
          <w:szCs w:val="24"/>
        </w:rPr>
        <w:t xml:space="preserve"> </w:t>
      </w:r>
      <w:r>
        <w:rPr>
          <w:color w:val="000000"/>
          <w:szCs w:val="24"/>
          <w:lang w:val="vi-VN"/>
        </w:rPr>
        <w:t>Alanin</w:t>
      </w:r>
    </w:p>
    <w:p>
      <w:pPr>
        <w:pStyle w:val="Normal"/>
        <w:rPr>
          <w:szCs w:val="24"/>
        </w:rPr>
      </w:pPr>
      <w:r>
        <w:rPr>
          <w:b/>
          <w:color w:val="FF0000"/>
          <w:szCs w:val="24"/>
        </w:rPr>
        <w:t>Câu 10:</w:t>
      </w:r>
      <w:r>
        <w:rPr>
          <w:szCs w:val="24"/>
        </w:rPr>
        <w:t xml:space="preserve"> </w:t>
      </w:r>
      <w:r>
        <w:rPr>
          <w:color w:val="000000"/>
          <w:szCs w:val="24"/>
          <w:lang w:val="vi-VN"/>
        </w:rPr>
        <w:t>Sự xuất hiện của thực vật có hoa diễn ra vào:</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A.</w:t>
      </w:r>
      <w:r>
        <w:rPr>
          <w:szCs w:val="24"/>
        </w:rPr>
        <w:t xml:space="preserve"> </w:t>
      </w:r>
      <w:r>
        <w:rPr>
          <w:color w:val="000000"/>
          <w:szCs w:val="24"/>
          <w:lang w:val="vi-VN"/>
        </w:rPr>
        <w:t>Đại thái cổ</w:t>
      </w:r>
      <w:r>
        <w:rPr>
          <w:szCs w:val="24"/>
        </w:rPr>
        <w:tab/>
      </w:r>
      <w:r>
        <w:rPr>
          <w:b/>
          <w:color w:val="0000FF"/>
          <w:szCs w:val="24"/>
        </w:rPr>
        <w:t>B.</w:t>
      </w:r>
      <w:r>
        <w:rPr>
          <w:szCs w:val="24"/>
        </w:rPr>
        <w:t xml:space="preserve"> </w:t>
      </w:r>
      <w:r>
        <w:rPr>
          <w:color w:val="000000"/>
          <w:szCs w:val="24"/>
          <w:lang w:val="vi-VN"/>
        </w:rPr>
        <w:t>Đại cổ sinh</w:t>
      </w:r>
      <w:r>
        <w:rPr>
          <w:szCs w:val="24"/>
        </w:rPr>
        <w:tab/>
      </w:r>
      <w:r>
        <w:rPr>
          <w:b/>
          <w:color w:val="0000FF"/>
          <w:szCs w:val="24"/>
        </w:rPr>
        <w:t>C.</w:t>
      </w:r>
      <w:r>
        <w:rPr>
          <w:szCs w:val="24"/>
        </w:rPr>
        <w:t xml:space="preserve"> </w:t>
      </w:r>
      <w:r>
        <w:rPr>
          <w:color w:val="000000"/>
          <w:szCs w:val="24"/>
          <w:lang w:val="vi-VN"/>
        </w:rPr>
        <w:t>Đại trung sinh</w:t>
      </w:r>
      <w:r>
        <w:rPr>
          <w:szCs w:val="24"/>
        </w:rPr>
        <w:tab/>
      </w:r>
      <w:r>
        <w:rPr>
          <w:b/>
          <w:color w:val="0000FF"/>
          <w:szCs w:val="24"/>
        </w:rPr>
        <w:t>D.</w:t>
      </w:r>
      <w:r>
        <w:rPr>
          <w:szCs w:val="24"/>
        </w:rPr>
        <w:t xml:space="preserve"> </w:t>
      </w:r>
      <w:r>
        <w:rPr>
          <w:color w:val="000000"/>
          <w:szCs w:val="24"/>
          <w:lang w:val="vi-VN"/>
        </w:rPr>
        <w:t>Đại tân sinh</w:t>
      </w:r>
    </w:p>
    <w:p>
      <w:pPr>
        <w:pStyle w:val="Normal"/>
        <w:rPr>
          <w:szCs w:val="24"/>
        </w:rPr>
      </w:pPr>
      <w:r>
        <w:rPr>
          <w:b/>
          <w:color w:val="FF0000"/>
          <w:szCs w:val="24"/>
        </w:rPr>
        <w:t>Câu 11:</w:t>
      </w:r>
      <w:r>
        <w:rPr>
          <w:szCs w:val="24"/>
        </w:rPr>
        <w:t xml:space="preserve"> </w:t>
      </w:r>
      <w:r>
        <w:rPr>
          <w:color w:val="000000"/>
          <w:szCs w:val="24"/>
          <w:lang w:val="vi-VN"/>
        </w:rPr>
        <w:t>Bệnh/Hội chứng di truyền nào sau đây do đột biến số lượng NST?</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A.</w:t>
      </w:r>
      <w:r>
        <w:rPr>
          <w:szCs w:val="24"/>
        </w:rPr>
        <w:t xml:space="preserve"> </w:t>
      </w:r>
      <w:r>
        <w:rPr>
          <w:color w:val="000000"/>
          <w:szCs w:val="24"/>
          <w:lang w:val="vi-VN"/>
        </w:rPr>
        <w:t>Mù màu</w:t>
      </w:r>
      <w:r>
        <w:rPr>
          <w:szCs w:val="24"/>
        </w:rPr>
        <w:tab/>
        <w:tab/>
      </w:r>
      <w:r>
        <w:rPr>
          <w:b/>
          <w:color w:val="0000FF"/>
          <w:szCs w:val="24"/>
        </w:rPr>
        <w:t>B.</w:t>
      </w:r>
      <w:r>
        <w:rPr>
          <w:szCs w:val="24"/>
        </w:rPr>
        <w:t xml:space="preserve"> </w:t>
      </w:r>
      <w:r>
        <w:rPr>
          <w:color w:val="000000"/>
          <w:szCs w:val="24"/>
          <w:lang w:val="vi-VN"/>
        </w:rPr>
        <w:t>Máu khó đông</w:t>
      </w:r>
      <w:r>
        <w:rPr>
          <w:szCs w:val="24"/>
        </w:rPr>
        <w:tab/>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C.</w:t>
      </w:r>
      <w:r>
        <w:rPr>
          <w:szCs w:val="24"/>
        </w:rPr>
        <w:t xml:space="preserve"> </w:t>
      </w:r>
      <w:r>
        <w:rPr>
          <w:color w:val="000000"/>
          <w:szCs w:val="24"/>
          <w:lang w:val="vi-VN"/>
        </w:rPr>
        <w:t>Ung thư máu ác tính</w:t>
      </w:r>
      <w:r>
        <w:rPr>
          <w:szCs w:val="24"/>
        </w:rPr>
        <w:tab/>
        <w:tab/>
      </w:r>
      <w:r>
        <w:rPr>
          <w:b/>
          <w:color w:val="0000FF"/>
          <w:szCs w:val="24"/>
        </w:rPr>
        <w:t>D.</w:t>
      </w:r>
      <w:r>
        <w:rPr>
          <w:szCs w:val="24"/>
        </w:rPr>
        <w:t xml:space="preserve"> </w:t>
      </w:r>
      <w:r>
        <w:rPr>
          <w:color w:val="000000"/>
          <w:szCs w:val="24"/>
          <w:lang w:val="vi-VN"/>
        </w:rPr>
        <w:t>Hội chứng đao</w:t>
      </w:r>
    </w:p>
    <w:p>
      <w:pPr>
        <w:pStyle w:val="Normal"/>
        <w:rPr>
          <w:szCs w:val="24"/>
        </w:rPr>
      </w:pPr>
      <w:r>
        <w:rPr>
          <w:b/>
          <w:color w:val="FF0000"/>
          <w:szCs w:val="24"/>
        </w:rPr>
        <w:t>Câu 12:</w:t>
      </w:r>
      <w:r>
        <w:rPr>
          <w:szCs w:val="24"/>
        </w:rPr>
        <w:t xml:space="preserve"> </w:t>
      </w:r>
      <w:r>
        <w:rPr>
          <w:color w:val="000000"/>
          <w:szCs w:val="24"/>
          <w:lang w:val="vi-VN"/>
        </w:rPr>
        <w:t>Trong cấu trúc của NST nhân thực điển hình, cấu trúc nào có đường kính là 30nm</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A.</w:t>
      </w:r>
      <w:r>
        <w:rPr>
          <w:szCs w:val="24"/>
        </w:rPr>
        <w:t xml:space="preserve"> </w:t>
      </w:r>
      <w:r>
        <w:rPr>
          <w:color w:val="000000"/>
          <w:szCs w:val="24"/>
          <w:lang w:val="vi-VN"/>
        </w:rPr>
        <w:t>Nucleosome</w:t>
      </w:r>
      <w:r>
        <w:rPr>
          <w:szCs w:val="24"/>
        </w:rPr>
        <w:tab/>
      </w:r>
      <w:r>
        <w:rPr>
          <w:b/>
          <w:color w:val="0000FF"/>
          <w:szCs w:val="24"/>
        </w:rPr>
        <w:t>B.</w:t>
      </w:r>
      <w:r>
        <w:rPr>
          <w:szCs w:val="24"/>
        </w:rPr>
        <w:t xml:space="preserve"> </w:t>
      </w:r>
      <w:r>
        <w:rPr>
          <w:color w:val="000000"/>
          <w:szCs w:val="24"/>
          <w:lang w:val="vi-VN"/>
        </w:rPr>
        <w:t>Chromatide</w:t>
      </w:r>
      <w:r>
        <w:rPr>
          <w:szCs w:val="24"/>
        </w:rPr>
        <w:tab/>
      </w:r>
      <w:r>
        <w:rPr>
          <w:b/>
          <w:color w:val="0000FF"/>
          <w:szCs w:val="24"/>
        </w:rPr>
        <w:t>C.</w:t>
      </w:r>
      <w:r>
        <w:rPr>
          <w:szCs w:val="24"/>
        </w:rPr>
        <w:t xml:space="preserve"> </w:t>
      </w:r>
      <w:r>
        <w:rPr>
          <w:color w:val="000000"/>
          <w:szCs w:val="24"/>
          <w:lang w:val="vi-VN"/>
        </w:rPr>
        <w:t>Vùng xoắn cuộn</w:t>
      </w:r>
      <w:r>
        <w:rPr>
          <w:szCs w:val="24"/>
        </w:rPr>
        <w:tab/>
      </w:r>
      <w:r>
        <w:rPr>
          <w:b/>
          <w:color w:val="0000FF"/>
          <w:szCs w:val="24"/>
        </w:rPr>
        <w:t>D.</w:t>
      </w:r>
      <w:r>
        <w:rPr>
          <w:szCs w:val="24"/>
        </w:rPr>
        <w:t xml:space="preserve"> </w:t>
      </w:r>
      <w:r>
        <w:rPr>
          <w:color w:val="000000"/>
          <w:szCs w:val="24"/>
          <w:lang w:val="vi-VN"/>
        </w:rPr>
        <w:t>Sợi nhiễm sắc</w:t>
      </w:r>
    </w:p>
    <w:p>
      <w:pPr>
        <w:pStyle w:val="Normal"/>
        <w:rPr>
          <w:szCs w:val="24"/>
        </w:rPr>
      </w:pPr>
      <w:r>
        <w:rPr>
          <w:b/>
          <w:color w:val="FF0000"/>
          <w:szCs w:val="24"/>
        </w:rPr>
        <w:t>Câu 13:</w:t>
      </w:r>
      <w:r>
        <w:rPr>
          <w:szCs w:val="24"/>
        </w:rPr>
        <w:t xml:space="preserve"> </w:t>
      </w:r>
      <w:r>
        <w:rPr>
          <w:color w:val="000000"/>
          <w:szCs w:val="24"/>
          <w:lang w:val="vi-VN"/>
        </w:rPr>
        <w:t xml:space="preserve">Tiến hành phép lai giữa cơ thể dị hợp 2 cặp gen, mỗi cặp gen chi phối 1 cặp tính trạng trội lặn hoàn toàn, để kết quả thu được tỷ lệ kiểu hình ở đời con là 9:3:3:1 </w:t>
      </w:r>
      <w:r>
        <w:rPr>
          <w:rStyle w:val="Strong"/>
          <w:color w:val="000000"/>
          <w:szCs w:val="24"/>
          <w:lang w:val="vi-VN"/>
        </w:rPr>
        <w:t xml:space="preserve">KHÔNG </w:t>
      </w:r>
      <w:r>
        <w:rPr>
          <w:color w:val="000000"/>
          <w:szCs w:val="24"/>
          <w:lang w:val="vi-VN"/>
        </w:rPr>
        <w:t>cần điều kiện nào sau đây?</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A.</w:t>
      </w:r>
      <w:r>
        <w:rPr>
          <w:szCs w:val="24"/>
        </w:rPr>
        <w:t xml:space="preserve"> </w:t>
      </w:r>
      <w:r>
        <w:rPr>
          <w:color w:val="000000"/>
          <w:szCs w:val="24"/>
          <w:lang w:val="vi-VN"/>
        </w:rPr>
        <w:t>Hai cặp gen chi phối hai cặp tính trạng nằm trên 2 cặp NST tương đồng khác nhau.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B.</w:t>
      </w:r>
      <w:r>
        <w:rPr>
          <w:szCs w:val="24"/>
        </w:rPr>
        <w:t xml:space="preserve"> </w:t>
      </w:r>
      <w:r>
        <w:rPr>
          <w:color w:val="000000"/>
          <w:szCs w:val="24"/>
          <w:lang w:val="vi-VN"/>
        </w:rPr>
        <w:t>Quá trình giảm phân hình thành giao tử và quá trình thụ tinh diễn ra bình thường.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C.</w:t>
      </w:r>
      <w:r>
        <w:rPr>
          <w:szCs w:val="24"/>
        </w:rPr>
        <w:t xml:space="preserve"> </w:t>
      </w:r>
      <w:r>
        <w:rPr>
          <w:color w:val="000000"/>
          <w:szCs w:val="24"/>
          <w:lang w:val="vi-VN"/>
        </w:rPr>
        <w:t>Số lượng cá thể đời con phải đủ lớn và có ý nghĩa thống kê.</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Hai cặp gen cùng nằm trên 1 cặp NST tương đồng, phân ly cùng nhau trong quá trình sinh giao tử.</w:t>
      </w:r>
    </w:p>
    <w:p>
      <w:pPr>
        <w:pStyle w:val="Normal"/>
        <w:rPr>
          <w:color w:val="000000"/>
          <w:szCs w:val="24"/>
          <w:lang w:val="vi-VN"/>
        </w:rPr>
      </w:pPr>
      <w:r>
        <w:rPr>
          <w:b/>
          <w:color w:val="FF0000"/>
          <w:szCs w:val="24"/>
        </w:rPr>
        <w:t>Câu 14:</w:t>
      </w:r>
      <w:r>
        <w:rPr>
          <w:szCs w:val="24"/>
        </w:rPr>
        <w:t xml:space="preserve"> </w:t>
      </w:r>
      <w:r>
        <w:rPr>
          <w:color w:val="000000"/>
          <w:szCs w:val="24"/>
          <w:lang w:val="vi-VN"/>
        </w:rPr>
        <w:t>Cho các yếu tố/cấu trúc/sinh vật sau đây:</w:t>
      </w:r>
    </w:p>
    <w:p>
      <w:pPr>
        <w:pStyle w:val="NormalWeb"/>
        <w:shd w:fill="FFFFFF" w:val="clear"/>
        <w:rPr/>
      </w:pPr>
      <w:r>
        <w:rPr>
          <w:color w:val="000000"/>
        </w:rPr>
        <w:t xml:space="preserve">(1). Lớp lá rụng nền rừng </w:t>
        <w:tab/>
        <w:t xml:space="preserve">(2). Cây phong lan bám trên thân cây gỗ </w:t>
        <w:tab/>
        <w:t>(3). Đất</w:t>
      </w:r>
    </w:p>
    <w:p>
      <w:pPr>
        <w:pStyle w:val="Normal"/>
        <w:rPr>
          <w:color w:val="000000"/>
          <w:szCs w:val="24"/>
          <w:lang w:val="vi-VN"/>
        </w:rPr>
      </w:pPr>
      <w:r>
        <w:rPr>
          <w:color w:val="000000"/>
          <w:szCs w:val="24"/>
          <w:lang w:val="vi-VN"/>
        </w:rPr>
        <w:t xml:space="preserve">(4). Hơi ẩm </w:t>
        <w:tab/>
        <w:tab/>
        <w:tab/>
        <w:t xml:space="preserve">(5). Chim làm tổ trên cây </w:t>
        <w:tab/>
        <w:tab/>
        <w:tab/>
        <w:t>(6). Gió</w:t>
      </w:r>
    </w:p>
    <w:p>
      <w:pPr>
        <w:pStyle w:val="Normal"/>
        <w:rPr>
          <w:szCs w:val="24"/>
          <w:lang w:val="vi-VN"/>
        </w:rPr>
      </w:pPr>
      <w:r>
        <w:rPr>
          <w:color w:val="000000"/>
          <w:szCs w:val="24"/>
          <w:lang w:val="vi-VN"/>
        </w:rPr>
        <w:t>Đối với quần thể cây thông đang sống trên rừng Tam Đảo, có bao nhiêu yếu tố kể trên là yếu tố vô sinh?</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3</w:t>
        <w:tab/>
      </w:r>
      <w:r>
        <w:rPr>
          <w:b/>
          <w:color w:val="0000FF"/>
          <w:szCs w:val="24"/>
          <w:lang w:val="vi-VN"/>
        </w:rPr>
        <w:t>B.</w:t>
      </w:r>
      <w:r>
        <w:rPr>
          <w:szCs w:val="24"/>
          <w:lang w:val="vi-VN"/>
        </w:rPr>
        <w:t xml:space="preserve"> 4</w:t>
        <w:tab/>
      </w:r>
      <w:r>
        <w:rPr>
          <w:b/>
          <w:color w:val="0000FF"/>
          <w:szCs w:val="24"/>
          <w:lang w:val="vi-VN"/>
        </w:rPr>
        <w:t>C.</w:t>
      </w:r>
      <w:r>
        <w:rPr>
          <w:szCs w:val="24"/>
          <w:lang w:val="vi-VN"/>
        </w:rPr>
        <w:t xml:space="preserve"> 5</w:t>
        <w:tab/>
      </w:r>
      <w:r>
        <w:rPr>
          <w:b/>
          <w:color w:val="0000FF"/>
          <w:szCs w:val="24"/>
          <w:lang w:val="vi-VN"/>
        </w:rPr>
        <w:t>D.</w:t>
      </w:r>
      <w:r>
        <w:rPr>
          <w:szCs w:val="24"/>
          <w:lang w:val="vi-VN"/>
        </w:rPr>
        <w:t xml:space="preserve"> 4</w:t>
      </w:r>
    </w:p>
    <w:p>
      <w:pPr>
        <w:pStyle w:val="Normal"/>
        <w:rPr>
          <w:szCs w:val="24"/>
          <w:lang w:val="vi-VN"/>
        </w:rPr>
      </w:pPr>
      <w:r>
        <w:rPr>
          <w:b/>
          <w:color w:val="FF0000"/>
          <w:szCs w:val="24"/>
          <w:lang w:val="vi-VN"/>
        </w:rPr>
        <w:t>Câu 15:</w:t>
      </w:r>
      <w:r>
        <w:rPr>
          <w:szCs w:val="24"/>
          <w:lang w:val="vi-VN"/>
        </w:rPr>
        <w:t xml:space="preserve"> </w:t>
      </w:r>
      <w:r>
        <w:rPr>
          <w:color w:val="000000"/>
          <w:szCs w:val="24"/>
          <w:lang w:val="vi-VN"/>
        </w:rPr>
        <w:t>Thông tin di truyền trong ADN được biểu hiện thành tính trạng trong đời cá thể nhờ cơ chế</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nhân đôi ADN và phiên mã</w:t>
      </w:r>
      <w:r>
        <w:rPr>
          <w:szCs w:val="24"/>
          <w:lang w:val="vi-VN"/>
        </w:rPr>
        <w:tab/>
      </w:r>
      <w:r>
        <w:rPr>
          <w:b/>
          <w:color w:val="0000FF"/>
          <w:szCs w:val="24"/>
          <w:lang w:val="vi-VN"/>
        </w:rPr>
        <w:t>B.</w:t>
      </w:r>
      <w:r>
        <w:rPr>
          <w:szCs w:val="24"/>
          <w:lang w:val="vi-VN"/>
        </w:rPr>
        <w:t xml:space="preserve"> </w:t>
      </w:r>
      <w:r>
        <w:rPr>
          <w:color w:val="000000"/>
          <w:szCs w:val="24"/>
          <w:lang w:val="vi-VN"/>
        </w:rPr>
        <w:t>nhân đôi ADN và dịch mã</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phiên mã và dịch mã</w:t>
      </w:r>
      <w:r>
        <w:rPr>
          <w:szCs w:val="24"/>
          <w:lang w:val="vi-VN"/>
        </w:rPr>
        <w:tab/>
      </w:r>
      <w:r>
        <w:rPr>
          <w:b/>
          <w:color w:val="0000FF"/>
          <w:szCs w:val="24"/>
          <w:lang w:val="vi-VN"/>
        </w:rPr>
        <w:t>D.</w:t>
      </w:r>
      <w:r>
        <w:rPr>
          <w:szCs w:val="24"/>
          <w:lang w:val="vi-VN"/>
        </w:rPr>
        <w:t xml:space="preserve"> </w:t>
      </w:r>
      <w:r>
        <w:rPr>
          <w:color w:val="000000"/>
          <w:szCs w:val="24"/>
          <w:lang w:val="vi-VN"/>
        </w:rPr>
        <w:t>nhân đôi ADN, phiên mã và dịch mã</w:t>
      </w:r>
    </w:p>
    <w:p>
      <w:pPr>
        <w:pStyle w:val="Normal"/>
        <w:rPr/>
      </w:pPr>
      <w:r>
        <w:rPr>
          <w:b/>
          <w:color w:val="FF0000"/>
          <w:szCs w:val="24"/>
          <w:lang w:val="vi-VN"/>
        </w:rPr>
        <w:t>Câu 16:</w:t>
      </w:r>
      <w:r>
        <w:rPr>
          <w:szCs w:val="24"/>
          <w:lang w:val="vi-VN"/>
        </w:rPr>
        <w:t xml:space="preserve"> Cơ thể có kiểu gen </w:t>
      </w:r>
      <w:r>
        <w:rPr>
          <w:szCs w:val="24"/>
          <w:lang w:val="vi-VN"/>
        </w:rPr>
        <w:object w:dxaOrig="1020" w:dyaOrig="6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51pt;height:31pt" filled="f" o:ole="">
            <v:imagedata r:id="rId824" o:title=""/>
          </v:shape>
          <o:OLEObject Type="Embed" ProgID="" ShapeID="ole_rId823" DrawAspect="Content" ObjectID="_706555311" r:id="rId823"/>
        </w:object>
      </w:r>
      <w:r>
        <w:rPr>
          <w:szCs w:val="24"/>
          <w:lang w:val="vi-VN"/>
        </w:rPr>
        <w:t xml:space="preserve"> sẽ cho số loại giao tử tối đa là:</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8</w:t>
        <w:tab/>
      </w:r>
      <w:r>
        <w:rPr>
          <w:b/>
          <w:color w:val="0000FF"/>
          <w:szCs w:val="24"/>
          <w:lang w:val="vi-VN"/>
        </w:rPr>
        <w:t>B.</w:t>
      </w:r>
      <w:r>
        <w:rPr>
          <w:szCs w:val="24"/>
          <w:lang w:val="vi-VN"/>
        </w:rPr>
        <w:t xml:space="preserve"> 16</w:t>
        <w:tab/>
      </w:r>
      <w:r>
        <w:rPr>
          <w:b/>
          <w:color w:val="0000FF"/>
          <w:szCs w:val="24"/>
          <w:lang w:val="vi-VN"/>
        </w:rPr>
        <w:t>C.</w:t>
      </w:r>
      <w:r>
        <w:rPr>
          <w:szCs w:val="24"/>
          <w:lang w:val="vi-VN"/>
        </w:rPr>
        <w:t xml:space="preserve"> 24</w:t>
        <w:tab/>
      </w:r>
      <w:r>
        <w:rPr>
          <w:b/>
          <w:color w:val="0000FF"/>
          <w:szCs w:val="24"/>
          <w:lang w:val="vi-VN"/>
        </w:rPr>
        <w:t>D.</w:t>
      </w:r>
      <w:r>
        <w:rPr>
          <w:szCs w:val="24"/>
          <w:lang w:val="vi-VN"/>
        </w:rPr>
        <w:t xml:space="preserve"> 32</w:t>
      </w:r>
    </w:p>
    <w:p>
      <w:pPr>
        <w:pStyle w:val="Normal"/>
        <w:rPr>
          <w:szCs w:val="24"/>
          <w:lang w:val="vi-VN"/>
        </w:rPr>
      </w:pPr>
      <w:r>
        <w:rPr>
          <w:b/>
          <w:color w:val="FF0000"/>
          <w:szCs w:val="24"/>
          <w:lang w:val="vi-VN"/>
        </w:rPr>
        <w:t>Câu 17:</w:t>
      </w:r>
      <w:r>
        <w:rPr>
          <w:szCs w:val="24"/>
          <w:lang w:val="vi-VN"/>
        </w:rPr>
        <w:t xml:space="preserve"> </w:t>
      </w:r>
      <w:r>
        <w:rPr>
          <w:color w:val="000000"/>
          <w:szCs w:val="24"/>
          <w:lang w:val="vi-VN"/>
        </w:rPr>
        <w:t>Tại sao trên các đảo và quần đảo đại dương hay tồn tại những loài đặc trưng không có ở nơi nào khác trên trái đất?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Do cách li địa lí và chọn lọc tự nhiên diễn ra trong môi trường đặc trưng trong đảo qua thời gian dài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Do các loài này có nguồn gốc từ trên đảo và không có điều kiện phát tán đi nơi khác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Do cách li sinh sản giữa các quần thể trên từng đảo nên mỗi đảo hình thành loài đặc trưng</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Do trong cùng điều kiện tự nhiên, chọn lọc tự nhiên diễn ra theo hướng tương tự nhau</w:t>
      </w:r>
    </w:p>
    <w:p>
      <w:pPr>
        <w:pStyle w:val="Normal"/>
        <w:rPr>
          <w:szCs w:val="24"/>
          <w:lang w:val="vi-VN"/>
        </w:rPr>
      </w:pPr>
      <w:r>
        <w:rPr>
          <w:b/>
          <w:color w:val="FF0000"/>
          <w:szCs w:val="24"/>
          <w:lang w:val="vi-VN"/>
        </w:rPr>
        <w:t>Câu 18:</w:t>
      </w:r>
      <w:r>
        <w:rPr>
          <w:szCs w:val="24"/>
          <w:lang w:val="vi-VN"/>
        </w:rPr>
        <w:t xml:space="preserve"> </w:t>
      </w:r>
      <w:r>
        <w:rPr>
          <w:color w:val="000000"/>
          <w:szCs w:val="24"/>
          <w:lang w:val="vi-VN"/>
        </w:rPr>
        <w:t>Khác biệt cơ bản giữa chu trình phôtpho với chu trình cacbon: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Tỷ lệ phôtpho thoát khỏi chu trình ít hơn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Phôtpho thoát khỏi chu trình nhiều do lắng đọng xuống đáy biển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Phôtpho vận động nhanh và ít thiếu hụt cục bộ hơn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Phôtpho có mặt trong sinh vật nhiều hơn cacbon</w:t>
      </w:r>
    </w:p>
    <w:p>
      <w:pPr>
        <w:pStyle w:val="Normal"/>
        <w:ind w:right="-187"/>
        <w:rPr>
          <w:szCs w:val="24"/>
          <w:lang w:val="vi-VN"/>
        </w:rPr>
      </w:pPr>
      <w:r>
        <w:rPr>
          <w:b/>
          <w:color w:val="FF0000"/>
          <w:szCs w:val="24"/>
          <w:lang w:val="vi-VN"/>
        </w:rPr>
        <w:t>Câu 19:</w:t>
      </w:r>
      <w:r>
        <w:rPr>
          <w:szCs w:val="24"/>
          <w:lang w:val="vi-VN"/>
        </w:rPr>
        <w:t xml:space="preserve"> </w:t>
      </w:r>
      <w:r>
        <w:rPr>
          <w:color w:val="000000"/>
          <w:szCs w:val="24"/>
          <w:lang w:val="vi-VN"/>
        </w:rPr>
        <w:t>Theo quy luật phân ly độc lập của Menden, về mặt lý thuyết cây AaBbCcDd khi tự thụ phấn sẽ cho bao nhiêu phần trăm số cá thể đời con có kiểu hình trội về 3 trong 4 tính trạng?</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10,55%</w:t>
      </w:r>
      <w:r>
        <w:rPr>
          <w:szCs w:val="24"/>
          <w:lang w:val="vi-VN"/>
        </w:rPr>
        <w:tab/>
      </w:r>
      <w:r>
        <w:rPr>
          <w:b/>
          <w:color w:val="0000FF"/>
          <w:szCs w:val="24"/>
          <w:lang w:val="vi-VN"/>
        </w:rPr>
        <w:t>B.</w:t>
      </w:r>
      <w:r>
        <w:rPr>
          <w:szCs w:val="24"/>
          <w:lang w:val="vi-VN"/>
        </w:rPr>
        <w:t xml:space="preserve"> </w:t>
      </w:r>
      <w:r>
        <w:rPr>
          <w:color w:val="000000"/>
          <w:szCs w:val="24"/>
          <w:lang w:val="vi-VN"/>
        </w:rPr>
        <w:t>42,19%</w:t>
      </w:r>
      <w:r>
        <w:rPr>
          <w:szCs w:val="24"/>
          <w:lang w:val="vi-VN"/>
        </w:rPr>
        <w:tab/>
      </w:r>
      <w:r>
        <w:rPr>
          <w:b/>
          <w:color w:val="0000FF"/>
          <w:szCs w:val="24"/>
          <w:lang w:val="vi-VN"/>
        </w:rPr>
        <w:t>C.</w:t>
      </w:r>
      <w:r>
        <w:rPr>
          <w:szCs w:val="24"/>
          <w:lang w:val="vi-VN"/>
        </w:rPr>
        <w:t xml:space="preserve"> </w:t>
      </w:r>
      <w:r>
        <w:rPr>
          <w:color w:val="000000"/>
          <w:szCs w:val="24"/>
          <w:lang w:val="vi-VN"/>
        </w:rPr>
        <w:t>12,50%</w:t>
      </w:r>
      <w:r>
        <w:rPr>
          <w:szCs w:val="24"/>
          <w:lang w:val="vi-VN"/>
        </w:rPr>
        <w:tab/>
      </w:r>
      <w:r>
        <w:rPr>
          <w:b/>
          <w:color w:val="0000FF"/>
          <w:szCs w:val="24"/>
          <w:lang w:val="vi-VN"/>
        </w:rPr>
        <w:t>D.</w:t>
      </w:r>
      <w:r>
        <w:rPr>
          <w:szCs w:val="24"/>
          <w:lang w:val="vi-VN"/>
        </w:rPr>
        <w:t xml:space="preserve"> </w:t>
      </w:r>
      <w:r>
        <w:rPr>
          <w:color w:val="000000"/>
          <w:szCs w:val="24"/>
          <w:lang w:val="vi-VN"/>
        </w:rPr>
        <w:t>0,39%</w:t>
      </w:r>
    </w:p>
    <w:p>
      <w:pPr>
        <w:pStyle w:val="Normal"/>
        <w:rPr>
          <w:szCs w:val="24"/>
          <w:lang w:val="vi-VN"/>
        </w:rPr>
      </w:pPr>
      <w:r>
        <w:rPr>
          <w:b/>
          <w:color w:val="FF0000"/>
          <w:szCs w:val="24"/>
          <w:lang w:val="vi-VN"/>
        </w:rPr>
        <w:t>Câu 20:</w:t>
      </w:r>
      <w:r>
        <w:rPr>
          <w:szCs w:val="24"/>
          <w:lang w:val="vi-VN"/>
        </w:rPr>
        <w:t xml:space="preserve"> </w:t>
      </w:r>
      <w:r>
        <w:rPr>
          <w:color w:val="000000"/>
          <w:szCs w:val="24"/>
          <w:lang w:val="vi-VN"/>
        </w:rPr>
        <w:t>Mục đích của việc gây đột biến nhân tạo nhằm</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tạo ưu thế lai</w:t>
      </w:r>
      <w:r>
        <w:rPr>
          <w:szCs w:val="24"/>
          <w:lang w:val="vi-VN"/>
        </w:rPr>
        <w:tab/>
        <w:tab/>
      </w:r>
      <w:r>
        <w:rPr>
          <w:b/>
          <w:color w:val="0000FF"/>
          <w:szCs w:val="24"/>
          <w:lang w:val="vi-VN"/>
        </w:rPr>
        <w:t>B.</w:t>
      </w:r>
      <w:r>
        <w:rPr>
          <w:szCs w:val="24"/>
          <w:lang w:val="vi-VN"/>
        </w:rPr>
        <w:t xml:space="preserve"> </w:t>
      </w:r>
      <w:r>
        <w:rPr>
          <w:color w:val="000000"/>
          <w:szCs w:val="24"/>
          <w:lang w:val="vi-VN"/>
        </w:rPr>
        <w:t>tăng nguồn biến dị cho chọn lọc</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gây đột biến gen</w:t>
        <w:tab/>
      </w:r>
      <w:r>
        <w:rPr>
          <w:szCs w:val="24"/>
          <w:lang w:val="vi-VN"/>
        </w:rPr>
        <w:tab/>
      </w:r>
      <w:r>
        <w:rPr>
          <w:b/>
          <w:color w:val="0000FF"/>
          <w:szCs w:val="24"/>
          <w:lang w:val="vi-VN"/>
        </w:rPr>
        <w:t>D.</w:t>
      </w:r>
      <w:r>
        <w:rPr>
          <w:szCs w:val="24"/>
          <w:lang w:val="vi-VN"/>
        </w:rPr>
        <w:t xml:space="preserve"> </w:t>
      </w:r>
      <w:r>
        <w:rPr>
          <w:color w:val="000000"/>
          <w:szCs w:val="24"/>
          <w:lang w:val="vi-VN"/>
        </w:rPr>
        <w:t>gây đột biến nhiễm sắc thể</w:t>
      </w:r>
    </w:p>
    <w:p>
      <w:pPr>
        <w:pStyle w:val="Normal"/>
        <w:rPr>
          <w:szCs w:val="24"/>
          <w:lang w:val="vi-VN"/>
        </w:rPr>
      </w:pPr>
      <w:r>
        <w:rPr>
          <w:b/>
          <w:color w:val="FF0000"/>
          <w:szCs w:val="24"/>
          <w:lang w:val="vi-VN"/>
        </w:rPr>
        <w:t>Câu 21:</w:t>
      </w:r>
      <w:r>
        <w:rPr>
          <w:szCs w:val="24"/>
          <w:lang w:val="vi-VN"/>
        </w:rPr>
        <w:t xml:space="preserve"> </w:t>
      </w:r>
      <w:r>
        <w:rPr>
          <w:color w:val="000000"/>
          <w:szCs w:val="24"/>
          <w:lang w:val="vi-VN"/>
        </w:rPr>
        <w:t>Trong số các nhân tố tiến hóa, nhân tố không làm thay đổi tần số alen của quần thể nhưng làm thay đổi thành phần kiểu gen của quần thể theo hướng tăng tần số kiểu gen đồng hợp, giảm tần số kiểu gen dị hợp:</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Chọn lọc tự nhiên</w:t>
        <w:tab/>
      </w:r>
      <w:r>
        <w:rPr>
          <w:szCs w:val="24"/>
          <w:lang w:val="vi-VN"/>
        </w:rPr>
        <w:tab/>
      </w:r>
      <w:r>
        <w:rPr>
          <w:b/>
          <w:color w:val="0000FF"/>
          <w:szCs w:val="24"/>
          <w:lang w:val="vi-VN"/>
        </w:rPr>
        <w:t>B.</w:t>
      </w:r>
      <w:r>
        <w:rPr>
          <w:szCs w:val="24"/>
          <w:lang w:val="vi-VN"/>
        </w:rPr>
        <w:t xml:space="preserve"> </w:t>
      </w:r>
      <w:r>
        <w:rPr>
          <w:color w:val="000000"/>
          <w:szCs w:val="24"/>
          <w:lang w:val="vi-VN"/>
        </w:rPr>
        <w:t>Di nhập gen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Giao phối không ngẫu nhiên</w:t>
      </w:r>
      <w:r>
        <w:rPr>
          <w:szCs w:val="24"/>
          <w:lang w:val="vi-VN"/>
        </w:rPr>
        <w:tab/>
      </w:r>
      <w:r>
        <w:rPr>
          <w:b/>
          <w:color w:val="0000FF"/>
          <w:szCs w:val="24"/>
          <w:lang w:val="vi-VN"/>
        </w:rPr>
        <w:t>D.</w:t>
      </w:r>
      <w:r>
        <w:rPr>
          <w:szCs w:val="24"/>
          <w:lang w:val="vi-VN"/>
        </w:rPr>
        <w:t xml:space="preserve"> </w:t>
      </w:r>
      <w:r>
        <w:rPr>
          <w:color w:val="000000"/>
          <w:szCs w:val="24"/>
          <w:lang w:val="vi-VN"/>
        </w:rPr>
        <w:t>Các yếu tố khác</w:t>
      </w:r>
    </w:p>
    <w:p>
      <w:pPr>
        <w:pStyle w:val="Normal"/>
        <w:rPr>
          <w:szCs w:val="24"/>
          <w:lang w:val="vi-VN"/>
        </w:rPr>
      </w:pPr>
      <w:r>
        <w:rPr>
          <w:b/>
          <w:color w:val="FF0000"/>
          <w:szCs w:val="24"/>
          <w:lang w:val="vi-VN"/>
        </w:rPr>
        <w:t>Câu 22:</w:t>
      </w:r>
      <w:r>
        <w:rPr>
          <w:szCs w:val="24"/>
          <w:lang w:val="vi-VN"/>
        </w:rPr>
        <w:t xml:space="preserve"> </w:t>
      </w:r>
      <w:r>
        <w:rPr>
          <w:color w:val="000000"/>
          <w:szCs w:val="24"/>
          <w:lang w:val="vi-VN"/>
        </w:rPr>
        <w:t>Nếu mật độ của một quần thể sinh vật tăng quá mức tối đa thì:</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sự cạnh tranh giữa các cá thể trong quần thể tăng lên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sự cạnh tranh giữa các cá thể trong quần thể giảm xuống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sự hỗ trợ giữa các cá thể trong quần thể tăng lên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sự xuất cư của các cá thể trong quần thể giảm tới mức tối thiểu</w:t>
      </w:r>
    </w:p>
    <w:p>
      <w:pPr>
        <w:pStyle w:val="Normal"/>
        <w:rPr>
          <w:szCs w:val="24"/>
          <w:lang w:val="vi-VN"/>
        </w:rPr>
      </w:pPr>
      <w:r>
        <w:rPr>
          <w:b/>
          <w:color w:val="FF0000"/>
          <w:szCs w:val="24"/>
          <w:lang w:val="vi-VN"/>
        </w:rPr>
        <w:t>Câu 23:</w:t>
      </w:r>
      <w:r>
        <w:rPr>
          <w:szCs w:val="24"/>
          <w:lang w:val="vi-VN"/>
        </w:rPr>
        <w:t xml:space="preserve"> </w:t>
      </w:r>
      <w:r>
        <w:rPr>
          <w:color w:val="000000"/>
          <w:szCs w:val="24"/>
          <w:lang w:val="vi-VN"/>
        </w:rPr>
        <w:t>Trong một lần nguyên phân của một tế bào ở thể lưỡng bội, một nhiễm sắc thể của cặp số 5 và một nhiễm sắc thể của cặp số 9 không phân li, các nhiễm sắc thể khác phân li bình thường. Kết quả của quá trình này có thể tạo ra các tế bào con có bộ nhiễm sắc thể là:</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2n + 1 – 1 và 2n – 2 – 1 hoặc 2n + 2 + 1 và 2n – 1 + 1</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2n + 1 + 1 và 2n – 1 – 1 hoặc 2n + 1 – 1 và 2n – 1 + 1</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2n + 2 và 2n – 2 hoặc 2n + 1 + 1 và 2n – 1 – 1</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2n + 1 + 1 và 2n – 2 hoặc 2n +2 và 2n – 1 – 1</w:t>
      </w:r>
    </w:p>
    <w:p>
      <w:pPr>
        <w:pStyle w:val="Normal"/>
        <w:rPr>
          <w:szCs w:val="24"/>
          <w:lang w:val="vi-VN"/>
        </w:rPr>
      </w:pPr>
      <w:r>
        <w:rPr>
          <w:b/>
          <w:color w:val="FF0000"/>
          <w:szCs w:val="24"/>
          <w:lang w:val="vi-VN"/>
        </w:rPr>
        <w:t>Câu 24:</w:t>
      </w:r>
      <w:r>
        <w:rPr>
          <w:szCs w:val="24"/>
          <w:lang w:val="vi-VN"/>
        </w:rPr>
        <w:t xml:space="preserve"> </w:t>
      </w:r>
      <w:r>
        <w:rPr>
          <w:color w:val="000000"/>
          <w:szCs w:val="24"/>
          <w:lang w:val="vi-VN"/>
        </w:rPr>
        <w:t>Đặc điểm nào sau đây KHÔNG đúng với cây ưa sáng?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Phiến lá mỏng, ít hoặc không có mô giậu, lá nằm ngang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Lá cây có phiến dày, mô giậu phát triển, chịu được ánh sáng mạnh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Mọc nơi quang đãng hoặc ở tầng trên của tán rừng</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Lá cây xếp nghiêng so với mặt đất, tránh được những tia nắng chiếu thẳng vào bề mặt lá</w:t>
      </w:r>
    </w:p>
    <w:p>
      <w:pPr>
        <w:pStyle w:val="Normal"/>
        <w:rPr>
          <w:szCs w:val="24"/>
          <w:lang w:val="vi-VN"/>
        </w:rPr>
      </w:pPr>
      <w:r>
        <w:rPr>
          <w:b/>
          <w:color w:val="FF0000"/>
          <w:szCs w:val="24"/>
          <w:lang w:val="vi-VN"/>
        </w:rPr>
        <w:t>Câu 25:</w:t>
      </w:r>
      <w:r>
        <w:rPr>
          <w:szCs w:val="24"/>
          <w:lang w:val="vi-VN"/>
        </w:rPr>
        <w:t xml:space="preserve"> </w:t>
      </w:r>
      <w:r>
        <w:rPr>
          <w:color w:val="000000"/>
          <w:szCs w:val="24"/>
          <w:lang w:val="vi-VN"/>
        </w:rPr>
        <w:t>Nghiên cứu tốc độ gia tăng dân số ở một quần thể người với quy mô 1 triệu dân vào năm 2016. Biết rằng tốc độ sinh trung bình hàng năm là 3% tỷ lệ tử là 1%, tốc độ xuất cư là 2% và vận tốc nhập cư là 1% so với dân số của thành phố. Dân số của thành phố sẽ đạt giá trị bao nhiêu vào năm 2026?</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1104622 người</w:t>
      </w:r>
      <w:r>
        <w:rPr>
          <w:szCs w:val="24"/>
          <w:lang w:val="vi-VN"/>
        </w:rPr>
        <w:tab/>
      </w:r>
      <w:r>
        <w:rPr>
          <w:b/>
          <w:color w:val="0000FF"/>
          <w:szCs w:val="24"/>
          <w:lang w:val="vi-VN"/>
        </w:rPr>
        <w:t>B.</w:t>
      </w:r>
      <w:r>
        <w:rPr>
          <w:szCs w:val="24"/>
          <w:lang w:val="vi-VN"/>
        </w:rPr>
        <w:t xml:space="preserve"> </w:t>
      </w:r>
      <w:r>
        <w:rPr>
          <w:color w:val="000000"/>
          <w:szCs w:val="24"/>
          <w:lang w:val="vi-VN"/>
        </w:rPr>
        <w:t>1218994 người</w:t>
      </w:r>
      <w:r>
        <w:rPr>
          <w:szCs w:val="24"/>
          <w:lang w:val="vi-VN"/>
        </w:rPr>
        <w:tab/>
      </w:r>
      <w:r>
        <w:rPr>
          <w:b/>
          <w:color w:val="0000FF"/>
          <w:szCs w:val="24"/>
          <w:lang w:val="vi-VN"/>
        </w:rPr>
        <w:t>C.</w:t>
      </w:r>
      <w:r>
        <w:rPr>
          <w:szCs w:val="24"/>
          <w:lang w:val="vi-VN"/>
        </w:rPr>
        <w:t xml:space="preserve"> </w:t>
      </w:r>
      <w:r>
        <w:rPr>
          <w:color w:val="000000"/>
          <w:szCs w:val="24"/>
          <w:lang w:val="vi-VN"/>
        </w:rPr>
        <w:t>1104952 người</w:t>
      </w:r>
      <w:r>
        <w:rPr>
          <w:szCs w:val="24"/>
          <w:lang w:val="vi-VN"/>
        </w:rPr>
        <w:tab/>
      </w:r>
      <w:r>
        <w:rPr>
          <w:b/>
          <w:color w:val="0000FF"/>
          <w:szCs w:val="24"/>
          <w:lang w:val="vi-VN"/>
        </w:rPr>
        <w:t>D.</w:t>
      </w:r>
      <w:r>
        <w:rPr>
          <w:szCs w:val="24"/>
          <w:lang w:val="vi-VN"/>
        </w:rPr>
        <w:t xml:space="preserve"> </w:t>
      </w:r>
      <w:r>
        <w:rPr>
          <w:color w:val="000000"/>
          <w:szCs w:val="24"/>
          <w:lang w:val="vi-VN"/>
        </w:rPr>
        <w:t>1203889 người</w:t>
      </w:r>
    </w:p>
    <w:p>
      <w:pPr>
        <w:pStyle w:val="Normal"/>
        <w:rPr>
          <w:szCs w:val="24"/>
          <w:lang w:val="vi-VN"/>
        </w:rPr>
      </w:pPr>
      <w:r>
        <w:rPr>
          <w:b/>
          <w:color w:val="FF0000"/>
          <w:szCs w:val="24"/>
          <w:lang w:val="vi-VN"/>
        </w:rPr>
        <w:t>Câu 26:</w:t>
      </w:r>
      <w:r>
        <w:rPr>
          <w:szCs w:val="24"/>
          <w:lang w:val="vi-VN"/>
        </w:rPr>
        <w:t xml:space="preserve"> </w:t>
      </w:r>
      <w:r>
        <w:rPr>
          <w:color w:val="000000"/>
          <w:szCs w:val="24"/>
          <w:lang w:val="vi-VN"/>
        </w:rPr>
        <w:t>Nhóm thực vật có khả năng cải tạo đất tốt nhất: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Cây họ Lúa</w:t>
        <w:tab/>
      </w:r>
      <w:r>
        <w:rPr>
          <w:szCs w:val="24"/>
          <w:lang w:val="vi-VN"/>
        </w:rPr>
        <w:tab/>
      </w:r>
      <w:r>
        <w:rPr>
          <w:b/>
          <w:color w:val="0000FF"/>
          <w:szCs w:val="24"/>
          <w:lang w:val="vi-VN"/>
        </w:rPr>
        <w:t>B.</w:t>
      </w:r>
      <w:r>
        <w:rPr>
          <w:szCs w:val="24"/>
          <w:lang w:val="vi-VN"/>
        </w:rPr>
        <w:t xml:space="preserve"> </w:t>
      </w:r>
      <w:r>
        <w:rPr>
          <w:color w:val="000000"/>
          <w:szCs w:val="24"/>
          <w:lang w:val="vi-VN"/>
        </w:rPr>
        <w:t>Cây thân ngầm như dong, riềng</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rStyle w:val="Strong"/>
          <w:color w:val="000000"/>
          <w:szCs w:val="24"/>
          <w:lang w:val="vi-VN"/>
        </w:rPr>
        <w:t>.</w:t>
      </w:r>
      <w:r>
        <w:rPr>
          <w:color w:val="000000"/>
          <w:szCs w:val="24"/>
          <w:lang w:val="vi-VN"/>
        </w:rPr>
        <w:t xml:space="preserve">  Cây họ Đậu</w:t>
        <w:tab/>
      </w:r>
      <w:r>
        <w:rPr>
          <w:szCs w:val="24"/>
          <w:lang w:val="vi-VN"/>
        </w:rPr>
        <w:tab/>
      </w:r>
      <w:r>
        <w:rPr>
          <w:b/>
          <w:color w:val="0000FF"/>
          <w:szCs w:val="24"/>
          <w:lang w:val="vi-VN"/>
        </w:rPr>
        <w:t>D.</w:t>
      </w:r>
      <w:r>
        <w:rPr>
          <w:szCs w:val="24"/>
          <w:lang w:val="vi-VN"/>
        </w:rPr>
        <w:t xml:space="preserve"> </w:t>
      </w:r>
      <w:r>
        <w:rPr>
          <w:color w:val="000000"/>
          <w:szCs w:val="24"/>
          <w:lang w:val="vi-VN"/>
        </w:rPr>
        <w:t>Các loại cỏ dại</w:t>
      </w:r>
    </w:p>
    <w:p>
      <w:pPr>
        <w:pStyle w:val="Normal"/>
        <w:ind w:right="-187"/>
        <w:rPr>
          <w:szCs w:val="24"/>
          <w:lang w:val="vi-VN"/>
        </w:rPr>
      </w:pPr>
      <w:r>
        <w:rPr>
          <w:b/>
          <w:color w:val="FF0000"/>
          <w:szCs w:val="24"/>
          <w:lang w:val="vi-VN"/>
        </w:rPr>
        <w:t>Câu 27:</w:t>
      </w:r>
      <w:r>
        <w:rPr>
          <w:szCs w:val="24"/>
          <w:lang w:val="vi-VN"/>
        </w:rPr>
        <w:t xml:space="preserve"> </w:t>
      </w:r>
      <w:r>
        <w:rPr>
          <w:color w:val="000000"/>
          <w:szCs w:val="24"/>
          <w:lang w:val="vi-VN"/>
        </w:rPr>
        <w:t>Kiểu gen của P như thế nào để đời sau thu được tỉ lệ kiểu hình 18:9:9:6:6:3:3:3:3:2:1:1</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AaBbCc x aabbcc</w:t>
      </w:r>
      <w:r>
        <w:rPr>
          <w:szCs w:val="24"/>
          <w:lang w:val="vi-VN"/>
        </w:rPr>
        <w:tab/>
        <w:tab/>
      </w:r>
      <w:r>
        <w:rPr>
          <w:b/>
          <w:color w:val="0000FF"/>
          <w:szCs w:val="24"/>
          <w:lang w:val="vi-VN"/>
        </w:rPr>
        <w:t>B.</w:t>
      </w:r>
      <w:r>
        <w:rPr>
          <w:szCs w:val="24"/>
          <w:lang w:val="vi-VN"/>
        </w:rPr>
        <w:t xml:space="preserve"> </w:t>
      </w:r>
      <w:r>
        <w:rPr>
          <w:color w:val="000000"/>
          <w:szCs w:val="24"/>
          <w:lang w:val="vi-VN"/>
        </w:rPr>
        <w:t>AaBbCc x AabbCc</w:t>
      </w:r>
      <w:r>
        <w:rPr>
          <w:szCs w:val="24"/>
          <w:lang w:val="vi-VN"/>
        </w:rPr>
        <w:tab/>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AaBbCc x AaBbCc</w:t>
      </w:r>
      <w:r>
        <w:rPr>
          <w:szCs w:val="24"/>
          <w:lang w:val="vi-VN"/>
        </w:rPr>
        <w:tab/>
        <w:tab/>
      </w:r>
      <w:r>
        <w:rPr>
          <w:b/>
          <w:color w:val="0000FF"/>
          <w:szCs w:val="24"/>
          <w:lang w:val="vi-VN"/>
        </w:rPr>
        <w:t>D.</w:t>
      </w:r>
      <w:r>
        <w:rPr>
          <w:szCs w:val="24"/>
          <w:lang w:val="vi-VN"/>
        </w:rPr>
        <w:t xml:space="preserve"> </w:t>
      </w:r>
      <w:r>
        <w:rPr>
          <w:color w:val="000000"/>
          <w:szCs w:val="24"/>
          <w:lang w:val="vi-VN"/>
        </w:rPr>
        <w:t>AaBbCc x AaBbcc</w:t>
      </w:r>
    </w:p>
    <w:p>
      <w:pPr>
        <w:pStyle w:val="Normal"/>
        <w:rPr>
          <w:szCs w:val="24"/>
          <w:lang w:val="vi-VN"/>
        </w:rPr>
      </w:pPr>
      <w:r>
        <w:rPr>
          <w:b/>
          <w:color w:val="FF0000"/>
          <w:szCs w:val="24"/>
          <w:lang w:val="vi-VN"/>
        </w:rPr>
        <w:t>Câu 28:</w:t>
      </w:r>
      <w:r>
        <w:rPr>
          <w:szCs w:val="24"/>
          <w:lang w:val="vi-VN"/>
        </w:rPr>
        <w:t xml:space="preserve"> </w:t>
      </w:r>
      <w:r>
        <w:rPr>
          <w:color w:val="000000"/>
          <w:szCs w:val="24"/>
          <w:lang w:val="vi-VN"/>
        </w:rPr>
        <w:t>Ở một loài thực vật, xét một gen A dài 408 nm và có T = 2G. Gen A bị đột biến thành alen a có 2789 liên kết hydro. Phép lai giữa 2 cơ thể đều dị hợp với nhau đời sau tạo ra các hợp tử, trong số các hợp tử tạo ra có 1 hợp tử chứa 2399 T. Hợp tử trên có kiểu gen là:</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AAAa</w:t>
      </w:r>
      <w:r>
        <w:rPr>
          <w:szCs w:val="24"/>
          <w:lang w:val="vi-VN"/>
        </w:rPr>
        <w:tab/>
      </w:r>
      <w:r>
        <w:rPr>
          <w:b/>
          <w:color w:val="0000FF"/>
          <w:szCs w:val="24"/>
          <w:lang w:val="vi-VN"/>
        </w:rPr>
        <w:t>B.</w:t>
      </w:r>
      <w:r>
        <w:rPr>
          <w:szCs w:val="24"/>
          <w:lang w:val="vi-VN"/>
        </w:rPr>
        <w:t xml:space="preserve"> </w:t>
      </w:r>
      <w:r>
        <w:rPr>
          <w:color w:val="000000"/>
          <w:szCs w:val="24"/>
          <w:lang w:val="vi-VN"/>
        </w:rPr>
        <w:t>Aaa</w:t>
      </w:r>
      <w:r>
        <w:rPr>
          <w:szCs w:val="24"/>
          <w:lang w:val="vi-VN"/>
        </w:rPr>
        <w:tab/>
      </w:r>
      <w:r>
        <w:rPr>
          <w:b/>
          <w:color w:val="0000FF"/>
          <w:szCs w:val="24"/>
          <w:lang w:val="vi-VN"/>
        </w:rPr>
        <w:t>C.</w:t>
      </w:r>
      <w:r>
        <w:rPr>
          <w:szCs w:val="24"/>
          <w:lang w:val="vi-VN"/>
        </w:rPr>
        <w:t xml:space="preserve"> </w:t>
      </w:r>
      <w:r>
        <w:rPr>
          <w:color w:val="000000"/>
          <w:szCs w:val="24"/>
          <w:lang w:val="vi-VN"/>
        </w:rPr>
        <w:t>AAa</w:t>
      </w:r>
      <w:r>
        <w:rPr>
          <w:szCs w:val="24"/>
          <w:lang w:val="vi-VN"/>
        </w:rPr>
        <w:tab/>
      </w:r>
      <w:r>
        <w:rPr>
          <w:b/>
          <w:color w:val="0000FF"/>
          <w:szCs w:val="24"/>
          <w:lang w:val="vi-VN"/>
        </w:rPr>
        <w:t>D.</w:t>
      </w:r>
      <w:r>
        <w:rPr>
          <w:szCs w:val="24"/>
          <w:lang w:val="vi-VN"/>
        </w:rPr>
        <w:t xml:space="preserve"> </w:t>
      </w:r>
      <w:r>
        <w:rPr>
          <w:color w:val="000000"/>
          <w:szCs w:val="24"/>
          <w:lang w:val="vi-VN"/>
        </w:rPr>
        <w:t>AAaa</w:t>
      </w:r>
    </w:p>
    <w:p>
      <w:pPr>
        <w:pStyle w:val="Normal"/>
        <w:rPr>
          <w:szCs w:val="24"/>
          <w:lang w:val="vi-VN"/>
        </w:rPr>
      </w:pPr>
      <w:r>
        <w:rPr>
          <w:b/>
          <w:color w:val="FF0000"/>
          <w:szCs w:val="24"/>
          <w:lang w:val="vi-VN"/>
        </w:rPr>
        <w:t>Câu 29:</w:t>
      </w:r>
      <w:r>
        <w:rPr>
          <w:szCs w:val="24"/>
          <w:lang w:val="vi-VN"/>
        </w:rPr>
        <w:t xml:space="preserve"> </w:t>
      </w:r>
      <w:r>
        <w:rPr>
          <w:color w:val="000000"/>
          <w:szCs w:val="24"/>
          <w:lang w:val="vi-VN"/>
        </w:rPr>
        <w:t>Cây tứ bội AAaa giảm phân cho các giao tử có sức sống bình thường, song cây tam nhiễm (2n +1) Aaa giảm phân chỉ các giao tử đơn bội có sức sống. Phép lai giữa hai cây nói trên cho tỷ lệ kiểu hình lặn chiếm:</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1/6</w:t>
      </w:r>
      <w:r>
        <w:rPr>
          <w:szCs w:val="24"/>
          <w:lang w:val="vi-VN"/>
        </w:rPr>
        <w:tab/>
      </w:r>
      <w:r>
        <w:rPr>
          <w:b/>
          <w:color w:val="0000FF"/>
          <w:szCs w:val="24"/>
          <w:lang w:val="vi-VN"/>
        </w:rPr>
        <w:t>B.</w:t>
      </w:r>
      <w:r>
        <w:rPr>
          <w:szCs w:val="24"/>
          <w:lang w:val="vi-VN"/>
        </w:rPr>
        <w:t xml:space="preserve"> 2/6</w:t>
        <w:tab/>
      </w:r>
      <w:r>
        <w:rPr>
          <w:b/>
          <w:color w:val="0000FF"/>
          <w:szCs w:val="24"/>
          <w:lang w:val="vi-VN"/>
        </w:rPr>
        <w:t>C.</w:t>
      </w:r>
      <w:r>
        <w:rPr>
          <w:szCs w:val="24"/>
          <w:lang w:val="vi-VN"/>
        </w:rPr>
        <w:t xml:space="preserve"> 2/9</w:t>
        <w:tab/>
      </w:r>
      <w:r>
        <w:rPr>
          <w:b/>
          <w:color w:val="0000FF"/>
          <w:szCs w:val="24"/>
          <w:lang w:val="vi-VN"/>
        </w:rPr>
        <w:t>D.</w:t>
      </w:r>
      <w:r>
        <w:rPr>
          <w:szCs w:val="24"/>
          <w:lang w:val="vi-VN"/>
        </w:rPr>
        <w:t xml:space="preserve"> 1/9</w:t>
      </w:r>
    </w:p>
    <w:p>
      <w:pPr>
        <w:pStyle w:val="Normal"/>
        <w:rPr>
          <w:szCs w:val="24"/>
          <w:lang w:val="vi-VN"/>
        </w:rPr>
      </w:pPr>
      <w:r>
        <w:rPr>
          <w:b/>
          <w:color w:val="FF0000"/>
          <w:szCs w:val="24"/>
          <w:lang w:val="vi-VN"/>
        </w:rPr>
        <w:t>Câu 30:</w:t>
      </w:r>
      <w:r>
        <w:rPr>
          <w:szCs w:val="24"/>
          <w:lang w:val="vi-VN"/>
        </w:rPr>
        <w:t xml:space="preserve"> </w:t>
      </w:r>
      <w:r>
        <w:rPr>
          <w:color w:val="000000"/>
          <w:szCs w:val="24"/>
          <w:lang w:val="vi-VN"/>
        </w:rPr>
        <w:t>Ở người, bệnh mù màu do đột biến lặn nằm trên nhiễm sắc thể giới tính X gây nên (X</w:t>
      </w:r>
      <w:r>
        <w:rPr>
          <w:color w:val="000000"/>
          <w:szCs w:val="24"/>
          <w:vertAlign w:val="superscript"/>
          <w:lang w:val="vi-VN"/>
        </w:rPr>
        <w:t>m</w:t>
      </w:r>
      <w:r>
        <w:rPr>
          <w:color w:val="000000"/>
          <w:szCs w:val="24"/>
          <w:lang w:val="vi-VN"/>
        </w:rPr>
        <w:t>), gen trội M tương ứng quy định mắt thường. Một cặp vợ chồng sinh được một con trai bình thường và một con gái mù màu. Kiểu gen của cặp vợ chồng này là</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X</w:t>
      </w:r>
      <w:r>
        <w:rPr>
          <w:color w:val="000000"/>
          <w:szCs w:val="24"/>
          <w:vertAlign w:val="superscript"/>
          <w:lang w:val="vi-VN"/>
        </w:rPr>
        <w:t xml:space="preserve">M </w:t>
      </w:r>
      <w:r>
        <w:rPr>
          <w:color w:val="000000"/>
          <w:szCs w:val="24"/>
          <w:lang w:val="vi-VN"/>
        </w:rPr>
        <w:t>X</w:t>
      </w:r>
      <w:r>
        <w:rPr>
          <w:color w:val="000000"/>
          <w:szCs w:val="24"/>
          <w:vertAlign w:val="superscript"/>
          <w:lang w:val="vi-VN"/>
        </w:rPr>
        <w:t xml:space="preserve">m </w:t>
      </w:r>
      <w:r>
        <w:rPr>
          <w:color w:val="000000"/>
          <w:szCs w:val="24"/>
          <w:lang w:val="vi-VN"/>
        </w:rPr>
        <w:t>x  X</w:t>
      </w:r>
      <w:r>
        <w:rPr>
          <w:color w:val="000000"/>
          <w:szCs w:val="24"/>
          <w:vertAlign w:val="superscript"/>
          <w:lang w:val="vi-VN"/>
        </w:rPr>
        <w:t>m</w:t>
      </w:r>
      <w:r>
        <w:rPr>
          <w:color w:val="000000"/>
          <w:szCs w:val="24"/>
          <w:lang w:val="vi-VN"/>
        </w:rPr>
        <w:t>Y</w:t>
      </w:r>
      <w:r>
        <w:rPr>
          <w:szCs w:val="24"/>
          <w:lang w:val="vi-VN"/>
        </w:rPr>
        <w:tab/>
      </w:r>
      <w:r>
        <w:rPr>
          <w:b/>
          <w:color w:val="0000FF"/>
          <w:szCs w:val="24"/>
          <w:lang w:val="vi-VN"/>
        </w:rPr>
        <w:t>B.</w:t>
      </w:r>
      <w:r>
        <w:rPr>
          <w:szCs w:val="24"/>
          <w:lang w:val="vi-VN"/>
        </w:rPr>
        <w:t xml:space="preserve"> </w:t>
      </w:r>
      <w:r>
        <w:rPr>
          <w:color w:val="000000"/>
          <w:szCs w:val="24"/>
          <w:lang w:val="vi-VN"/>
        </w:rPr>
        <w:t>X</w:t>
      </w:r>
      <w:r>
        <w:rPr>
          <w:color w:val="000000"/>
          <w:szCs w:val="24"/>
          <w:vertAlign w:val="superscript"/>
          <w:lang w:val="vi-VN"/>
        </w:rPr>
        <w:t>M</w:t>
      </w:r>
      <w:r>
        <w:rPr>
          <w:color w:val="000000"/>
          <w:szCs w:val="24"/>
          <w:lang w:val="vi-VN"/>
        </w:rPr>
        <w:t>X</w:t>
      </w:r>
      <w:r>
        <w:rPr>
          <w:color w:val="000000"/>
          <w:szCs w:val="24"/>
          <w:vertAlign w:val="superscript"/>
          <w:lang w:val="vi-VN"/>
        </w:rPr>
        <w:t>M </w:t>
      </w:r>
      <w:r>
        <w:rPr>
          <w:color w:val="000000"/>
          <w:szCs w:val="24"/>
          <w:lang w:val="vi-VN"/>
        </w:rPr>
        <w:t>x  x</w:t>
      </w:r>
      <w:r>
        <w:rPr>
          <w:color w:val="000000"/>
          <w:szCs w:val="24"/>
          <w:vertAlign w:val="superscript"/>
          <w:lang w:val="vi-VN"/>
        </w:rPr>
        <w:t>M</w:t>
      </w:r>
      <w:r>
        <w:rPr>
          <w:color w:val="000000"/>
          <w:szCs w:val="24"/>
          <w:lang w:val="vi-VN"/>
        </w:rPr>
        <w:t>Y</w:t>
      </w:r>
      <w:r>
        <w:rPr>
          <w:szCs w:val="24"/>
          <w:lang w:val="vi-VN"/>
        </w:rPr>
        <w:tab/>
      </w:r>
      <w:r>
        <w:rPr>
          <w:b/>
          <w:color w:val="0000FF"/>
          <w:szCs w:val="24"/>
          <w:lang w:val="vi-VN"/>
        </w:rPr>
        <w:t>C.</w:t>
      </w:r>
      <w:r>
        <w:rPr>
          <w:szCs w:val="24"/>
          <w:lang w:val="vi-VN"/>
        </w:rPr>
        <w:t xml:space="preserve"> </w:t>
      </w:r>
      <w:r>
        <w:rPr>
          <w:color w:val="000000"/>
          <w:szCs w:val="24"/>
          <w:lang w:val="vi-VN"/>
        </w:rPr>
        <w:t>X</w:t>
      </w:r>
      <w:r>
        <w:rPr>
          <w:color w:val="000000"/>
          <w:szCs w:val="24"/>
          <w:vertAlign w:val="superscript"/>
          <w:lang w:val="vi-VN"/>
        </w:rPr>
        <w:t>M</w:t>
      </w:r>
      <w:r>
        <w:rPr>
          <w:color w:val="000000"/>
          <w:szCs w:val="24"/>
          <w:lang w:val="vi-VN"/>
        </w:rPr>
        <w:t>X</w:t>
      </w:r>
      <w:r>
        <w:rPr>
          <w:color w:val="000000"/>
          <w:szCs w:val="24"/>
          <w:vertAlign w:val="superscript"/>
          <w:lang w:val="vi-VN"/>
        </w:rPr>
        <w:t>m </w:t>
      </w:r>
      <w:r>
        <w:rPr>
          <w:color w:val="000000"/>
          <w:szCs w:val="24"/>
          <w:lang w:val="vi-VN"/>
        </w:rPr>
        <w:t>x  X </w:t>
      </w:r>
      <w:r>
        <w:rPr>
          <w:color w:val="000000"/>
          <w:szCs w:val="24"/>
          <w:vertAlign w:val="superscript"/>
          <w:lang w:val="vi-VN"/>
        </w:rPr>
        <w:t>M</w:t>
      </w:r>
      <w:r>
        <w:rPr>
          <w:color w:val="000000"/>
          <w:szCs w:val="24"/>
          <w:lang w:val="vi-VN"/>
        </w:rPr>
        <w:t>y</w:t>
      </w:r>
      <w:r>
        <w:rPr>
          <w:szCs w:val="24"/>
          <w:lang w:val="vi-VN"/>
        </w:rPr>
        <w:tab/>
      </w:r>
      <w:r>
        <w:rPr>
          <w:b/>
          <w:color w:val="0000FF"/>
          <w:szCs w:val="24"/>
          <w:lang w:val="vi-VN"/>
        </w:rPr>
        <w:t>D.</w:t>
      </w:r>
      <w:r>
        <w:rPr>
          <w:szCs w:val="24"/>
          <w:lang w:val="vi-VN"/>
        </w:rPr>
        <w:t xml:space="preserve"> </w:t>
      </w:r>
      <w:r>
        <w:rPr>
          <w:color w:val="000000"/>
          <w:szCs w:val="24"/>
          <w:lang w:val="vi-VN"/>
        </w:rPr>
        <w:t>X</w:t>
      </w:r>
      <w:r>
        <w:rPr>
          <w:color w:val="000000"/>
          <w:szCs w:val="24"/>
          <w:vertAlign w:val="superscript"/>
          <w:lang w:val="vi-VN"/>
        </w:rPr>
        <w:t>M</w:t>
      </w:r>
      <w:r>
        <w:rPr>
          <w:color w:val="000000"/>
          <w:szCs w:val="24"/>
          <w:lang w:val="vi-VN"/>
        </w:rPr>
        <w:t>X</w:t>
      </w:r>
      <w:r>
        <w:rPr>
          <w:color w:val="000000"/>
          <w:szCs w:val="24"/>
          <w:vertAlign w:val="superscript"/>
          <w:lang w:val="vi-VN"/>
        </w:rPr>
        <w:t>M</w:t>
      </w:r>
      <w:r>
        <w:rPr>
          <w:color w:val="000000"/>
          <w:szCs w:val="24"/>
          <w:lang w:val="vi-VN"/>
        </w:rPr>
        <w:t> x X</w:t>
      </w:r>
      <w:r>
        <w:rPr>
          <w:color w:val="000000"/>
          <w:szCs w:val="24"/>
          <w:vertAlign w:val="superscript"/>
          <w:lang w:val="vi-VN"/>
        </w:rPr>
        <w:t>m</w:t>
      </w:r>
      <w:r>
        <w:rPr>
          <w:color w:val="000000"/>
          <w:szCs w:val="24"/>
          <w:lang w:val="vi-VN"/>
        </w:rPr>
        <w:t>Y</w:t>
      </w:r>
    </w:p>
    <w:p>
      <w:pPr>
        <w:pStyle w:val="Normal"/>
        <w:rPr>
          <w:szCs w:val="24"/>
          <w:lang w:val="vi-VN"/>
        </w:rPr>
      </w:pPr>
      <w:r>
        <w:rPr>
          <w:b/>
          <w:color w:val="FF0000"/>
          <w:szCs w:val="24"/>
          <w:lang w:val="vi-VN"/>
        </w:rPr>
        <w:t>Câu 31:</w:t>
      </w:r>
      <w:r>
        <w:rPr>
          <w:szCs w:val="24"/>
          <w:lang w:val="vi-VN"/>
        </w:rPr>
        <w:t xml:space="preserve"> </w:t>
      </w:r>
      <w:r>
        <w:rPr>
          <w:color w:val="000000"/>
          <w:szCs w:val="24"/>
          <w:lang w:val="vi-VN"/>
        </w:rPr>
        <w:t>Nguyên nhân dẫn tới sự phân tầng trong quần xã</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do sự phân bố các nhân tố sinh thái không giống nhau, đồng thời mỗi loài thích nghi với các điều kiện sống khác nhau.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để tăng khả năng sử dụng nguồn sống, do các loài có nhu cầu ánh sáng khác nhau.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để tiết kiệm diện tích, do các loài có nhu cầu nhiệt độ khác nhau và tăng không gian phân bố của các cá thể sinh vật.</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để giảm sự cạnh tranh nguồn sống, tiết kiệm diện tích và tạo ra sự giao thoa ổ sinh thái giữa các quần thể sinh vật.</w:t>
      </w:r>
    </w:p>
    <w:p>
      <w:pPr>
        <w:pStyle w:val="Normal"/>
        <w:rPr>
          <w:color w:val="000000"/>
          <w:szCs w:val="24"/>
          <w:lang w:val="vi-VN"/>
        </w:rPr>
      </w:pPr>
      <w:r>
        <w:rPr>
          <w:b/>
          <w:color w:val="FF0000"/>
          <w:szCs w:val="24"/>
          <w:lang w:val="vi-VN"/>
        </w:rPr>
        <w:t>Câu 32:</w:t>
      </w:r>
      <w:r>
        <w:rPr>
          <w:szCs w:val="24"/>
          <w:lang w:val="vi-VN"/>
        </w:rPr>
        <w:t xml:space="preserve"> </w:t>
      </w:r>
      <w:r>
        <w:rPr>
          <w:color w:val="000000"/>
          <w:szCs w:val="24"/>
          <w:lang w:val="vi-VN"/>
        </w:rPr>
        <w:t>Sơ đồ phả hệ dưới đây mô tả sự di truyền của một tính trạng trong một gia đình: Biết rằng bệnh này do một trong hai alen của một gen quy định và không phát sinh đột biến mới ở tất cả những người trong phả hệ. Trong các phát biếu sau, có bao nhiêu phát biểu đúng?</w:t>
      </w:r>
    </w:p>
    <w:p>
      <w:pPr>
        <w:pStyle w:val="Normal"/>
        <w:rPr>
          <w:lang w:val="vi-VN"/>
        </w:rPr>
      </w:pPr>
      <w:r>
        <w:rPr>
          <w:lang w:val="vi-VN"/>
        </w:rPr>
        <w:t>(1). Có 12 người trong phả hệ có  thể xác định chính xác được kiểu gen từ các thông tin có trong phả hệ.</w:t>
      </w:r>
    </w:p>
    <w:p>
      <w:pPr>
        <w:pStyle w:val="Normal"/>
        <w:rPr>
          <w:lang w:val="vi-VN"/>
        </w:rPr>
      </w:pPr>
      <w:r>
        <w:rPr>
          <w:lang w:val="vi-VN"/>
        </w:rPr>
        <w:t>(2). Những người không mắc bệnh là những người không mang alen gây bệnh</w:t>
      </w:r>
    </w:p>
    <w:p>
      <w:pPr>
        <w:pStyle w:val="Normal"/>
        <w:rPr>
          <w:lang w:val="vi-VN"/>
        </w:rPr>
      </w:pPr>
      <w:r>
        <w:rPr>
          <w:lang w:val="vi-VN"/>
        </w:rPr>
        <w:t>(3). Gen chi phối tính trạng bệnh nằm trên NST X không có alen tương ứng trên Y do tỷ lệ bị bệnh ở nam giới xuất hiện ít hơn.</w:t>
      </w:r>
    </w:p>
    <w:p>
      <w:pPr>
        <w:pStyle w:val="Normal"/>
        <w:rPr>
          <w:lang w:val="vi-VN"/>
        </w:rPr>
      </w:pPr>
      <w:r>
        <w:rPr>
          <w:lang w:val="vi-VN"/>
        </w:rPr>
        <w:t>(4). Ở thế hệ thứ 2, cặp vợ chồng không bị bệnh có ít nhất một người có kiểu gen dị hợp.</w:t>
      </w:r>
    </w:p>
    <w:p>
      <w:pPr>
        <w:pStyle w:val="Normal"/>
        <w:jc w:val="center"/>
        <w:rPr>
          <w:lang w:val="vi-VN"/>
        </w:rPr>
      </w:pPr>
      <w:r>
        <w:rPr>
          <w:lang w:val="en-US" w:eastAsia="en-US"/>
        </w:rPr>
        <w:drawing>
          <wp:inline distT="0" distB="0" distL="0" distR="0">
            <wp:extent cx="5085715" cy="2085975"/>
            <wp:effectExtent l="0" t="0" r="0" b="0"/>
            <wp:docPr id="11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 descr=""/>
                    <pic:cNvPicPr>
                      <a:picLocks noChangeAspect="1" noChangeArrowheads="1"/>
                    </pic:cNvPicPr>
                  </pic:nvPicPr>
                  <pic:blipFill>
                    <a:blip r:embed="rId825"/>
                    <a:srcRect l="-7" t="-17" r="-7" b="-17"/>
                    <a:stretch>
                      <a:fillRect/>
                    </a:stretch>
                  </pic:blipFill>
                  <pic:spPr bwMode="auto">
                    <a:xfrm>
                      <a:off x="0" y="0"/>
                      <a:ext cx="5085715" cy="20859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2</w:t>
        <w:tab/>
      </w:r>
      <w:r>
        <w:rPr>
          <w:b/>
          <w:color w:val="0000FF"/>
          <w:szCs w:val="24"/>
          <w:lang w:val="vi-VN"/>
        </w:rPr>
        <w:t>B.</w:t>
      </w:r>
      <w:r>
        <w:rPr>
          <w:szCs w:val="24"/>
          <w:lang w:val="vi-VN"/>
        </w:rPr>
        <w:t xml:space="preserve"> 4</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1</w:t>
      </w:r>
    </w:p>
    <w:p>
      <w:pPr>
        <w:pStyle w:val="Normal"/>
        <w:rPr>
          <w:szCs w:val="24"/>
          <w:lang w:val="vi-VN"/>
        </w:rPr>
      </w:pPr>
      <w:r>
        <w:rPr>
          <w:b/>
          <w:color w:val="FF0000"/>
          <w:szCs w:val="24"/>
          <w:lang w:val="vi-VN"/>
        </w:rPr>
        <w:t>Câu 33:</w:t>
      </w:r>
      <w:r>
        <w:rPr>
          <w:szCs w:val="24"/>
          <w:lang w:val="vi-VN"/>
        </w:rPr>
        <w:t xml:space="preserve"> </w:t>
      </w:r>
      <w:r>
        <w:rPr>
          <w:color w:val="000000"/>
          <w:szCs w:val="24"/>
          <w:lang w:val="vi-VN"/>
        </w:rPr>
        <w:t>Sự gia tăng CO2 trong khí quyển dẫn đến là tăng nhiệt độ toàn cầu là do:</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CO</w:t>
      </w:r>
      <w:r>
        <w:rPr>
          <w:color w:val="000000"/>
          <w:szCs w:val="24"/>
          <w:vertAlign w:val="subscript"/>
          <w:lang w:val="vi-VN"/>
        </w:rPr>
        <w:t>2</w:t>
      </w:r>
      <w:r>
        <w:rPr>
          <w:color w:val="000000"/>
          <w:szCs w:val="24"/>
          <w:lang w:val="vi-VN"/>
        </w:rPr>
        <w:t xml:space="preserve"> ngăn cản sự bức xạ nhiệt trái đất vào vũ trụ</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Phản ứng chuyển hóa CO</w:t>
      </w:r>
      <w:r>
        <w:rPr>
          <w:color w:val="000000"/>
          <w:szCs w:val="24"/>
          <w:vertAlign w:val="subscript"/>
          <w:lang w:val="vi-VN"/>
        </w:rPr>
        <w:t>2</w:t>
      </w:r>
      <w:r>
        <w:rPr>
          <w:color w:val="000000"/>
          <w:szCs w:val="24"/>
          <w:lang w:val="vi-VN"/>
        </w:rPr>
        <w:t xml:space="preserve"> thành dạng khác tỏa ra nhiều nhiệt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CO</w:t>
      </w:r>
      <w:r>
        <w:rPr>
          <w:color w:val="000000"/>
          <w:szCs w:val="24"/>
          <w:vertAlign w:val="subscript"/>
          <w:lang w:val="vi-VN"/>
        </w:rPr>
        <w:t>2</w:t>
      </w:r>
      <w:r>
        <w:rPr>
          <w:color w:val="000000"/>
          <w:szCs w:val="24"/>
          <w:lang w:val="vi-VN"/>
        </w:rPr>
        <w:t xml:space="preserve"> kết hợp với nước thành axit và gốc axit có tác dụng giữ nhiệt</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Các hoạt động công nghiệp của con người sử dụng nhiên liệu hóa thạch.</w:t>
      </w:r>
    </w:p>
    <w:p>
      <w:pPr>
        <w:pStyle w:val="Normal"/>
        <w:rPr>
          <w:szCs w:val="24"/>
          <w:lang w:val="vi-VN"/>
        </w:rPr>
      </w:pPr>
      <w:r>
        <w:rPr>
          <w:b/>
          <w:color w:val="FF0000"/>
          <w:szCs w:val="24"/>
          <w:lang w:val="vi-VN"/>
        </w:rPr>
        <w:t>Câu 34:</w:t>
      </w:r>
      <w:r>
        <w:rPr>
          <w:szCs w:val="24"/>
          <w:lang w:val="vi-VN"/>
        </w:rPr>
        <w:t xml:space="preserve"> </w:t>
      </w:r>
      <w:r>
        <w:rPr>
          <w:color w:val="000000"/>
          <w:szCs w:val="24"/>
          <w:lang w:val="vi-VN"/>
        </w:rPr>
        <w:t>Gen A có chiều dài 153nm và có 1169 liên kết hidro bị đột biến thành alen a. Cặp gen Aa tự nhân đôi lần nhất đã tạo ra các gen con, tất cả các gen con này lại tiếp tục nhân đôi lần thứ hai. Trong 2 lần nhân đôi, môi trường nội bào đã cung cấp 1083 nucleotit loại adenin và 1617 nucleotit loại guanin. Dạng đột biến đã xảy ra với gen A là:</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rPr>
        <w:t>A.</w:t>
      </w:r>
      <w:r>
        <w:rPr>
          <w:szCs w:val="24"/>
        </w:rPr>
        <w:t xml:space="preserve"> </w:t>
      </w:r>
      <w:r>
        <w:rPr>
          <w:color w:val="000000"/>
          <w:szCs w:val="24"/>
          <w:lang w:val="vi-VN"/>
        </w:rPr>
        <w:t>thay thế một cặp A-T bằng một cặp G-X</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B.</w:t>
      </w:r>
      <w:r>
        <w:rPr>
          <w:szCs w:val="24"/>
        </w:rPr>
        <w:t xml:space="preserve"> </w:t>
      </w:r>
      <w:r>
        <w:rPr>
          <w:color w:val="000000"/>
          <w:szCs w:val="24"/>
          <w:lang w:val="vi-VN"/>
        </w:rPr>
        <w:t>thay thế một cặp G-X bằng một cặp A-T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rPr>
        <w:tab/>
      </w:r>
      <w:r>
        <w:rPr>
          <w:b/>
          <w:color w:val="0000FF"/>
          <w:szCs w:val="24"/>
        </w:rPr>
        <w:t>C.</w:t>
      </w:r>
      <w:r>
        <w:rPr>
          <w:szCs w:val="24"/>
        </w:rPr>
        <w:t xml:space="preserve"> </w:t>
      </w:r>
      <w:r>
        <w:rPr>
          <w:color w:val="000000"/>
          <w:szCs w:val="24"/>
          <w:lang w:val="vi-VN"/>
        </w:rPr>
        <w:t>mất một cặp G-X</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mất một cặp A-T</w:t>
      </w:r>
    </w:p>
    <w:p>
      <w:pPr>
        <w:pStyle w:val="Normal"/>
        <w:rPr>
          <w:szCs w:val="24"/>
          <w:lang w:val="vi-VN"/>
        </w:rPr>
      </w:pPr>
      <w:r>
        <w:rPr>
          <w:b/>
          <w:color w:val="FF0000"/>
          <w:szCs w:val="24"/>
        </w:rPr>
        <w:t>Câu 35:</w:t>
      </w:r>
      <w:r>
        <w:rPr>
          <w:szCs w:val="24"/>
        </w:rPr>
        <w:t xml:space="preserve"> </w:t>
      </w:r>
      <w:r>
        <w:rPr>
          <w:color w:val="000000"/>
          <w:szCs w:val="24"/>
          <w:lang w:val="vi-VN"/>
        </w:rPr>
        <w:t>Cấu trúc di truyền của quần thể ban đầu: 31 AA : 11 aa. Sau 5 thế hệ tự phối thì quần thể có cấu trúc di truyền như thế nào?</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31 AA : 11 aa</w:t>
      </w:r>
      <w:r>
        <w:rPr>
          <w:szCs w:val="24"/>
          <w:lang w:val="vi-VN"/>
        </w:rPr>
        <w:tab/>
      </w:r>
      <w:r>
        <w:rPr>
          <w:b/>
          <w:color w:val="0000FF"/>
          <w:szCs w:val="24"/>
          <w:lang w:val="vi-VN"/>
        </w:rPr>
        <w:t>B.</w:t>
      </w:r>
      <w:r>
        <w:rPr>
          <w:szCs w:val="24"/>
          <w:lang w:val="vi-VN"/>
        </w:rPr>
        <w:t xml:space="preserve"> </w:t>
      </w:r>
      <w:r>
        <w:rPr>
          <w:color w:val="000000"/>
          <w:szCs w:val="24"/>
          <w:lang w:val="vi-VN"/>
        </w:rPr>
        <w:t>30 AA : 12aa</w:t>
      </w:r>
      <w:r>
        <w:rPr>
          <w:szCs w:val="24"/>
          <w:lang w:val="vi-VN"/>
        </w:rPr>
        <w:tab/>
      </w:r>
      <w:r>
        <w:rPr>
          <w:b/>
          <w:color w:val="0000FF"/>
          <w:szCs w:val="24"/>
          <w:lang w:val="vi-VN"/>
        </w:rPr>
        <w:t>C.</w:t>
      </w:r>
      <w:r>
        <w:rPr>
          <w:szCs w:val="24"/>
          <w:lang w:val="vi-VN"/>
        </w:rPr>
        <w:t xml:space="preserve"> </w:t>
      </w:r>
      <w:r>
        <w:rPr>
          <w:color w:val="000000"/>
          <w:szCs w:val="24"/>
          <w:lang w:val="vi-VN"/>
        </w:rPr>
        <w:t>29 AA : 13 aa</w:t>
      </w:r>
      <w:r>
        <w:rPr>
          <w:szCs w:val="24"/>
          <w:lang w:val="vi-VN"/>
        </w:rPr>
        <w:tab/>
      </w:r>
      <w:r>
        <w:rPr>
          <w:b/>
          <w:color w:val="0000FF"/>
          <w:szCs w:val="24"/>
          <w:lang w:val="vi-VN"/>
        </w:rPr>
        <w:t>D.</w:t>
      </w:r>
      <w:r>
        <w:rPr>
          <w:szCs w:val="24"/>
          <w:lang w:val="vi-VN"/>
        </w:rPr>
        <w:t xml:space="preserve"> </w:t>
      </w:r>
      <w:r>
        <w:rPr>
          <w:color w:val="000000"/>
          <w:szCs w:val="24"/>
          <w:lang w:val="vi-VN"/>
        </w:rPr>
        <w:t>28 AA : 14 aa</w:t>
      </w:r>
    </w:p>
    <w:p>
      <w:pPr>
        <w:pStyle w:val="Normal"/>
        <w:rPr>
          <w:szCs w:val="24"/>
          <w:lang w:val="vi-VN"/>
        </w:rPr>
      </w:pPr>
      <w:r>
        <w:rPr>
          <w:b/>
          <w:color w:val="FF0000"/>
          <w:szCs w:val="24"/>
          <w:lang w:val="vi-VN"/>
        </w:rPr>
        <w:t>Câu 36:</w:t>
      </w:r>
      <w:r>
        <w:rPr>
          <w:szCs w:val="24"/>
          <w:lang w:val="vi-VN"/>
        </w:rPr>
        <w:t xml:space="preserve"> </w:t>
      </w:r>
      <w:r>
        <w:rPr>
          <w:lang w:val="vi-VN"/>
        </w:rPr>
        <w:t xml:space="preserve">Một loài thực vật, gen A: cây cao, gen a: cây thấp; gen B: quả đỏ, gen b: quả trắng, cho cây có kiểu gen </w:t>
      </w:r>
      <w:r>
        <w:rPr>
          <w:lang w:val="vi-VN"/>
        </w:rPr>
        <w:object w:dxaOrig="400" w:dyaOrig="62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0pt;height:31pt" filled="f" o:ole="">
            <v:imagedata r:id="rId827" o:title=""/>
          </v:shape>
          <o:OLEObject Type="Embed" ProgID="" ShapeID="ole_rId826" DrawAspect="Content" ObjectID="_2015836273" r:id="rId826"/>
        </w:object>
      </w:r>
      <w:r>
        <w:rPr>
          <w:lang w:val="vi-VN"/>
        </w:rPr>
        <w:t xml:space="preserve"> giao phối với cây có kiểu gen </w:t>
      </w:r>
      <w:r>
        <w:rPr/>
        <w:object w:dxaOrig="400" w:dyaOrig="6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0pt;height:31pt" filled="f" o:ole="">
            <v:imagedata r:id="rId829" o:title=""/>
          </v:shape>
          <o:OLEObject Type="Embed" ProgID="" ShapeID="ole_rId828" DrawAspect="Content" ObjectID="_202466090" r:id="rId828"/>
        </w:object>
      </w:r>
      <w:r>
        <w:rPr>
          <w:lang w:val="vi-VN"/>
        </w:rPr>
        <w:t>. Biết rằng cấu trúc nhiễm sắc thể của 2 cây không thay đổi trong giảm phân, tỉ lệ kiểu hình ở F1 là:</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1 cây cao,  quả đỏ, 1 cây thấp, quả trắng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B.</w:t>
      </w:r>
      <w:r>
        <w:rPr>
          <w:szCs w:val="24"/>
          <w:lang w:val="vi-VN"/>
        </w:rPr>
        <w:t xml:space="preserve"> </w:t>
      </w:r>
      <w:r>
        <w:rPr>
          <w:color w:val="000000"/>
          <w:szCs w:val="24"/>
          <w:lang w:val="vi-VN"/>
        </w:rPr>
        <w:t>3 cây cao, quả trắng, 1 cây thấp, quả đỏ</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1 cây cao, quả đỏ; 1 cây cao, quả trắng; 1 cây thấp, quả đỏ; 1 cây thấp, quả trắng</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1 cây cao, quả trắng; 2 cây cao, quả đỏ; 1 cây thấp, quả đỏ.</w:t>
      </w:r>
    </w:p>
    <w:p>
      <w:pPr>
        <w:pStyle w:val="Normal"/>
        <w:rPr>
          <w:szCs w:val="24"/>
          <w:lang w:val="vi-VN"/>
        </w:rPr>
      </w:pPr>
      <w:r>
        <w:rPr>
          <w:b/>
          <w:color w:val="FF0000"/>
          <w:szCs w:val="24"/>
          <w:lang w:val="vi-VN"/>
        </w:rPr>
        <w:t>Câu 37:</w:t>
      </w:r>
      <w:r>
        <w:rPr>
          <w:szCs w:val="24"/>
          <w:lang w:val="vi-VN"/>
        </w:rPr>
        <w:t xml:space="preserve"> </w:t>
      </w:r>
      <w:r>
        <w:rPr>
          <w:color w:val="000000"/>
          <w:szCs w:val="24"/>
          <w:lang w:val="vi-VN"/>
        </w:rPr>
        <w:t>Một quần thể có tỉ lệ của 3 loại kiểu gen tương ứng là: AA: Aa: aa = 1: 6: 9. Tần số tương đối của mỗi alen trong quần thể là bao nhiêu?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szCs w:val="24"/>
          <w:lang w:val="vi-VN"/>
        </w:rPr>
        <w:tab/>
      </w:r>
      <w:r>
        <w:rPr>
          <w:b/>
          <w:color w:val="0000FF"/>
          <w:szCs w:val="24"/>
        </w:rPr>
        <w:t>A.</w:t>
      </w:r>
      <w:r>
        <w:rPr>
          <w:szCs w:val="24"/>
        </w:rPr>
        <w:t xml:space="preserve"> </w:t>
      </w:r>
      <w:r>
        <w:rPr>
          <w:color w:val="000000"/>
          <w:szCs w:val="24"/>
          <w:lang w:val="vi-VN"/>
        </w:rPr>
        <w:t>A = 0,25; a = 0,7</w:t>
      </w:r>
      <w:r>
        <w:rPr>
          <w:color w:val="000000"/>
          <w:szCs w:val="24"/>
        </w:rPr>
        <w:t>5</w:t>
        <w:tab/>
      </w:r>
      <w:r>
        <w:rPr>
          <w:szCs w:val="24"/>
        </w:rPr>
        <w:tab/>
      </w:r>
      <w:r>
        <w:rPr>
          <w:b/>
          <w:color w:val="0000FF"/>
          <w:szCs w:val="24"/>
        </w:rPr>
        <w:t>B.</w:t>
      </w:r>
      <w:r>
        <w:rPr>
          <w:szCs w:val="24"/>
        </w:rPr>
        <w:t xml:space="preserve"> </w:t>
      </w:r>
      <w:r>
        <w:rPr>
          <w:color w:val="000000"/>
          <w:szCs w:val="24"/>
          <w:lang w:val="vi-VN"/>
        </w:rPr>
        <w:t>A=0,75; a=0,25</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C.</w:t>
      </w:r>
      <w:r>
        <w:rPr>
          <w:szCs w:val="24"/>
        </w:rPr>
        <w:t xml:space="preserve"> </w:t>
      </w:r>
      <w:r>
        <w:rPr>
          <w:color w:val="000000"/>
          <w:szCs w:val="24"/>
          <w:lang w:val="vi-VN"/>
        </w:rPr>
        <w:t>A=0,4375; a= 0,5625</w:t>
      </w:r>
      <w:r>
        <w:rPr>
          <w:szCs w:val="24"/>
        </w:rPr>
        <w:tab/>
      </w:r>
      <w:r>
        <w:rPr>
          <w:b/>
          <w:color w:val="0000FF"/>
          <w:szCs w:val="24"/>
        </w:rPr>
        <w:t>D.</w:t>
      </w:r>
      <w:r>
        <w:rPr>
          <w:szCs w:val="24"/>
        </w:rPr>
        <w:t xml:space="preserve"> </w:t>
      </w:r>
      <w:r>
        <w:rPr>
          <w:color w:val="000000"/>
          <w:szCs w:val="24"/>
          <w:lang w:val="vi-VN"/>
        </w:rPr>
        <w:t>A=0,5625; a=0,4375</w:t>
      </w:r>
    </w:p>
    <w:p>
      <w:pPr>
        <w:pStyle w:val="Normal"/>
        <w:rPr>
          <w:szCs w:val="24"/>
          <w:lang w:val="vi-VN"/>
        </w:rPr>
      </w:pPr>
      <w:r>
        <w:rPr>
          <w:b/>
          <w:color w:val="FF0000"/>
          <w:szCs w:val="24"/>
        </w:rPr>
        <w:t>Câu 38:</w:t>
      </w:r>
      <w:r>
        <w:rPr>
          <w:szCs w:val="24"/>
        </w:rPr>
        <w:t xml:space="preserve"> </w:t>
      </w:r>
      <w:r>
        <w:rPr>
          <w:color w:val="000000"/>
          <w:szCs w:val="24"/>
          <w:lang w:val="vi-VN"/>
        </w:rPr>
        <w:t>Khi lai 2 giống bí ngô thuần chủng quả dẹt và quả dài với nhau được F</w:t>
      </w:r>
      <w:r>
        <w:rPr>
          <w:color w:val="000000"/>
          <w:szCs w:val="24"/>
          <w:vertAlign w:val="subscript"/>
          <w:lang w:val="vi-VN"/>
        </w:rPr>
        <w:t>1</w:t>
      </w:r>
      <w:r>
        <w:rPr>
          <w:color w:val="000000"/>
          <w:szCs w:val="24"/>
          <w:lang w:val="vi-VN"/>
        </w:rPr>
        <w:t xml:space="preserve"> đều có quả dẹt. Cho F</w:t>
      </w:r>
      <w:r>
        <w:rPr>
          <w:color w:val="000000"/>
          <w:szCs w:val="24"/>
          <w:vertAlign w:val="subscript"/>
          <w:lang w:val="vi-VN"/>
        </w:rPr>
        <w:t>1</w:t>
      </w:r>
      <w:r>
        <w:rPr>
          <w:color w:val="000000"/>
          <w:szCs w:val="24"/>
          <w:lang w:val="vi-VN"/>
        </w:rPr>
        <w:t xml:space="preserve"> lai với quả bí tròn được F</w:t>
      </w:r>
      <w:r>
        <w:rPr>
          <w:color w:val="000000"/>
          <w:szCs w:val="24"/>
          <w:vertAlign w:val="subscript"/>
          <w:lang w:val="vi-VN"/>
        </w:rPr>
        <w:t>2</w:t>
      </w:r>
      <w:r>
        <w:rPr>
          <w:color w:val="000000"/>
          <w:szCs w:val="24"/>
          <w:lang w:val="vi-VN"/>
        </w:rPr>
        <w:t>: 162 bí quả tròn: 118 bí quả dẹt: 39 bí quả dài. Hình dạng quả bí chịu sự chi phối của hiện tượng di truyền.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phân li độc lập</w:t>
      </w:r>
      <w:r>
        <w:rPr>
          <w:szCs w:val="24"/>
          <w:lang w:val="vi-VN"/>
        </w:rPr>
        <w:tab/>
        <w:tab/>
      </w:r>
      <w:r>
        <w:rPr>
          <w:b/>
          <w:color w:val="0000FF"/>
          <w:szCs w:val="24"/>
          <w:lang w:val="vi-VN"/>
        </w:rPr>
        <w:t>B.</w:t>
      </w:r>
      <w:r>
        <w:rPr>
          <w:szCs w:val="24"/>
          <w:lang w:val="vi-VN"/>
        </w:rPr>
        <w:t xml:space="preserve"> </w:t>
      </w:r>
      <w:r>
        <w:rPr>
          <w:color w:val="000000"/>
          <w:szCs w:val="24"/>
          <w:lang w:val="vi-VN"/>
        </w:rPr>
        <w:t>liên kết hoàn toàn</w:t>
      </w:r>
      <w:r>
        <w:rPr>
          <w:szCs w:val="24"/>
          <w:lang w:val="vi-VN"/>
        </w:rPr>
        <w:tab/>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tương tác bổ sung</w:t>
      </w:r>
      <w:r>
        <w:rPr>
          <w:szCs w:val="24"/>
          <w:lang w:val="vi-VN"/>
        </w:rPr>
        <w:tab/>
        <w:tab/>
      </w:r>
      <w:r>
        <w:rPr>
          <w:b/>
          <w:color w:val="0000FF"/>
          <w:szCs w:val="24"/>
          <w:lang w:val="vi-VN"/>
        </w:rPr>
        <w:t>D.</w:t>
      </w:r>
      <w:r>
        <w:rPr>
          <w:szCs w:val="24"/>
          <w:lang w:val="vi-VN"/>
        </w:rPr>
        <w:t xml:space="preserve"> </w:t>
      </w:r>
      <w:r>
        <w:rPr>
          <w:color w:val="000000"/>
          <w:szCs w:val="24"/>
          <w:lang w:val="vi-VN"/>
        </w:rPr>
        <w:t>trội không hoàn toàn.</w:t>
      </w:r>
    </w:p>
    <w:p>
      <w:pPr>
        <w:pStyle w:val="Normal"/>
        <w:rPr>
          <w:szCs w:val="24"/>
        </w:rPr>
      </w:pPr>
      <w:r>
        <w:rPr>
          <w:b/>
          <w:color w:val="FF0000"/>
          <w:szCs w:val="24"/>
          <w:lang w:val="vi-VN"/>
        </w:rPr>
        <w:t>Câu 39:</w:t>
      </w:r>
      <w:r>
        <w:rPr>
          <w:szCs w:val="24"/>
          <w:lang w:val="vi-VN"/>
        </w:rPr>
        <w:t xml:space="preserve"> Sự di truyền nhóm máu A, B, AB, O ở người do một gen trên NST thường có 3 alen chi phối và mối quan hệ trội lặn như sau: </w:t>
      </w:r>
      <w:r>
        <w:rPr>
          <w:szCs w:val="24"/>
          <w:lang w:val="vi-VN"/>
        </w:rPr>
        <w:object w:dxaOrig="1180" w:dyaOrig="3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59pt;height:15pt" filled="f" o:ole="">
            <v:imagedata r:id="rId831" o:title=""/>
          </v:shape>
          <o:OLEObject Type="Embed" ProgID="" ShapeID="ole_rId830" DrawAspect="Content" ObjectID="_2104106483" r:id="rId830"/>
        </w:object>
      </w:r>
      <w:r>
        <w:rPr>
          <w:szCs w:val="24"/>
          <w:lang w:val="vi-VN"/>
        </w:rPr>
        <w:t xml:space="preserve">. Trong một quần thể người cân bằng di truyền, nhóm máu O chiếm 4%, nhóm máu B chiếm 21%. </w:t>
      </w:r>
      <w:r>
        <w:rPr>
          <w:szCs w:val="24"/>
        </w:rPr>
        <w:t>Tỷ lệ người nhóm máu A là:</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rPr>
        <w:t>A.</w:t>
      </w:r>
      <w:r>
        <w:rPr>
          <w:szCs w:val="24"/>
        </w:rPr>
        <w:t xml:space="preserve"> 0,25</w:t>
        <w:tab/>
      </w:r>
      <w:r>
        <w:rPr>
          <w:b/>
          <w:color w:val="0000FF"/>
          <w:szCs w:val="24"/>
        </w:rPr>
        <w:t>B.</w:t>
      </w:r>
      <w:r>
        <w:rPr>
          <w:szCs w:val="24"/>
        </w:rPr>
        <w:t xml:space="preserve"> 0,40</w:t>
        <w:tab/>
      </w:r>
      <w:r>
        <w:rPr>
          <w:b/>
          <w:color w:val="0000FF"/>
          <w:szCs w:val="24"/>
        </w:rPr>
        <w:t>C.</w:t>
      </w:r>
      <w:r>
        <w:rPr>
          <w:szCs w:val="24"/>
        </w:rPr>
        <w:t xml:space="preserve"> 0,45</w:t>
        <w:tab/>
      </w:r>
      <w:r>
        <w:rPr>
          <w:b/>
          <w:color w:val="0000FF"/>
          <w:szCs w:val="24"/>
        </w:rPr>
        <w:t>D.</w:t>
      </w:r>
      <w:r>
        <w:rPr>
          <w:szCs w:val="24"/>
        </w:rPr>
        <w:t xml:space="preserve"> 0,54</w:t>
      </w:r>
    </w:p>
    <w:p>
      <w:pPr>
        <w:pStyle w:val="Normal"/>
        <w:rPr>
          <w:szCs w:val="24"/>
        </w:rPr>
      </w:pPr>
      <w:r>
        <w:rPr>
          <w:b/>
          <w:color w:val="FF0000"/>
          <w:szCs w:val="24"/>
        </w:rPr>
        <w:t>Câu 40:</w:t>
      </w:r>
      <w:r>
        <w:rPr>
          <w:szCs w:val="24"/>
        </w:rPr>
        <w:t xml:space="preserve"> </w:t>
      </w:r>
      <w:r>
        <w:rPr>
          <w:color w:val="000000"/>
          <w:szCs w:val="24"/>
          <w:lang w:val="vi-VN"/>
        </w:rPr>
        <w:t>Cây lanh Linum usitatissimum là giống cây lấy sợi phổ biến ở các nước châu Á, locus chi phối màu sắc hoa có 2 alen trong đó A quy định hoa đỏ là trội hoàn toàn so với a quy định hoa trắng. Hai locus khác mỗi locus 2 alen là B/b và D/d cùng chi phối chiều cao cây. Tiến hành phép lai phân tích cây dị hợp 3 locus có kiểu hình thân cao, hoa đỏ được đời con 141 cây thân cao, hoa đỏ: 361 thân cao, hoa trắng: 640 thân thấp, hoa trắng: 861 thân thấp, hoa đỏ. Kiểu gen của cây đem lai phân tích là:</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A.</w:t>
      </w:r>
      <w:r>
        <w:rPr>
          <w:szCs w:val="24"/>
        </w:rPr>
        <w:t xml:space="preserve"> </w:t>
      </w:r>
      <w:r>
        <w:rPr>
          <w:szCs w:val="24"/>
        </w:rPr>
        <w:object w:dxaOrig="740" w:dyaOrig="6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37pt;height:31pt" filled="f" o:ole="">
            <v:imagedata r:id="rId833" o:title=""/>
          </v:shape>
          <o:OLEObject Type="Embed" ProgID="" ShapeID="ole_rId832" DrawAspect="Content" ObjectID="_1644674639" r:id="rId832"/>
        </w:object>
      </w:r>
      <w:r>
        <w:rPr>
          <w:szCs w:val="24"/>
        </w:rPr>
        <w:tab/>
      </w:r>
      <w:r>
        <w:rPr>
          <w:b/>
          <w:color w:val="0000FF"/>
          <w:szCs w:val="24"/>
        </w:rPr>
        <w:t>B.</w:t>
      </w:r>
      <w:r>
        <w:rPr>
          <w:szCs w:val="24"/>
        </w:rPr>
        <w:t xml:space="preserve"> </w:t>
      </w:r>
      <w:r>
        <w:rPr>
          <w:szCs w:val="24"/>
        </w:rPr>
        <w:object w:dxaOrig="760"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38pt;height:31pt" filled="f" o:ole="">
            <v:imagedata r:id="rId835" o:title=""/>
          </v:shape>
          <o:OLEObject Type="Embed" ProgID="" ShapeID="ole_rId834" DrawAspect="Content" ObjectID="_568657199" r:id="rId834"/>
        </w:object>
      </w:r>
      <w:r>
        <w:rPr>
          <w:szCs w:val="24"/>
        </w:rPr>
        <w:tab/>
      </w:r>
      <w:r>
        <w:rPr>
          <w:b/>
          <w:color w:val="0000FF"/>
          <w:szCs w:val="24"/>
        </w:rPr>
        <w:t>C.</w:t>
      </w:r>
      <w:r>
        <w:rPr>
          <w:szCs w:val="24"/>
        </w:rPr>
        <w:t xml:space="preserve"> </w:t>
      </w:r>
      <w:r>
        <w:rPr>
          <w:szCs w:val="24"/>
        </w:rPr>
        <w:object w:dxaOrig="920" w:dyaOrig="279">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46pt;height:13.95pt" filled="f" o:ole="">
            <v:imagedata r:id="rId837" o:title=""/>
          </v:shape>
          <o:OLEObject Type="Embed" ProgID="" ShapeID="ole_rId836" DrawAspect="Content" ObjectID="_293256143" r:id="rId836"/>
        </w:object>
      </w:r>
      <w:r>
        <w:rPr>
          <w:szCs w:val="24"/>
        </w:rPr>
        <w:tab/>
      </w:r>
      <w:r>
        <w:rPr>
          <w:b/>
          <w:color w:val="0000FF"/>
          <w:szCs w:val="24"/>
        </w:rPr>
        <w:t>D.</w:t>
      </w:r>
      <w:r>
        <w:rPr>
          <w:szCs w:val="24"/>
        </w:rPr>
        <w:t xml:space="preserve"> </w:t>
      </w:r>
      <w:r>
        <w:rPr>
          <w:szCs w:val="24"/>
        </w:rPr>
        <w:object w:dxaOrig="720" w:dyaOrig="6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36pt;height:31pt" filled="f" o:ole="">
            <v:imagedata r:id="rId839" o:title=""/>
          </v:shape>
          <o:OLEObject Type="Embed" ProgID="" ShapeID="ole_rId838" DrawAspect="Content" ObjectID="_1419431507" r:id="rId838"/>
        </w:object>
      </w:r>
    </w:p>
    <w:p>
      <w:pPr>
        <w:pStyle w:val="Normal"/>
        <w:tabs>
          <w:tab w:val="clear" w:pos="720"/>
          <w:tab w:val="left" w:pos="284" w:leader="none"/>
          <w:tab w:val="left" w:pos="2552" w:leader="none"/>
          <w:tab w:val="left" w:pos="4820" w:leader="none"/>
          <w:tab w:val="left" w:pos="7088" w:leader="none"/>
        </w:tabs>
        <w:ind w:right="-329"/>
        <w:jc w:val="center"/>
        <w:rPr>
          <w:b/>
          <w:color w:val="FF0000"/>
          <w:szCs w:val="24"/>
        </w:rPr>
      </w:pPr>
      <w:r>
        <w:rPr>
          <w:b/>
          <w:color w:val="FF0000"/>
          <w:szCs w:val="24"/>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szCs w:val="24"/>
              </w:rPr>
              <w:t>36D-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40-A</w:t>
            </w:r>
          </w:p>
        </w:tc>
      </w:tr>
    </w:tbl>
    <w:p>
      <w:pPr>
        <w:pStyle w:val="Normal"/>
        <w:rPr>
          <w:szCs w:val="24"/>
        </w:rPr>
      </w:pPr>
      <w:r>
        <w:rPr>
          <w:szCs w:val="24"/>
        </w:rPr>
      </w:r>
    </w:p>
    <w:p>
      <w:pPr>
        <w:pStyle w:val="Normal"/>
        <w:jc w:val="center"/>
        <w:rPr>
          <w:b/>
          <w:color w:val="FF0000"/>
          <w:szCs w:val="24"/>
        </w:rPr>
      </w:pPr>
      <w:r>
        <w:rPr>
          <w:b/>
          <w:color w:val="FF0000"/>
          <w:szCs w:val="24"/>
        </w:rPr>
        <w:t>LỜI GIẢI CHI TIẾT</w:t>
      </w:r>
    </w:p>
    <w:p>
      <w:pPr>
        <w:pStyle w:val="Default"/>
        <w:spacing w:lineRule="auto" w:line="360"/>
        <w:jc w:val="both"/>
        <w:rPr>
          <w:b/>
          <w:color w:val="0000FF"/>
        </w:rPr>
      </w:pPr>
      <w:r>
        <w:rPr>
          <w:b/>
          <w:color w:val="FF0000"/>
        </w:rPr>
        <w:t>Câu 1:</w:t>
      </w:r>
      <w:r>
        <w:rPr>
          <w:color w:val="000000"/>
        </w:rPr>
        <w:t xml:space="preserve"> </w:t>
      </w:r>
      <w:r>
        <w:rPr>
          <w:b/>
          <w:color w:val="0000FF"/>
        </w:rPr>
        <w:t>Đáp án B</w:t>
      </w:r>
    </w:p>
    <w:p>
      <w:pPr>
        <w:pStyle w:val="Normal"/>
        <w:rPr>
          <w:szCs w:val="24"/>
        </w:rPr>
      </w:pPr>
      <w:r>
        <w:rPr>
          <w:bCs/>
          <w:color w:val="333333"/>
          <w:lang w:val="vi-VN"/>
        </w:rPr>
        <w:t>Tập hợp sinh vật là quần thể là: tập hợp cá chép đang sinh sống ở Hồ Tây</w:t>
      </w:r>
    </w:p>
    <w:p>
      <w:pPr>
        <w:pStyle w:val="Default"/>
        <w:spacing w:lineRule="auto" w:line="360"/>
        <w:jc w:val="both"/>
        <w:rPr>
          <w:b/>
          <w:color w:val="0000FF"/>
        </w:rPr>
      </w:pPr>
      <w:r>
        <w:rPr>
          <w:b/>
          <w:color w:val="FF0000"/>
        </w:rPr>
        <w:t>Câu 2:</w:t>
      </w:r>
      <w:r>
        <w:rPr>
          <w:color w:val="000000"/>
        </w:rPr>
        <w:t xml:space="preserve"> </w:t>
      </w:r>
      <w:r>
        <w:rPr>
          <w:b/>
          <w:color w:val="0000FF"/>
        </w:rPr>
        <w:t>Đáp án B</w:t>
      </w:r>
    </w:p>
    <w:p>
      <w:pPr>
        <w:pStyle w:val="Normal"/>
        <w:ind w:right="-329"/>
        <w:rPr>
          <w:szCs w:val="24"/>
        </w:rPr>
      </w:pPr>
      <w:r>
        <w:rPr>
          <w:bCs/>
          <w:color w:val="333333"/>
          <w:lang w:val="vi-VN"/>
        </w:rPr>
        <w:t>Đây là biểu hiện của hiện tượng diễn thế thứ sinh vì trước đó đã có 1 quần xã sinh vật sống ở đó</w:t>
      </w:r>
      <w:r>
        <w:rPr>
          <w:bCs/>
          <w:color w:val="333333"/>
        </w:rPr>
        <w:t>.</w:t>
      </w:r>
    </w:p>
    <w:p>
      <w:pPr>
        <w:pStyle w:val="Default"/>
        <w:spacing w:lineRule="auto" w:line="360"/>
        <w:jc w:val="both"/>
        <w:rPr>
          <w:b/>
          <w:color w:val="0000FF"/>
        </w:rPr>
      </w:pPr>
      <w:r>
        <w:rPr>
          <w:b/>
          <w:color w:val="FF0000"/>
        </w:rPr>
        <w:t>Câu 3:</w:t>
      </w:r>
      <w:r>
        <w:rPr>
          <w:color w:val="000000"/>
        </w:rPr>
        <w:t xml:space="preserve"> </w:t>
      </w:r>
      <w:r>
        <w:rPr>
          <w:b/>
          <w:color w:val="0000FF"/>
        </w:rPr>
        <w:t>Đáp án A</w:t>
      </w:r>
    </w:p>
    <w:p>
      <w:pPr>
        <w:pStyle w:val="Normal"/>
        <w:rPr>
          <w:rFonts w:eastAsia="Times New Roman"/>
          <w:lang w:val="vi-VN"/>
        </w:rPr>
      </w:pPr>
      <w:r>
        <w:rPr>
          <w:lang w:val="vi-VN"/>
        </w:rPr>
        <w:t>Phần cấu trúc của 1 gen điển hình gồm có:</w:t>
      </w:r>
    </w:p>
    <w:p>
      <w:pPr>
        <w:pStyle w:val="Normal"/>
        <w:rPr>
          <w:szCs w:val="24"/>
          <w:lang w:val="vi-VN"/>
        </w:rPr>
      </w:pPr>
      <w:r>
        <w:rPr>
          <w:lang w:val="vi-VN"/>
        </w:rPr>
        <w:t>Vùng điều hòa – vùng mã hóa- vùng kết thúc</w:t>
      </w:r>
    </w:p>
    <w:p>
      <w:pPr>
        <w:pStyle w:val="Default"/>
        <w:spacing w:lineRule="auto" w:line="360"/>
        <w:jc w:val="both"/>
        <w:rPr>
          <w:b/>
          <w:color w:val="0000FF"/>
        </w:rPr>
      </w:pPr>
      <w:r>
        <w:rPr>
          <w:b/>
          <w:color w:val="FF0000"/>
        </w:rPr>
        <w:t>Câu 4:</w:t>
      </w:r>
      <w:r>
        <w:rPr>
          <w:color w:val="000000"/>
        </w:rPr>
        <w:t xml:space="preserve"> </w:t>
      </w:r>
      <w:r>
        <w:rPr>
          <w:b/>
          <w:color w:val="0000FF"/>
        </w:rPr>
        <w:t>Đáp án D</w:t>
      </w:r>
    </w:p>
    <w:p>
      <w:pPr>
        <w:pStyle w:val="Normal"/>
        <w:rPr>
          <w:rFonts w:eastAsia="Times New Roman"/>
          <w:lang w:val="vi-VN"/>
        </w:rPr>
      </w:pPr>
      <w:r>
        <w:rPr>
          <w:lang w:val="vi-VN"/>
        </w:rPr>
        <w:t>Đáp án D vì cánh bướm có nguồn gốc khác cánh dơi</w:t>
      </w:r>
    </w:p>
    <w:p>
      <w:pPr>
        <w:pStyle w:val="Normal"/>
        <w:rPr>
          <w:szCs w:val="24"/>
          <w:lang w:val="vi-VN"/>
        </w:rPr>
      </w:pPr>
      <w:r>
        <w:rPr>
          <w:lang w:val="vi-VN"/>
        </w:rPr>
        <w:t>Cánh bướm có nguồn gốc từ da sâu, còn cánh dơi có nguồn gốc từ chi trước.</w:t>
      </w:r>
    </w:p>
    <w:p>
      <w:pPr>
        <w:pStyle w:val="Default"/>
        <w:spacing w:lineRule="auto" w:line="360"/>
        <w:jc w:val="both"/>
        <w:rPr>
          <w:b/>
          <w:color w:val="0000FF"/>
        </w:rPr>
      </w:pPr>
      <w:r>
        <w:rPr>
          <w:b/>
          <w:color w:val="FF0000"/>
        </w:rPr>
        <w:t>Câu 5:</w:t>
      </w:r>
      <w:r>
        <w:rPr>
          <w:color w:val="000000"/>
        </w:rPr>
        <w:t xml:space="preserve"> </w:t>
      </w:r>
      <w:r>
        <w:rPr>
          <w:b/>
          <w:color w:val="0000FF"/>
        </w:rPr>
        <w:t>Đáp án C</w:t>
      </w:r>
    </w:p>
    <w:p>
      <w:pPr>
        <w:pStyle w:val="Normal"/>
        <w:rPr>
          <w:szCs w:val="24"/>
        </w:rPr>
      </w:pPr>
      <w:r>
        <w:rPr>
          <w:bCs/>
          <w:color w:val="333333"/>
          <w:lang w:val="vi-VN"/>
        </w:rPr>
        <w:t>ở opêron Lac , protein ức chế liên kết vào vùng vận hành</w:t>
      </w:r>
    </w:p>
    <w:p>
      <w:pPr>
        <w:pStyle w:val="Default"/>
        <w:spacing w:lineRule="auto" w:line="360"/>
        <w:jc w:val="both"/>
        <w:rPr>
          <w:b/>
          <w:color w:val="0000FF"/>
        </w:rPr>
      </w:pPr>
      <w:r>
        <w:rPr>
          <w:b/>
          <w:color w:val="FF0000"/>
        </w:rPr>
        <w:t>Câu 6:</w:t>
      </w:r>
      <w:r>
        <w:rPr>
          <w:color w:val="000000"/>
        </w:rPr>
        <w:t xml:space="preserve"> </w:t>
      </w:r>
      <w:r>
        <w:rPr>
          <w:b/>
          <w:color w:val="0000FF"/>
        </w:rPr>
        <w:t>Đáp án C</w:t>
      </w:r>
    </w:p>
    <w:p>
      <w:pPr>
        <w:pStyle w:val="Normal"/>
        <w:rPr>
          <w:bCs/>
          <w:color w:val="333333"/>
          <w:lang w:val="vi-VN"/>
        </w:rPr>
      </w:pPr>
      <w:r>
        <w:rPr>
          <w:bCs/>
          <w:color w:val="333333"/>
          <w:lang w:val="vi-VN"/>
        </w:rPr>
        <w:t xml:space="preserve">Quần thể tự phối có thành phần kiểu gen phân hóa thành các dòng thuần khác nhau. </w:t>
      </w:r>
    </w:p>
    <w:p>
      <w:pPr>
        <w:pStyle w:val="Normal"/>
        <w:rPr>
          <w:szCs w:val="24"/>
          <w:lang w:val="vi-VN"/>
        </w:rPr>
      </w:pPr>
      <w:r>
        <w:rPr>
          <w:bCs/>
          <w:color w:val="333333"/>
          <w:lang w:val="vi-VN"/>
        </w:rPr>
        <w:t>=&gt; không đa hình như quần thể ngẫu phối.</w:t>
      </w:r>
    </w:p>
    <w:p>
      <w:pPr>
        <w:pStyle w:val="Default"/>
        <w:spacing w:lineRule="auto" w:line="360"/>
        <w:jc w:val="both"/>
        <w:rPr>
          <w:b/>
          <w:color w:val="0000FF"/>
        </w:rPr>
      </w:pPr>
      <w:r>
        <w:rPr>
          <w:b/>
          <w:color w:val="FF0000"/>
        </w:rPr>
        <w:t>Câu 7:</w:t>
      </w:r>
      <w:r>
        <w:rPr>
          <w:color w:val="000000"/>
        </w:rPr>
        <w:t xml:space="preserve"> </w:t>
      </w:r>
      <w:r>
        <w:rPr>
          <w:b/>
          <w:color w:val="0000FF"/>
        </w:rPr>
        <w:t>Đáp án B</w:t>
      </w:r>
    </w:p>
    <w:p>
      <w:pPr>
        <w:pStyle w:val="Normal"/>
        <w:rPr>
          <w:rFonts w:eastAsia="Times New Roman"/>
        </w:rPr>
      </w:pPr>
      <w:r>
        <w:rPr>
          <w:lang w:val="vi-VN"/>
        </w:rPr>
        <w:t xml:space="preserve">Theo quan điểm của học thuyết tiến hóa tổng hợp hiện đại, đơn vị tiến hóa cấp cơ sở là quần thể vì </w:t>
      </w:r>
      <w:r>
        <w:rPr/>
        <w:t xml:space="preserve">: </w:t>
      </w:r>
    </w:p>
    <w:p>
      <w:pPr>
        <w:pStyle w:val="Normal"/>
        <w:rPr>
          <w:szCs w:val="24"/>
          <w:lang w:val="vi-VN"/>
        </w:rPr>
      </w:pPr>
      <w:r>
        <w:rPr>
          <w:lang w:val="vi-VN"/>
        </w:rPr>
        <w:t>Quần thể thoả mãn 3 điều kiện là (1) có tính toàn vẹn trong không gian và thời gian, (2) biến đổi có cơ cấu di truyền qua các thế hệ và (3) tồn tại trong tự nhiên.</w:t>
      </w:r>
    </w:p>
    <w:p>
      <w:pPr>
        <w:pStyle w:val="Default"/>
        <w:spacing w:lineRule="auto" w:line="360"/>
        <w:jc w:val="both"/>
        <w:rPr>
          <w:b/>
          <w:color w:val="0000FF"/>
        </w:rPr>
      </w:pPr>
      <w:r>
        <w:rPr>
          <w:b/>
          <w:color w:val="FF0000"/>
        </w:rPr>
        <w:t>Câu 8:</w:t>
      </w:r>
      <w:r>
        <w:rPr>
          <w:color w:val="000000"/>
        </w:rPr>
        <w:t xml:space="preserve"> </w:t>
      </w:r>
      <w:r>
        <w:rPr>
          <w:b/>
          <w:color w:val="0000FF"/>
        </w:rPr>
        <w:t>Đáp án A</w:t>
      </w:r>
    </w:p>
    <w:p>
      <w:pPr>
        <w:pStyle w:val="Normal"/>
        <w:rPr>
          <w:rFonts w:eastAsia="Times New Roman"/>
          <w:lang w:val="vi-VN"/>
        </w:rPr>
      </w:pPr>
      <w:r>
        <w:rPr>
          <w:lang w:val="vi-VN"/>
        </w:rPr>
        <w:t>Ba yếu tố quan trọng nhất đóng góp vào quá trình hình thành các đặc điểm thích nghi của sinh vật là:</w:t>
      </w:r>
    </w:p>
    <w:p>
      <w:pPr>
        <w:pStyle w:val="Normal"/>
        <w:rPr>
          <w:lang w:val="vi-VN"/>
        </w:rPr>
      </w:pPr>
      <w:r>
        <w:rPr>
          <w:lang w:val="vi-VN"/>
        </w:rPr>
        <w:t>Đột biến : tạo nguyên liệu cho quá trình tiến hóa</w:t>
      </w:r>
    </w:p>
    <w:p>
      <w:pPr>
        <w:pStyle w:val="Normal"/>
        <w:rPr>
          <w:lang w:val="vi-VN"/>
        </w:rPr>
      </w:pPr>
      <w:r>
        <w:rPr>
          <w:lang w:val="vi-VN"/>
        </w:rPr>
        <w:t>Giao phối: để phát tán biến dị trong quần thể.</w:t>
      </w:r>
    </w:p>
    <w:p>
      <w:pPr>
        <w:pStyle w:val="Normal"/>
        <w:rPr>
          <w:szCs w:val="24"/>
          <w:lang w:val="vi-VN"/>
        </w:rPr>
      </w:pPr>
      <w:r>
        <w:rPr>
          <w:lang w:val="vi-VN"/>
        </w:rPr>
        <w:t>Chọn lọc tự nhiên: để chọn ra đặc điểm thích nghi.</w:t>
      </w:r>
    </w:p>
    <w:p>
      <w:pPr>
        <w:pStyle w:val="Default"/>
        <w:spacing w:lineRule="auto" w:line="360"/>
        <w:jc w:val="both"/>
        <w:rPr>
          <w:b/>
          <w:color w:val="0000FF"/>
        </w:rPr>
      </w:pPr>
      <w:r>
        <w:rPr>
          <w:b/>
          <w:color w:val="FF0000"/>
        </w:rPr>
        <w:t>Câu 9:</w:t>
      </w:r>
      <w:r>
        <w:rPr>
          <w:color w:val="000000"/>
        </w:rPr>
        <w:t xml:space="preserve"> </w:t>
      </w:r>
      <w:r>
        <w:rPr>
          <w:b/>
          <w:color w:val="0000FF"/>
        </w:rPr>
        <w:t>Đáp án B</w:t>
      </w:r>
    </w:p>
    <w:p>
      <w:pPr>
        <w:pStyle w:val="Normal"/>
        <w:rPr>
          <w:szCs w:val="24"/>
        </w:rPr>
      </w:pPr>
      <w:r>
        <w:rPr>
          <w:bCs/>
          <w:color w:val="333333"/>
          <w:lang w:val="vi-VN"/>
        </w:rPr>
        <w:t>Bộ ba 5’ AUG 3’ ở sinh vật nhân sơ mã hóa cho acid amin fMet ( formyl methionin)</w:t>
      </w:r>
    </w:p>
    <w:p>
      <w:pPr>
        <w:pStyle w:val="Default"/>
        <w:spacing w:lineRule="auto" w:line="360"/>
        <w:jc w:val="both"/>
        <w:rPr>
          <w:b/>
          <w:color w:val="0000FF"/>
        </w:rPr>
      </w:pPr>
      <w:r>
        <w:rPr>
          <w:b/>
          <w:color w:val="FF0000"/>
        </w:rPr>
        <w:t>Câu 10:</w:t>
      </w:r>
      <w:r>
        <w:rPr>
          <w:color w:val="000000"/>
        </w:rPr>
        <w:t xml:space="preserve"> </w:t>
      </w:r>
      <w:r>
        <w:rPr>
          <w:b/>
          <w:color w:val="0000FF"/>
        </w:rPr>
        <w:t>Đáp án C</w:t>
      </w:r>
    </w:p>
    <w:p>
      <w:pPr>
        <w:pStyle w:val="Normal"/>
        <w:rPr>
          <w:szCs w:val="24"/>
        </w:rPr>
      </w:pPr>
      <w:r>
        <w:rPr>
          <w:bCs/>
          <w:color w:val="333333"/>
          <w:lang w:val="vi-VN"/>
        </w:rPr>
        <w:t>Thực vật có hoa xuất hiện vào đại trung sinh .</w:t>
      </w:r>
    </w:p>
    <w:p>
      <w:pPr>
        <w:pStyle w:val="Default"/>
        <w:spacing w:lineRule="auto" w:line="360"/>
        <w:jc w:val="both"/>
        <w:rPr>
          <w:b/>
          <w:color w:val="0000FF"/>
        </w:rPr>
      </w:pPr>
      <w:r>
        <w:rPr>
          <w:b/>
          <w:color w:val="FF0000"/>
        </w:rPr>
        <w:t>Câu 11:</w:t>
      </w:r>
      <w:r>
        <w:rPr>
          <w:color w:val="000000"/>
        </w:rPr>
        <w:t xml:space="preserve"> </w:t>
      </w:r>
      <w:r>
        <w:rPr>
          <w:b/>
          <w:color w:val="0000FF"/>
        </w:rPr>
        <w:t>Đáp án D</w:t>
      </w:r>
    </w:p>
    <w:p>
      <w:pPr>
        <w:pStyle w:val="Normal"/>
        <w:rPr>
          <w:rFonts w:eastAsia="Times New Roman"/>
          <w:lang w:val="vi-VN"/>
        </w:rPr>
      </w:pPr>
      <w:r>
        <w:rPr>
          <w:lang w:val="vi-VN"/>
        </w:rPr>
        <w:t>Hội chứng Đao  là do có 3 NST số 21</w:t>
      </w:r>
    </w:p>
    <w:p>
      <w:pPr>
        <w:pStyle w:val="Normal"/>
        <w:rPr>
          <w:lang w:val="vi-VN"/>
        </w:rPr>
      </w:pPr>
      <w:r>
        <w:rPr>
          <w:lang w:val="vi-VN"/>
        </w:rPr>
        <w:t>Bệnh mù màu và bệnh máu khó đông là do đột biến gen.</w:t>
      </w:r>
    </w:p>
    <w:p>
      <w:pPr>
        <w:pStyle w:val="Normal"/>
        <w:rPr>
          <w:szCs w:val="24"/>
          <w:lang w:val="vi-VN"/>
        </w:rPr>
      </w:pPr>
      <w:r>
        <w:rPr>
          <w:lang w:val="vi-VN"/>
        </w:rPr>
        <w:t>Bệnh ung thư máu ác tính là do đột biến cấu trúc NST</w:t>
      </w:r>
    </w:p>
    <w:p>
      <w:pPr>
        <w:pStyle w:val="Default"/>
        <w:spacing w:lineRule="auto" w:line="360"/>
        <w:jc w:val="both"/>
        <w:rPr>
          <w:b/>
          <w:color w:val="0000FF"/>
        </w:rPr>
      </w:pPr>
      <w:r>
        <w:rPr>
          <w:b/>
          <w:color w:val="FF0000"/>
        </w:rPr>
        <w:t>Câu 12:</w:t>
      </w:r>
      <w:r>
        <w:rPr>
          <w:color w:val="000000"/>
        </w:rPr>
        <w:t xml:space="preserve"> </w:t>
      </w:r>
      <w:r>
        <w:rPr>
          <w:b/>
          <w:color w:val="0000FF"/>
        </w:rPr>
        <w:t>Đáp án D</w:t>
      </w:r>
    </w:p>
    <w:p>
      <w:pPr>
        <w:pStyle w:val="Normal"/>
        <w:rPr>
          <w:szCs w:val="24"/>
        </w:rPr>
      </w:pPr>
      <w:r>
        <w:rPr>
          <w:bCs/>
          <w:color w:val="333333"/>
          <w:lang w:val="vi-VN"/>
        </w:rPr>
        <w:t>Sợi nhiễm sắc có đường kính là 30nm</w:t>
      </w:r>
    </w:p>
    <w:p>
      <w:pPr>
        <w:pStyle w:val="Default"/>
        <w:spacing w:lineRule="auto" w:line="360"/>
        <w:jc w:val="both"/>
        <w:rPr>
          <w:b/>
          <w:color w:val="0000FF"/>
        </w:rPr>
      </w:pPr>
      <w:r>
        <w:rPr>
          <w:b/>
          <w:color w:val="FF0000"/>
        </w:rPr>
        <w:t>Câu 13:</w:t>
      </w:r>
      <w:r>
        <w:rPr>
          <w:color w:val="000000"/>
        </w:rPr>
        <w:t xml:space="preserve"> </w:t>
      </w:r>
      <w:r>
        <w:rPr>
          <w:b/>
          <w:color w:val="0000FF"/>
        </w:rPr>
        <w:t>Đáp án D</w:t>
      </w:r>
    </w:p>
    <w:p>
      <w:pPr>
        <w:pStyle w:val="Normal"/>
        <w:rPr>
          <w:rFonts w:eastAsia="Times New Roman"/>
          <w:lang w:val="vi-VN"/>
        </w:rPr>
      </w:pPr>
      <w:r>
        <w:rPr>
          <w:lang w:val="vi-VN"/>
        </w:rPr>
        <w:t>Khi lai 2 cơ thể dị hợp 2 cặp gen ( trội lặn hoàn toàn) để đời con có tỷ lệ kiểu hình là 9:3:3:1 thì cần các điều kiện:</w:t>
      </w:r>
    </w:p>
    <w:p>
      <w:pPr>
        <w:pStyle w:val="Normal"/>
        <w:rPr>
          <w:lang w:val="vi-VN"/>
        </w:rPr>
      </w:pPr>
      <w:r>
        <w:rPr>
          <w:lang w:val="vi-VN"/>
        </w:rPr>
        <w:t>Hai cặp gen quy định 2 tính trạng nằm trên 2 cặp NST tương đồng khác nhau</w:t>
      </w:r>
    </w:p>
    <w:p>
      <w:pPr>
        <w:pStyle w:val="Normal"/>
        <w:rPr>
          <w:lang w:val="vi-VN"/>
        </w:rPr>
      </w:pPr>
      <w:r>
        <w:rPr>
          <w:lang w:val="vi-VN"/>
        </w:rPr>
        <w:t>Quá trình giảm phân hình thành giao tử, quá trình thụ tinh diễn ra bình thường</w:t>
      </w:r>
    </w:p>
    <w:p>
      <w:pPr>
        <w:pStyle w:val="Normal"/>
        <w:rPr>
          <w:szCs w:val="24"/>
          <w:lang w:val="vi-VN"/>
        </w:rPr>
      </w:pPr>
      <w:r>
        <w:rPr>
          <w:lang w:val="vi-VN"/>
        </w:rPr>
        <w:t>Số lượng cá thể đời con đủ lớn</w:t>
      </w:r>
    </w:p>
    <w:p>
      <w:pPr>
        <w:pStyle w:val="Default"/>
        <w:spacing w:lineRule="auto" w:line="360"/>
        <w:jc w:val="both"/>
        <w:rPr>
          <w:b/>
          <w:color w:val="0000FF"/>
        </w:rPr>
      </w:pPr>
      <w:r>
        <w:rPr>
          <w:b/>
          <w:color w:val="FF0000"/>
        </w:rPr>
        <w:t>Câu 14:</w:t>
      </w:r>
      <w:r>
        <w:rPr>
          <w:color w:val="000000"/>
        </w:rPr>
        <w:t xml:space="preserve"> </w:t>
      </w:r>
      <w:r>
        <w:rPr>
          <w:b/>
          <w:color w:val="0000FF"/>
        </w:rPr>
        <w:t>Đáp án B</w:t>
      </w:r>
    </w:p>
    <w:p>
      <w:pPr>
        <w:pStyle w:val="Normal"/>
        <w:rPr>
          <w:szCs w:val="24"/>
          <w:lang w:val="vi-VN"/>
        </w:rPr>
      </w:pPr>
      <w:r>
        <w:rPr>
          <w:bCs/>
          <w:color w:val="333333"/>
          <w:lang w:val="vi-VN"/>
        </w:rPr>
        <w:t>Các yếu tố vô sinh là: (1), (3), (4), (6)</w:t>
      </w:r>
    </w:p>
    <w:p>
      <w:pPr>
        <w:pStyle w:val="Default"/>
        <w:spacing w:lineRule="auto" w:line="360"/>
        <w:jc w:val="both"/>
        <w:rPr>
          <w:b/>
          <w:color w:val="0000FF"/>
        </w:rPr>
      </w:pPr>
      <w:r>
        <w:rPr>
          <w:b/>
          <w:color w:val="FF0000"/>
        </w:rPr>
        <w:t>Câu 15:</w:t>
      </w:r>
      <w:r>
        <w:rPr>
          <w:color w:val="000000"/>
        </w:rPr>
        <w:t xml:space="preserve"> </w:t>
      </w:r>
      <w:r>
        <w:rPr>
          <w:b/>
          <w:color w:val="0000FF"/>
        </w:rPr>
        <w:t>Đáp án C</w:t>
      </w:r>
    </w:p>
    <w:p>
      <w:pPr>
        <w:pStyle w:val="Normal"/>
        <w:rPr>
          <w:szCs w:val="24"/>
        </w:rPr>
      </w:pPr>
      <w:r>
        <w:rPr>
          <w:bCs/>
          <w:color w:val="333333"/>
          <w:lang w:val="vi-VN"/>
        </w:rPr>
        <w:t>Thông tin di truyền trong ADN được thể hiện thành tính trạng nhờ cơ chế: phiên mã, dịch mã</w:t>
      </w:r>
    </w:p>
    <w:p>
      <w:pPr>
        <w:pStyle w:val="Default"/>
        <w:spacing w:lineRule="auto" w:line="360"/>
        <w:jc w:val="both"/>
        <w:rPr>
          <w:b/>
          <w:color w:val="0000FF"/>
        </w:rPr>
      </w:pPr>
      <w:r>
        <w:rPr>
          <w:b/>
          <w:color w:val="FF0000"/>
        </w:rPr>
        <w:t>Câu 16:</w:t>
      </w:r>
      <w:r>
        <w:rPr>
          <w:color w:val="000000"/>
        </w:rPr>
        <w:t xml:space="preserve"> </w:t>
      </w:r>
      <w:r>
        <w:rPr>
          <w:b/>
          <w:color w:val="0000FF"/>
        </w:rPr>
        <w:t>Đáp án B</w:t>
      </w:r>
    </w:p>
    <w:p>
      <w:pPr>
        <w:pStyle w:val="Normal"/>
        <w:rPr>
          <w:szCs w:val="24"/>
        </w:rPr>
      </w:pPr>
      <w:r>
        <w:rPr>
          <w:szCs w:val="24"/>
        </w:rPr>
        <w:t xml:space="preserve">Cơ thể </w:t>
      </w:r>
      <w:r>
        <w:rPr>
          <w:szCs w:val="24"/>
        </w:rPr>
        <w:object w:dxaOrig="1020" w:dyaOrig="6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51pt;height:31pt" filled="f" o:ole="">
            <v:imagedata r:id="rId841" o:title=""/>
          </v:shape>
          <o:OLEObject Type="Embed" ProgID="" ShapeID="ole_rId840" DrawAspect="Content" ObjectID="_1427891547" r:id="rId840"/>
        </w:object>
      </w:r>
      <w:r>
        <w:rPr>
          <w:szCs w:val="24"/>
        </w:rPr>
        <w:t xml:space="preserve"> có thể cho tối đa số loại giao tử tối đa: </w:t>
      </w:r>
      <w:r>
        <w:rPr>
          <w:szCs w:val="24"/>
        </w:rPr>
        <w:object w:dxaOrig="1260" w:dyaOrig="279">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63pt;height:13.95pt" filled="f" o:ole="">
            <v:imagedata r:id="rId843" o:title=""/>
          </v:shape>
          <o:OLEObject Type="Embed" ProgID="" ShapeID="ole_rId842" DrawAspect="Content" ObjectID="_739149222" r:id="rId842"/>
        </w:object>
      </w:r>
      <w:r>
        <w:rPr>
          <w:szCs w:val="24"/>
        </w:rPr>
        <w:t xml:space="preserve"> (trong trường hợp có hoán vị gen ở cặp gen Dd, Ee).</w:t>
      </w:r>
    </w:p>
    <w:p>
      <w:pPr>
        <w:pStyle w:val="Default"/>
        <w:spacing w:lineRule="auto" w:line="360"/>
        <w:jc w:val="both"/>
        <w:rPr>
          <w:b/>
          <w:color w:val="0000FF"/>
        </w:rPr>
      </w:pPr>
      <w:r>
        <w:rPr>
          <w:b/>
          <w:color w:val="FF0000"/>
        </w:rPr>
        <w:t>Câu 17:</w:t>
      </w:r>
      <w:r>
        <w:rPr>
          <w:color w:val="000000"/>
        </w:rPr>
        <w:t xml:space="preserve"> </w:t>
      </w:r>
      <w:r>
        <w:rPr>
          <w:b/>
          <w:color w:val="0000FF"/>
        </w:rPr>
        <w:t>Đáp án A</w:t>
      </w:r>
    </w:p>
    <w:p>
      <w:pPr>
        <w:pStyle w:val="Normal"/>
        <w:ind w:right="-187"/>
        <w:rPr>
          <w:szCs w:val="24"/>
        </w:rPr>
      </w:pPr>
      <w:r>
        <w:rPr>
          <w:bCs/>
          <w:color w:val="333333"/>
          <w:lang w:val="vi-VN"/>
        </w:rPr>
        <w:t>Trên các đảo và quần đảo đại dương hay tồn tại những loài đặc trưng không nơi nào có là do cách ly địa lý và chọn lọc tự nhiên diễn ra trong môi trường đặc trưng của đảo qua thời gian dài</w:t>
      </w:r>
    </w:p>
    <w:p>
      <w:pPr>
        <w:pStyle w:val="Default"/>
        <w:spacing w:lineRule="auto" w:line="360"/>
        <w:jc w:val="both"/>
        <w:rPr>
          <w:b/>
          <w:color w:val="0000FF"/>
        </w:rPr>
      </w:pPr>
      <w:r>
        <w:rPr>
          <w:b/>
          <w:color w:val="FF0000"/>
        </w:rPr>
        <w:t>Câu 18:</w:t>
      </w:r>
      <w:r>
        <w:rPr>
          <w:color w:val="000000"/>
        </w:rPr>
        <w:t xml:space="preserve"> </w:t>
      </w:r>
      <w:r>
        <w:rPr>
          <w:b/>
          <w:color w:val="0000FF"/>
        </w:rPr>
        <w:t>Đáp án B</w:t>
      </w:r>
    </w:p>
    <w:p>
      <w:pPr>
        <w:pStyle w:val="Normal"/>
        <w:rPr>
          <w:szCs w:val="24"/>
        </w:rPr>
      </w:pPr>
      <w:r>
        <w:rPr>
          <w:bCs/>
          <w:color w:val="333333"/>
          <w:lang w:val="vi-VN"/>
        </w:rPr>
        <w:t>Khác biệt cơ bản giữa chu trình phôtpho với chu trình carbon là:Phôtpho thoát khỏi chu trình nhiều do lắng đọng xuống đáy biển</w:t>
      </w:r>
    </w:p>
    <w:p>
      <w:pPr>
        <w:pStyle w:val="Default"/>
        <w:spacing w:lineRule="auto" w:line="360"/>
        <w:jc w:val="both"/>
        <w:rPr>
          <w:b/>
          <w:color w:val="0000FF"/>
        </w:rPr>
      </w:pPr>
      <w:r>
        <w:rPr>
          <w:b/>
          <w:color w:val="FF0000"/>
        </w:rPr>
        <w:t>Câu 19:</w:t>
      </w:r>
      <w:r>
        <w:rPr>
          <w:color w:val="000000"/>
        </w:rPr>
        <w:t xml:space="preserve"> </w:t>
      </w:r>
      <w:r>
        <w:rPr>
          <w:b/>
          <w:color w:val="0000FF"/>
        </w:rPr>
        <w:t>Đáp án B</w:t>
      </w:r>
    </w:p>
    <w:p>
      <w:pPr>
        <w:pStyle w:val="Normal"/>
        <w:rPr>
          <w:szCs w:val="24"/>
        </w:rPr>
      </w:pPr>
      <w:r>
        <w:rPr>
          <w:szCs w:val="24"/>
        </w:rPr>
        <w:t>Về mặt lý thuyết cây AaBbCcDd khi tự thụ phấn:</w:t>
      </w:r>
    </w:p>
    <w:p>
      <w:pPr>
        <w:pStyle w:val="Normal"/>
        <w:rPr>
          <w:szCs w:val="24"/>
        </w:rPr>
      </w:pPr>
      <w:r>
        <w:rPr>
          <w:szCs w:val="24"/>
        </w:rPr>
        <w:t>Tỷ lệ đời con có kiểu hình trội về 3 trong 4 tính trạng là:</w:t>
      </w:r>
    </w:p>
    <w:p>
      <w:pPr>
        <w:pStyle w:val="Normal"/>
        <w:rPr>
          <w:szCs w:val="24"/>
        </w:rPr>
      </w:pPr>
      <w:r>
        <w:rPr>
          <w:szCs w:val="24"/>
        </w:rPr>
        <w:object w:dxaOrig="3820" w:dyaOrig="68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91pt;height:34pt" filled="f" o:ole="">
            <v:imagedata r:id="rId845" o:title=""/>
          </v:shape>
          <o:OLEObject Type="Embed" ProgID="" ShapeID="ole_rId844" DrawAspect="Content" ObjectID="_101710004" r:id="rId844"/>
        </w:object>
      </w:r>
    </w:p>
    <w:p>
      <w:pPr>
        <w:pStyle w:val="Default"/>
        <w:spacing w:lineRule="auto" w:line="360"/>
        <w:jc w:val="both"/>
        <w:rPr>
          <w:b/>
          <w:color w:val="0000FF"/>
        </w:rPr>
      </w:pPr>
      <w:r>
        <w:rPr>
          <w:b/>
          <w:color w:val="FF0000"/>
        </w:rPr>
        <w:t>Câu 20:</w:t>
      </w:r>
      <w:r>
        <w:rPr>
          <w:color w:val="000000"/>
        </w:rPr>
        <w:t xml:space="preserve"> </w:t>
      </w:r>
      <w:r>
        <w:rPr>
          <w:b/>
          <w:color w:val="0000FF"/>
        </w:rPr>
        <w:t>Đáp án C</w:t>
      </w:r>
    </w:p>
    <w:p>
      <w:pPr>
        <w:pStyle w:val="Normal"/>
        <w:rPr>
          <w:szCs w:val="24"/>
        </w:rPr>
      </w:pPr>
      <w:r>
        <w:rPr>
          <w:bCs/>
          <w:color w:val="333333"/>
          <w:lang w:val="vi-VN"/>
        </w:rPr>
        <w:t>Gây đột biến nhân tạo nhằm tạo ra các đột biến gen , phục vụ các nghiên cứu, chọn giống</w:t>
      </w:r>
    </w:p>
    <w:p>
      <w:pPr>
        <w:pStyle w:val="Default"/>
        <w:spacing w:lineRule="auto" w:line="360"/>
        <w:jc w:val="both"/>
        <w:rPr>
          <w:b/>
          <w:color w:val="0000FF"/>
        </w:rPr>
      </w:pPr>
      <w:r>
        <w:rPr>
          <w:b/>
          <w:color w:val="FF0000"/>
        </w:rPr>
        <w:t>Câu 21:</w:t>
      </w:r>
      <w:r>
        <w:rPr>
          <w:color w:val="000000"/>
        </w:rPr>
        <w:t xml:space="preserve"> </w:t>
      </w:r>
      <w:r>
        <w:rPr>
          <w:b/>
          <w:color w:val="0000FF"/>
        </w:rPr>
        <w:t>Đáp án C</w:t>
      </w:r>
    </w:p>
    <w:p>
      <w:pPr>
        <w:pStyle w:val="Normal"/>
        <w:rPr>
          <w:szCs w:val="24"/>
        </w:rPr>
      </w:pPr>
      <w:r>
        <w:rPr>
          <w:bCs/>
          <w:color w:val="333333"/>
          <w:lang w:val="vi-VN"/>
        </w:rPr>
        <w:t>Trong số các nhân tố tiến hóa, nhân tố không làm thay đổi tần số alen của quần thể nhưng làm thay đổi thành phần kiểu gen của quần thể thaeo hướng tăng kiểu gen đồng hơp, giảm tần số kiểu gen dị hợp là :         Giao phối không ngẫu nhiên</w:t>
      </w:r>
    </w:p>
    <w:p>
      <w:pPr>
        <w:pStyle w:val="Default"/>
        <w:spacing w:lineRule="auto" w:line="360"/>
        <w:jc w:val="both"/>
        <w:rPr>
          <w:b/>
          <w:color w:val="0000FF"/>
        </w:rPr>
      </w:pPr>
      <w:r>
        <w:rPr>
          <w:b/>
          <w:color w:val="FF0000"/>
        </w:rPr>
        <w:t>Câu 22:</w:t>
      </w:r>
      <w:r>
        <w:rPr>
          <w:color w:val="000000"/>
        </w:rPr>
        <w:t xml:space="preserve"> </w:t>
      </w:r>
      <w:r>
        <w:rPr>
          <w:b/>
          <w:color w:val="0000FF"/>
        </w:rPr>
        <w:t>Đáp án A</w:t>
      </w:r>
    </w:p>
    <w:p>
      <w:pPr>
        <w:pStyle w:val="Normal"/>
        <w:rPr>
          <w:szCs w:val="24"/>
        </w:rPr>
      </w:pPr>
      <w:r>
        <w:rPr>
          <w:bCs/>
          <w:color w:val="333333"/>
          <w:lang w:val="vi-VN"/>
        </w:rPr>
        <w:t>Nếu mật độ của mootj quần thể sinh vật tăng quá mức tối đa thì : sự cạnh tranh giữa các cá thể trong quần thể tăng lên do không đủ nguồn sống cung cấp cho tất cả cá thể trong quần thể</w:t>
      </w:r>
    </w:p>
    <w:p>
      <w:pPr>
        <w:pStyle w:val="Default"/>
        <w:spacing w:lineRule="auto" w:line="360"/>
        <w:jc w:val="both"/>
        <w:rPr>
          <w:b/>
          <w:color w:val="0000FF"/>
        </w:rPr>
      </w:pPr>
      <w:r>
        <w:rPr>
          <w:b/>
          <w:color w:val="FF0000"/>
        </w:rPr>
        <w:t>Câu 23:</w:t>
      </w:r>
      <w:r>
        <w:rPr>
          <w:color w:val="000000"/>
        </w:rPr>
        <w:t xml:space="preserve"> </w:t>
      </w:r>
      <w:r>
        <w:rPr>
          <w:b/>
          <w:color w:val="0000FF"/>
        </w:rPr>
        <w:t>Đáp án B</w:t>
      </w:r>
    </w:p>
    <w:p>
      <w:pPr>
        <w:pStyle w:val="Normal"/>
        <w:rPr>
          <w:rFonts w:eastAsia="Times New Roman"/>
          <w:lang w:val="vi-VN"/>
        </w:rPr>
      </w:pPr>
      <w:r>
        <w:rPr>
          <w:lang w:val="vi-VN"/>
        </w:rPr>
        <w:t>Giả sử : cặp số 5 có 2 chiếc NST là A và a</w:t>
      </w:r>
    </w:p>
    <w:p>
      <w:pPr>
        <w:pStyle w:val="Normal"/>
        <w:rPr>
          <w:lang w:val="vi-VN"/>
        </w:rPr>
      </w:pPr>
      <w:r>
        <w:rPr>
          <w:lang w:val="vi-VN"/>
        </w:rPr>
        <w:t>Cặp số 9 là B và b</w:t>
      </w:r>
    </w:p>
    <w:p>
      <w:pPr>
        <w:pStyle w:val="Normal"/>
        <w:rPr>
          <w:lang w:val="vi-VN"/>
        </w:rPr>
      </w:pPr>
      <w:r>
        <w:rPr>
          <w:lang w:val="vi-VN"/>
        </w:rPr>
        <w:t>1 chiếc của cặp NST só 5 không phân li, tạo ra tế bào con có : Aaa và A ↔ 2n+1 và 2n – 1</w:t>
      </w:r>
    </w:p>
    <w:p>
      <w:pPr>
        <w:pStyle w:val="Normal"/>
        <w:rPr>
          <w:lang w:val="vi-VN"/>
        </w:rPr>
      </w:pPr>
      <w:r>
        <w:rPr>
          <w:lang w:val="vi-VN"/>
        </w:rPr>
        <w:t>1 chiếc của cặp NST số 9 không phân li, tạo ra tế bào con có : Bbb và B ↔ 2n+1 và 2n – 1</w:t>
      </w:r>
    </w:p>
    <w:p>
      <w:pPr>
        <w:pStyle w:val="Normal"/>
        <w:rPr>
          <w:lang w:val="vi-VN"/>
        </w:rPr>
      </w:pPr>
      <w:r>
        <w:rPr>
          <w:lang w:val="vi-VN"/>
        </w:rPr>
        <w:t>→</w:t>
      </w:r>
      <w:r>
        <w:rPr>
          <w:rFonts w:eastAsia="Times New Roman"/>
          <w:lang w:val="vi-VN"/>
        </w:rPr>
        <w:t xml:space="preserve"> </w:t>
      </w:r>
      <w:r>
        <w:rPr>
          <w:lang w:val="vi-VN"/>
        </w:rPr>
        <w:t>vậy các tế bào con có thể có bộ NST là : AaaBbb và AB ↔ 2n +1 +1 và 2n – 1 – 1</w:t>
      </w:r>
    </w:p>
    <w:p>
      <w:pPr>
        <w:pStyle w:val="Normal"/>
        <w:rPr>
          <w:szCs w:val="24"/>
          <w:lang w:val="vi-VN"/>
        </w:rPr>
      </w:pPr>
      <w:r>
        <w:rPr>
          <w:lang w:val="vi-VN"/>
        </w:rPr>
        <w:t>Hoặc AaaB và Abbb ↔2n +1 – 1 và 2n – 1 + 1</w:t>
      </w:r>
    </w:p>
    <w:p>
      <w:pPr>
        <w:pStyle w:val="Default"/>
        <w:spacing w:lineRule="auto" w:line="360"/>
        <w:jc w:val="both"/>
        <w:rPr>
          <w:b/>
          <w:color w:val="0000FF"/>
        </w:rPr>
      </w:pPr>
      <w:r>
        <w:rPr>
          <w:b/>
          <w:color w:val="FF0000"/>
        </w:rPr>
        <w:t>Câu 24:</w:t>
      </w:r>
      <w:r>
        <w:rPr>
          <w:color w:val="000000"/>
        </w:rPr>
        <w:t xml:space="preserve"> </w:t>
      </w:r>
      <w:r>
        <w:rPr>
          <w:b/>
          <w:color w:val="0000FF"/>
        </w:rPr>
        <w:t>Đáp án A</w:t>
      </w:r>
    </w:p>
    <w:p>
      <w:pPr>
        <w:pStyle w:val="Normal"/>
        <w:rPr>
          <w:rFonts w:eastAsia="Times New Roman"/>
          <w:lang w:val="vi-VN"/>
        </w:rPr>
      </w:pPr>
      <w:r>
        <w:rPr>
          <w:lang w:val="vi-VN"/>
        </w:rPr>
        <w:t>Đặc điểm không đúng với cây ưa sáng là : phiến lá mỏng, ít hoặc không có mô giậu, lá nằm ngang</w:t>
      </w:r>
    </w:p>
    <w:p>
      <w:pPr>
        <w:pStyle w:val="Normal"/>
        <w:rPr>
          <w:lang w:val="vi-VN"/>
        </w:rPr>
      </w:pPr>
      <w:r>
        <w:rPr>
          <w:lang w:val="vi-VN"/>
        </w:rPr>
        <w:t> </w:t>
      </w:r>
      <w:r>
        <w:rPr>
          <w:lang w:val="vi-VN"/>
        </w:rPr>
        <w:t>Vì là cây ưa sáng nên lá cây phải chịu một cường độ chiếu sáng lớn. Do đó nếu lá cây cấu trúc như trên thì rất dễ bị tổn thương và sẽ bị CLTN loại bỏ.</w:t>
      </w:r>
    </w:p>
    <w:p>
      <w:pPr>
        <w:pStyle w:val="Normal"/>
        <w:rPr>
          <w:szCs w:val="24"/>
          <w:lang w:val="vi-VN"/>
        </w:rPr>
      </w:pPr>
      <w:r>
        <w:rPr>
          <w:lang w:val="vi-VN"/>
        </w:rPr>
        <w:t>Lá cây phải xếp nghiêng, lá dày, mô giậu phát triển để có khả năng thích nghi chịu được ánh sáng mạnh</w:t>
      </w:r>
    </w:p>
    <w:p>
      <w:pPr>
        <w:pStyle w:val="Default"/>
        <w:spacing w:lineRule="auto" w:line="360"/>
        <w:jc w:val="both"/>
        <w:rPr>
          <w:b/>
          <w:color w:val="0000FF"/>
        </w:rPr>
      </w:pPr>
      <w:r>
        <w:rPr>
          <w:b/>
          <w:color w:val="FF0000"/>
        </w:rPr>
        <w:t>Câu 25:</w:t>
      </w:r>
      <w:r>
        <w:rPr>
          <w:color w:val="000000"/>
        </w:rPr>
        <w:t xml:space="preserve"> </w:t>
      </w:r>
      <w:r>
        <w:rPr>
          <w:b/>
          <w:color w:val="0000FF"/>
        </w:rPr>
        <w:t>Đáp án A</w:t>
      </w:r>
    </w:p>
    <w:p>
      <w:pPr>
        <w:pStyle w:val="Normal"/>
        <w:rPr>
          <w:szCs w:val="24"/>
        </w:rPr>
      </w:pPr>
      <w:r>
        <w:rPr>
          <w:bCs/>
          <w:color w:val="333333"/>
          <w:lang w:val="vi-VN"/>
        </w:rPr>
        <w:t>Tỉ lệ gia tăng trung bình hàng năm của thành phố là : 3% - 1% - 2% + 1% = 1% = 0,01Vào năm 2026 – tức là sau 10 năm, dân số thành phố sẽ đạt : 1 000 000 x (1 + 0,01)10 = 1104622</w:t>
      </w:r>
    </w:p>
    <w:p>
      <w:pPr>
        <w:pStyle w:val="Default"/>
        <w:spacing w:lineRule="auto" w:line="360"/>
        <w:jc w:val="both"/>
        <w:rPr>
          <w:b/>
          <w:color w:val="0000FF"/>
        </w:rPr>
      </w:pPr>
      <w:r>
        <w:rPr>
          <w:b/>
          <w:color w:val="FF0000"/>
        </w:rPr>
        <w:t>Câu 26:</w:t>
      </w:r>
      <w:r>
        <w:rPr>
          <w:color w:val="000000"/>
        </w:rPr>
        <w:t xml:space="preserve"> </w:t>
      </w:r>
      <w:r>
        <w:rPr>
          <w:b/>
          <w:color w:val="0000FF"/>
        </w:rPr>
        <w:t>Đáp án C</w:t>
      </w:r>
    </w:p>
    <w:p>
      <w:pPr>
        <w:pStyle w:val="Normal"/>
        <w:rPr>
          <w:rFonts w:eastAsia="Times New Roman"/>
          <w:lang w:val="vi-VN"/>
        </w:rPr>
      </w:pPr>
      <w:r>
        <w:rPr>
          <w:lang w:val="vi-VN"/>
        </w:rPr>
        <w:t>Nhóm thực vật có khả năng cải tạo đất tốt nhất là :</w:t>
      </w:r>
    </w:p>
    <w:p>
      <w:pPr>
        <w:pStyle w:val="Normal"/>
        <w:rPr>
          <w:szCs w:val="24"/>
          <w:lang w:val="vi-VN"/>
        </w:rPr>
      </w:pPr>
      <w:r>
        <w:rPr>
          <w:lang w:val="vi-VN"/>
        </w:rPr>
        <w:t>Các loại cây họ Đậu – chúng cộng sinh với các vi khuẩn cố định đạm (Nitơ), từ đó làm giàu dinh dưỡng cho đất</w:t>
      </w:r>
    </w:p>
    <w:p>
      <w:pPr>
        <w:pStyle w:val="Default"/>
        <w:spacing w:lineRule="auto" w:line="360"/>
        <w:jc w:val="both"/>
        <w:rPr>
          <w:b/>
          <w:color w:val="0000FF"/>
        </w:rPr>
      </w:pPr>
      <w:r>
        <w:rPr>
          <w:b/>
          <w:color w:val="FF0000"/>
        </w:rPr>
        <w:t>Câu 27:</w:t>
      </w:r>
      <w:r>
        <w:rPr>
          <w:color w:val="000000"/>
        </w:rPr>
        <w:t xml:space="preserve"> </w:t>
      </w:r>
      <w:r>
        <w:rPr>
          <w:b/>
          <w:color w:val="0000FF"/>
        </w:rPr>
        <w:t>Đáp án C</w:t>
      </w:r>
    </w:p>
    <w:p>
      <w:pPr>
        <w:pStyle w:val="Normal"/>
        <w:rPr>
          <w:rFonts w:eastAsia="Times New Roman"/>
          <w:lang w:val="vi-VN"/>
        </w:rPr>
      </w:pPr>
      <w:r>
        <w:rPr>
          <w:lang w:val="vi-VN"/>
        </w:rPr>
        <w:t>Kiểu hình F</w:t>
      </w:r>
      <w:r>
        <w:rPr>
          <w:vertAlign w:val="subscript"/>
          <w:lang w:val="vi-VN"/>
        </w:rPr>
        <w:t>1</w:t>
      </w:r>
      <w:r>
        <w:rPr>
          <w:lang w:val="vi-VN"/>
        </w:rPr>
        <w:t xml:space="preserve"> : 18 : 9 : 9 : 6 : 6 : 3 : 3 : 3 : 3 : 2 : 1 : 1</w:t>
      </w:r>
    </w:p>
    <w:p>
      <w:pPr>
        <w:pStyle w:val="Normal"/>
        <w:rPr>
          <w:lang w:val="vi-VN"/>
        </w:rPr>
      </w:pPr>
      <w:r>
        <w:rPr>
          <w:lang w:val="vi-VN"/>
        </w:rPr>
        <w:t>↔</w:t>
      </w:r>
      <w:r>
        <w:rPr>
          <w:rFonts w:eastAsia="Times New Roman"/>
          <w:lang w:val="vi-VN"/>
        </w:rPr>
        <w:t xml:space="preserve"> </w:t>
      </w:r>
      <w:r>
        <w:rPr>
          <w:lang w:val="vi-VN"/>
        </w:rPr>
        <w:t>9 x (2 : 1 : 1) : 3 x (2  : 1 : 1) : 3 x (2  : 1 : 1) : 1 x (2 : 1 : 1)</w:t>
      </w:r>
    </w:p>
    <w:p>
      <w:pPr>
        <w:pStyle w:val="Normal"/>
        <w:rPr>
          <w:lang w:val="vi-VN"/>
        </w:rPr>
      </w:pPr>
      <w:r>
        <w:rPr>
          <w:lang w:val="vi-VN"/>
        </w:rPr>
        <w:t>↔</w:t>
      </w:r>
      <w:r>
        <w:rPr>
          <w:rFonts w:eastAsia="Times New Roman"/>
          <w:lang w:val="vi-VN"/>
        </w:rPr>
        <w:t xml:space="preserve"> </w:t>
      </w:r>
      <w:r>
        <w:rPr>
          <w:lang w:val="vi-VN"/>
        </w:rPr>
        <w:t>(2: 1: 1) x ( 9 : 3 : 3 : 1)</w:t>
      </w:r>
    </w:p>
    <w:p>
      <w:pPr>
        <w:pStyle w:val="Normal"/>
        <w:rPr>
          <w:lang w:val="vi-VN"/>
        </w:rPr>
      </w:pPr>
      <w:r>
        <w:rPr>
          <w:lang w:val="vi-VN"/>
        </w:rPr>
        <w:t>↔</w:t>
      </w:r>
      <w:r>
        <w:rPr>
          <w:rFonts w:eastAsia="Times New Roman"/>
          <w:lang w:val="vi-VN"/>
        </w:rPr>
        <w:t xml:space="preserve"> </w:t>
      </w:r>
      <w:r>
        <w:rPr>
          <w:lang w:val="vi-VN"/>
        </w:rPr>
        <w:t>(2 : 1 : 1) x (3 : 1) x (3 : 1)</w:t>
      </w:r>
    </w:p>
    <w:p>
      <w:pPr>
        <w:pStyle w:val="Normal"/>
        <w:rPr>
          <w:lang w:val="vi-VN"/>
        </w:rPr>
      </w:pPr>
      <w:r>
        <w:rPr>
          <w:lang w:val="vi-VN"/>
        </w:rPr>
        <w:t>2 : 1 : 1 → P : Aa x Aa , tính trạng trội không hoàn toàn</w:t>
      </w:r>
    </w:p>
    <w:p>
      <w:pPr>
        <w:pStyle w:val="Normal"/>
        <w:rPr>
          <w:lang w:val="vi-VN"/>
        </w:rPr>
      </w:pPr>
      <w:r>
        <w:rPr>
          <w:lang w:val="vi-VN"/>
        </w:rPr>
        <w:t>3 : 1 → P : Bb x Bb , tính trạng trội hoàn toàn</w:t>
      </w:r>
    </w:p>
    <w:p>
      <w:pPr>
        <w:pStyle w:val="Normal"/>
        <w:rPr>
          <w:lang w:val="vi-VN"/>
        </w:rPr>
      </w:pPr>
      <w:r>
        <w:rPr>
          <w:lang w:val="vi-VN"/>
        </w:rPr>
        <w:t>3 : 1 → P : Cc x Cc , tính trạng trội hoàn toàn</w:t>
      </w:r>
    </w:p>
    <w:p>
      <w:pPr>
        <w:pStyle w:val="Normal"/>
        <w:rPr>
          <w:szCs w:val="24"/>
        </w:rPr>
      </w:pPr>
      <w:r>
        <w:rPr>
          <w:lang w:val="vi-VN"/>
        </w:rPr>
        <w:t>Vậy P : AaBbCc x AaBbCc</w:t>
      </w:r>
    </w:p>
    <w:p>
      <w:pPr>
        <w:pStyle w:val="Default"/>
        <w:spacing w:lineRule="auto" w:line="360"/>
        <w:jc w:val="both"/>
        <w:rPr>
          <w:b/>
          <w:color w:val="0000FF"/>
        </w:rPr>
      </w:pPr>
      <w:r>
        <w:rPr>
          <w:b/>
          <w:color w:val="FF0000"/>
        </w:rPr>
        <w:t>Câu 28:</w:t>
      </w:r>
      <w:r>
        <w:rPr>
          <w:color w:val="000000"/>
        </w:rPr>
        <w:t xml:space="preserve"> </w:t>
      </w:r>
      <w:r>
        <w:rPr>
          <w:b/>
          <w:color w:val="0000FF"/>
        </w:rPr>
        <w:t>Đáp án C</w:t>
      </w:r>
    </w:p>
    <w:p>
      <w:pPr>
        <w:pStyle w:val="Normal"/>
        <w:rPr>
          <w:lang w:val="vi-VN"/>
        </w:rPr>
      </w:pPr>
      <w:r>
        <w:rPr>
          <w:lang w:val="vi-VN"/>
        </w:rPr>
        <w:t>Gen A dài 408nm → có tổng số nu là 2A + 2G = 4080 : 3,4 x 2 = 2400</w:t>
      </w:r>
    </w:p>
    <w:p>
      <w:pPr>
        <w:pStyle w:val="Normal"/>
        <w:rPr>
          <w:rFonts w:eastAsia="Times New Roman"/>
          <w:lang w:val="vi-VN"/>
        </w:rPr>
      </w:pPr>
      <w:r>
        <w:rPr>
          <w:lang w:val="vi-VN"/>
        </w:rPr>
        <w:t>Có A = T = 2G → vậy A = T = 800 và G = X = 400</w:t>
      </w:r>
    </w:p>
    <w:p>
      <w:pPr>
        <w:pStyle w:val="Normal"/>
        <w:rPr>
          <w:lang w:val="vi-VN"/>
        </w:rPr>
      </w:pPr>
      <w:r>
        <w:rPr>
          <w:lang w:val="vi-VN"/>
        </w:rPr>
        <w:t>Gen A có số liên kết H là 2A + 3G = 2800</w:t>
      </w:r>
    </w:p>
    <w:p>
      <w:pPr>
        <w:pStyle w:val="Normal"/>
        <w:rPr>
          <w:lang w:val="vi-VN"/>
        </w:rPr>
      </w:pPr>
      <w:r>
        <w:rPr>
          <w:lang w:val="vi-VN"/>
        </w:rPr>
        <w:t>Gen A đột biến thành alen a</w:t>
      </w:r>
    </w:p>
    <w:p>
      <w:pPr>
        <w:pStyle w:val="Normal"/>
        <w:rPr>
          <w:lang w:val="vi-VN"/>
        </w:rPr>
      </w:pPr>
      <w:r>
        <w:rPr>
          <w:lang w:val="vi-VN"/>
        </w:rPr>
        <w:t>Alen a có 2789 liên kết H ↔ 2A + 3G = 2789</w:t>
      </w:r>
    </w:p>
    <w:p>
      <w:pPr>
        <w:pStyle w:val="Normal"/>
        <w:rPr>
          <w:lang w:val="vi-VN"/>
        </w:rPr>
      </w:pPr>
      <w:r>
        <w:rPr>
          <w:lang w:val="vi-VN"/>
        </w:rPr>
        <w:t>→</w:t>
      </w:r>
      <w:r>
        <w:rPr>
          <w:rFonts w:eastAsia="Times New Roman"/>
          <w:lang w:val="vi-VN"/>
        </w:rPr>
        <w:t xml:space="preserve"> </w:t>
      </w:r>
      <w:r>
        <w:rPr>
          <w:lang w:val="vi-VN"/>
        </w:rPr>
        <w:t>Alen a ít hơn gen A là 11 liên kết H = 2 + 2 + 2 + 2 + 3 = 2 + 3 + 3 + 3</w:t>
      </w:r>
    </w:p>
    <w:p>
      <w:pPr>
        <w:pStyle w:val="Normal"/>
        <w:rPr>
          <w:lang w:val="vi-VN"/>
        </w:rPr>
      </w:pPr>
      <w:r>
        <w:rPr>
          <w:lang w:val="vi-VN"/>
        </w:rPr>
        <w:t>→</w:t>
      </w:r>
      <w:r>
        <w:rPr>
          <w:rFonts w:eastAsia="Times New Roman"/>
          <w:lang w:val="vi-VN"/>
        </w:rPr>
        <w:t xml:space="preserve"> </w:t>
      </w:r>
      <w:r>
        <w:rPr>
          <w:lang w:val="vi-VN"/>
        </w:rPr>
        <w:t>Đột biến có thể là mất 4 cặp A-T và 1 cặp G-X</w:t>
      </w:r>
    </w:p>
    <w:p>
      <w:pPr>
        <w:pStyle w:val="Normal"/>
        <w:ind w:firstLine="720" w:left="720" w:right="0"/>
        <w:rPr>
          <w:lang w:val="vi-VN"/>
        </w:rPr>
      </w:pPr>
      <w:r>
        <w:rPr>
          <w:lang w:val="vi-VN"/>
        </w:rPr>
        <w:t>Hoặc mất 1 cặp A-T và 3 cặp G-X </w:t>
      </w:r>
    </w:p>
    <w:p>
      <w:pPr>
        <w:pStyle w:val="Normal"/>
        <w:rPr>
          <w:lang w:val="vi-VN"/>
        </w:rPr>
      </w:pPr>
      <w:r>
        <w:rPr>
          <w:lang w:val="vi-VN"/>
        </w:rPr>
        <w:t>Giả sử alen a có A = T = x → x = 796 hoặc x = 799</w:t>
      </w:r>
    </w:p>
    <w:p>
      <w:pPr>
        <w:pStyle w:val="Normal"/>
        <w:rPr/>
      </w:pPr>
      <w:r>
        <w:rPr>
          <w:lang w:val="vi-VN"/>
        </w:rPr>
        <w:t>Giả sử hợp tử là (A)</w:t>
      </w:r>
      <w:r>
        <w:rPr>
          <w:vertAlign w:val="subscript"/>
          <w:lang w:val="vi-VN"/>
        </w:rPr>
        <w:t>m</w:t>
      </w:r>
      <w:r>
        <w:rPr/>
        <w:t>(</w:t>
      </w:r>
      <w:r>
        <w:rPr>
          <w:lang w:val="vi-VN"/>
        </w:rPr>
        <w:t>a)</w:t>
      </w:r>
      <w:r>
        <w:rPr>
          <w:vertAlign w:val="subscript"/>
          <w:lang w:val="vi-VN"/>
        </w:rPr>
        <w:t>n</w:t>
      </w:r>
      <w:r>
        <w:rPr>
          <w:lang w:val="vi-VN"/>
        </w:rPr>
        <w:t xml:space="preserve"> (m, n nguyên dương)</w:t>
      </w:r>
    </w:p>
    <w:p>
      <w:pPr>
        <w:pStyle w:val="Normal"/>
        <w:rPr>
          <w:lang w:val="vi-VN"/>
        </w:rPr>
      </w:pPr>
      <w:r>
        <w:rPr>
          <w:lang w:val="vi-VN"/>
        </w:rPr>
        <w:t>Hợp tử có 2399 T = 800m + x.n</w:t>
      </w:r>
    </w:p>
    <w:p>
      <w:pPr>
        <w:pStyle w:val="Normal"/>
        <w:rPr>
          <w:lang w:val="vi-VN"/>
        </w:rPr>
      </w:pPr>
      <w:r>
        <w:rPr>
          <w:lang w:val="vi-VN"/>
        </w:rPr>
        <w:t>→</w:t>
      </w:r>
      <w:r>
        <w:rPr>
          <w:rFonts w:eastAsia="Times New Roman"/>
          <w:lang w:val="vi-VN"/>
        </w:rPr>
        <w:t xml:space="preserve"> </w:t>
      </w:r>
      <w:r>
        <w:rPr>
          <w:lang w:val="vi-VN"/>
        </w:rPr>
        <w:t>800m &lt;  2399</w:t>
      </w:r>
    </w:p>
    <w:p>
      <w:pPr>
        <w:pStyle w:val="Normal"/>
        <w:rPr/>
      </w:pPr>
      <w:r>
        <w:rPr>
          <w:lang w:val="vi-VN"/>
        </w:rPr>
        <w:t>→</w:t>
      </w:r>
      <w:r>
        <w:rPr>
          <w:rFonts w:eastAsia="Times New Roman"/>
          <w:lang w:val="vi-VN"/>
        </w:rPr>
        <w:t xml:space="preserve"> </w:t>
      </w:r>
      <w:r>
        <w:rPr>
          <w:lang w:val="vi-VN"/>
        </w:rPr>
        <w:t>m &lt; 2,99 → m = 1 hoặc m = 2</w:t>
      </w:r>
    </w:p>
    <w:p>
      <w:pPr>
        <w:pStyle w:val="Normal"/>
        <w:rPr>
          <w:lang w:val="vi-VN"/>
        </w:rPr>
      </w:pPr>
      <w:r>
        <w:rPr>
          <w:lang w:val="vi-VN"/>
        </w:rPr>
        <w:t>Nếu m = 1, có x.n = 1599</w:t>
      </w:r>
    </w:p>
    <w:p>
      <w:pPr>
        <w:pStyle w:val="Normal"/>
        <w:ind w:firstLine="720" w:left="720" w:right="0"/>
        <w:rPr>
          <w:lang w:val="vi-VN"/>
        </w:rPr>
      </w:pPr>
      <w:r>
        <w:rPr>
          <w:lang w:val="vi-VN"/>
        </w:rPr>
        <w:t>x = 796 → n = 2,008 – loại</w:t>
      </w:r>
    </w:p>
    <w:p>
      <w:pPr>
        <w:pStyle w:val="Normal"/>
        <w:ind w:firstLine="720" w:left="720" w:right="0"/>
        <w:rPr>
          <w:lang w:val="vi-VN"/>
        </w:rPr>
      </w:pPr>
      <w:r>
        <w:rPr>
          <w:lang w:val="vi-VN"/>
        </w:rPr>
        <w:t>x= 799 → n = 2,0012 – loại</w:t>
      </w:r>
    </w:p>
    <w:p>
      <w:pPr>
        <w:pStyle w:val="Normal"/>
        <w:rPr>
          <w:lang w:val="vi-VN"/>
        </w:rPr>
      </w:pPr>
      <w:r>
        <w:rPr>
          <w:lang w:val="vi-VN"/>
        </w:rPr>
        <w:t>Nếu m = 2, có x.n = 799</w:t>
      </w:r>
    </w:p>
    <w:p>
      <w:pPr>
        <w:pStyle w:val="Normal"/>
        <w:rPr>
          <w:lang w:val="vi-VN"/>
        </w:rPr>
      </w:pPr>
      <w:r>
        <w:rPr>
          <w:lang w:val="vi-VN"/>
        </w:rPr>
        <w:t>→</w:t>
      </w:r>
      <w:r>
        <w:rPr>
          <w:rFonts w:eastAsia="Times New Roman"/>
          <w:lang w:val="vi-VN"/>
        </w:rPr>
        <w:t xml:space="preserve"> </w:t>
      </w:r>
      <w:r>
        <w:rPr>
          <w:lang w:val="vi-VN"/>
        </w:rPr>
        <w:t>vậy x = 799, n = 1</w:t>
      </w:r>
    </w:p>
    <w:p>
      <w:pPr>
        <w:pStyle w:val="Normal"/>
        <w:rPr>
          <w:szCs w:val="24"/>
          <w:lang w:val="vi-VN"/>
        </w:rPr>
      </w:pPr>
      <w:r>
        <w:rPr>
          <w:lang w:val="vi-VN"/>
        </w:rPr>
        <w:t>Vậy hợp tử là : AAa</w:t>
      </w:r>
    </w:p>
    <w:p>
      <w:pPr>
        <w:pStyle w:val="Default"/>
        <w:spacing w:lineRule="auto" w:line="360"/>
        <w:jc w:val="both"/>
        <w:rPr>
          <w:b/>
          <w:color w:val="0000FF"/>
        </w:rPr>
      </w:pPr>
      <w:r>
        <w:rPr>
          <w:b/>
          <w:color w:val="FF0000"/>
        </w:rPr>
        <w:t>Câu 29:</w:t>
      </w:r>
      <w:r>
        <w:rPr>
          <w:color w:val="000000"/>
        </w:rPr>
        <w:t xml:space="preserve"> </w:t>
      </w:r>
      <w:r>
        <w:rPr>
          <w:b/>
          <w:color w:val="0000FF"/>
        </w:rPr>
        <w:t>Đáp án D</w:t>
      </w:r>
    </w:p>
    <w:p>
      <w:pPr>
        <w:pStyle w:val="Normal"/>
        <w:rPr>
          <w:rFonts w:eastAsia="Times New Roman"/>
          <w:lang w:val="vi-VN"/>
        </w:rPr>
      </w:pPr>
      <w:r>
        <w:rPr>
          <w:lang w:val="vi-VN"/>
        </w:rPr>
        <w:t>Cây AAaa cho giao tử : 1/6AA : 4/6Aa : 1/6aa</w:t>
      </w:r>
    </w:p>
    <w:p>
      <w:pPr>
        <w:pStyle w:val="Normal"/>
        <w:rPr>
          <w:lang w:val="vi-VN"/>
        </w:rPr>
      </w:pPr>
      <w:r>
        <w:rPr>
          <w:lang w:val="vi-VN"/>
        </w:rPr>
        <w:t>Cây Aaa cho giao tử : 1/3A : 2/3a</w:t>
      </w:r>
    </w:p>
    <w:p>
      <w:pPr>
        <w:pStyle w:val="Normal"/>
        <w:rPr>
          <w:lang w:val="vi-VN"/>
        </w:rPr>
      </w:pPr>
      <w:r>
        <w:rPr>
          <w:lang w:val="vi-VN"/>
        </w:rPr>
        <w:t>P: AAaa x Aaa</w:t>
      </w:r>
    </w:p>
    <w:p>
      <w:pPr>
        <w:pStyle w:val="Normal"/>
        <w:rPr/>
      </w:pPr>
      <w:r>
        <w:rPr>
          <w:lang w:val="vi-VN"/>
        </w:rPr>
        <w:t>F</w:t>
      </w:r>
      <w:r>
        <w:rPr>
          <w:vertAlign w:val="subscript"/>
          <w:lang w:val="vi-VN"/>
        </w:rPr>
        <w:t>1</w:t>
      </w:r>
      <w:r>
        <w:rPr>
          <w:lang w:val="vi-VN"/>
        </w:rPr>
        <w:t xml:space="preserve"> : KH lặn : aaa = 1/6 x 2/3 = 1/9</w:t>
      </w:r>
    </w:p>
    <w:p>
      <w:pPr>
        <w:pStyle w:val="Default"/>
        <w:spacing w:lineRule="auto" w:line="360"/>
        <w:jc w:val="both"/>
        <w:rPr>
          <w:b/>
          <w:color w:val="0000FF"/>
        </w:rPr>
      </w:pPr>
      <w:r>
        <w:rPr>
          <w:b/>
          <w:color w:val="FF0000"/>
        </w:rPr>
        <w:t>Câu 30:</w:t>
      </w:r>
      <w:r>
        <w:rPr>
          <w:color w:val="000000"/>
        </w:rPr>
        <w:t xml:space="preserve"> </w:t>
      </w:r>
      <w:r>
        <w:rPr>
          <w:b/>
          <w:color w:val="0000FF"/>
        </w:rPr>
        <w:t>Đáp án A</w:t>
      </w:r>
    </w:p>
    <w:p>
      <w:pPr>
        <w:pStyle w:val="Normal"/>
        <w:rPr>
          <w:szCs w:val="24"/>
        </w:rPr>
      </w:pPr>
      <w:r>
        <w:rPr>
          <w:szCs w:val="24"/>
        </w:rPr>
        <w:t xml:space="preserve">Cặp vợ chồng, sinh 1 con trai bình thường: </w:t>
      </w:r>
      <w:r>
        <w:rPr>
          <w:szCs w:val="24"/>
        </w:rPr>
        <w:object w:dxaOrig="580" w:dyaOrig="30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29pt;height:15pt" filled="f" o:ole="">
            <v:imagedata r:id="rId847" o:title=""/>
          </v:shape>
          <o:OLEObject Type="Embed" ProgID="" ShapeID="ole_rId846" DrawAspect="Content" ObjectID="_2093447279" r:id="rId846"/>
        </w:object>
      </w:r>
      <w:r>
        <w:rPr>
          <w:szCs w:val="24"/>
        </w:rPr>
        <w:t xml:space="preserve"> và 1 con gái mù màu </w:t>
      </w:r>
      <w:r>
        <w:rPr>
          <w:szCs w:val="24"/>
        </w:rPr>
        <w:object w:dxaOrig="680" w:dyaOrig="30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34pt;height:15pt" filled="f" o:ole="">
            <v:imagedata r:id="rId849" o:title=""/>
          </v:shape>
          <o:OLEObject Type="Embed" ProgID="" ShapeID="ole_rId848" DrawAspect="Content" ObjectID="_816373570" r:id="rId848"/>
        </w:object>
      </w:r>
    </w:p>
    <w:p>
      <w:pPr>
        <w:pStyle w:val="Normal"/>
        <w:rPr>
          <w:szCs w:val="24"/>
        </w:rPr>
      </w:pPr>
      <w:r>
        <w:rPr>
          <w:szCs w:val="24"/>
        </w:rPr>
        <w:t>→</w:t>
      </w:r>
      <w:r>
        <w:rPr>
          <w:rFonts w:eastAsia="Times New Roman"/>
          <w:szCs w:val="24"/>
        </w:rPr>
        <w:t xml:space="preserve"> </w:t>
      </w:r>
      <w:r>
        <w:rPr>
          <w:szCs w:val="24"/>
        </w:rPr>
        <w:t xml:space="preserve">Kiểu gen của cặp vợ chồng là </w:t>
      </w:r>
      <w:r>
        <w:rPr>
          <w:szCs w:val="24"/>
        </w:rPr>
        <w:object w:dxaOrig="1400" w:dyaOrig="3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70pt;height:15pt" filled="f" o:ole="">
            <v:imagedata r:id="rId851" o:title=""/>
          </v:shape>
          <o:OLEObject Type="Embed" ProgID="" ShapeID="ole_rId850" DrawAspect="Content" ObjectID="_1468111989" r:id="rId850"/>
        </w:object>
      </w:r>
    </w:p>
    <w:p>
      <w:pPr>
        <w:pStyle w:val="Default"/>
        <w:spacing w:lineRule="auto" w:line="360"/>
        <w:jc w:val="both"/>
        <w:rPr>
          <w:b/>
          <w:color w:val="0000FF"/>
        </w:rPr>
      </w:pPr>
      <w:r>
        <w:rPr>
          <w:b/>
          <w:color w:val="FF0000"/>
        </w:rPr>
        <w:t>Câu 31:</w:t>
      </w:r>
      <w:r>
        <w:rPr>
          <w:color w:val="000000"/>
        </w:rPr>
        <w:t xml:space="preserve"> </w:t>
      </w:r>
      <w:r>
        <w:rPr>
          <w:b/>
          <w:color w:val="0000FF"/>
        </w:rPr>
        <w:t>Đáp án A</w:t>
      </w:r>
    </w:p>
    <w:p>
      <w:pPr>
        <w:pStyle w:val="Normal"/>
        <w:rPr>
          <w:rFonts w:eastAsia="Times New Roman"/>
          <w:lang w:val="vi-VN"/>
        </w:rPr>
      </w:pPr>
      <w:r>
        <w:rPr>
          <w:lang w:val="vi-VN"/>
        </w:rPr>
        <w:t>Nguyên nhân dẫn tới sự phân tầng trong quần xã là : do sự phân bố các nhân tố sinh thái không giống nhau, đồng thời mỗi loài thích nghi với các điều kiện sống khác nhau</w:t>
      </w:r>
    </w:p>
    <w:p>
      <w:pPr>
        <w:pStyle w:val="Normal"/>
        <w:rPr>
          <w:lang w:val="vi-VN"/>
        </w:rPr>
      </w:pPr>
      <w:r>
        <w:rPr>
          <w:lang w:val="vi-VN"/>
        </w:rPr>
        <w:t>Đáp án A</w:t>
      </w:r>
    </w:p>
    <w:p>
      <w:pPr>
        <w:pStyle w:val="Normal"/>
        <w:rPr>
          <w:lang w:val="vi-VN"/>
        </w:rPr>
      </w:pPr>
      <w:r>
        <w:rPr>
          <w:lang w:val="vi-VN"/>
        </w:rPr>
        <w:t>Đáp án D chưa đúng. Đó là khi mà mật độ cá thể trong quần xã tăng lên quá cao mới xảy ra sự cạnh tranh</w:t>
      </w:r>
    </w:p>
    <w:p>
      <w:pPr>
        <w:pStyle w:val="Normal"/>
        <w:rPr>
          <w:szCs w:val="24"/>
          <w:lang w:val="vi-VN"/>
        </w:rPr>
      </w:pPr>
      <w:r>
        <w:rPr>
          <w:lang w:val="vi-VN"/>
        </w:rPr>
        <w:t>Còn bình thường thì các loài đều tìm tới môi trường thích hợp với mình nhất. và do môi trường cũng không đồng nhất</w:t>
      </w:r>
    </w:p>
    <w:p>
      <w:pPr>
        <w:pStyle w:val="Default"/>
        <w:spacing w:lineRule="auto" w:line="360"/>
        <w:jc w:val="both"/>
        <w:rPr>
          <w:b/>
          <w:color w:val="0000FF"/>
        </w:rPr>
      </w:pPr>
      <w:r>
        <w:rPr>
          <w:b/>
          <w:color w:val="FF0000"/>
        </w:rPr>
        <w:t>Câu 32:</w:t>
      </w:r>
      <w:r>
        <w:rPr>
          <w:color w:val="000000"/>
        </w:rPr>
        <w:t xml:space="preserve"> </w:t>
      </w:r>
      <w:r>
        <w:rPr>
          <w:b/>
          <w:color w:val="0000FF"/>
        </w:rPr>
        <w:t>Đáp án D</w:t>
      </w:r>
    </w:p>
    <w:p>
      <w:pPr>
        <w:pStyle w:val="Normal"/>
        <w:rPr>
          <w:rFonts w:eastAsia="Times New Roman"/>
          <w:lang w:val="vi-VN"/>
        </w:rPr>
      </w:pPr>
      <w:r>
        <w:rPr>
          <w:lang w:val="vi-VN"/>
        </w:rPr>
        <w:t>Cặp vợ chồng 1 – 2 bình thường, có con bị bệnh→A bình thường là trội hoàn toàn so với a là bị bệnh</w:t>
      </w:r>
    </w:p>
    <w:p>
      <w:pPr>
        <w:pStyle w:val="Normal"/>
        <w:rPr>
          <w:lang w:val="vi-VN"/>
        </w:rPr>
      </w:pPr>
      <w:r>
        <w:rPr>
          <w:lang w:val="vi-VN"/>
        </w:rPr>
        <w:t>Mà người con bị bệnh là con gái→ gen qui định tính trạng nằm trên NST thường</w:t>
      </w:r>
    </w:p>
    <w:p>
      <w:pPr>
        <w:pStyle w:val="Normal"/>
        <w:rPr>
          <w:lang w:val="vi-VN"/>
        </w:rPr>
      </w:pPr>
      <w:r>
        <w:rPr>
          <w:lang w:val="vi-VN"/>
        </w:rPr>
        <w:t>Người 4, 8, 9, 17,21 có kiểu gen là aa</w:t>
      </w:r>
    </w:p>
    <w:p>
      <w:pPr>
        <w:pStyle w:val="Normal"/>
        <w:rPr/>
      </w:pPr>
      <w:r>
        <w:rPr>
          <w:lang w:val="vi-VN"/>
        </w:rPr>
        <w:t>Người 4 : aa → bố mẹ 1 x 2 : Aa x Aa</w:t>
      </w:r>
    </w:p>
    <w:p>
      <w:pPr>
        <w:pStyle w:val="Normal"/>
        <w:rPr>
          <w:lang w:val="vi-VN"/>
        </w:rPr>
      </w:pPr>
      <w:r>
        <w:rPr>
          <w:lang w:val="vi-VN"/>
        </w:rPr>
        <w:t>Người 4 : aa → con 11, 12 bình thường : Aa , Aa</w:t>
      </w:r>
    </w:p>
    <w:p>
      <w:pPr>
        <w:pStyle w:val="Normal"/>
        <w:rPr>
          <w:lang w:val="vi-VN"/>
        </w:rPr>
      </w:pPr>
      <w:r>
        <w:rPr>
          <w:lang w:val="vi-VN"/>
        </w:rPr>
        <w:t>Người 21 : aa → bố mẹ 12 x 13 : Aa x Aa</w:t>
      </w:r>
    </w:p>
    <w:p>
      <w:pPr>
        <w:pStyle w:val="Normal"/>
        <w:rPr>
          <w:lang w:val="vi-VN"/>
        </w:rPr>
      </w:pPr>
      <w:r>
        <w:rPr>
          <w:lang w:val="vi-VN"/>
        </w:rPr>
        <w:t>Người 13 Aa → bố mẹ 6 x 7 có ít nhất 1 người mang alen a trong kiểu gen → 4 đúng</w:t>
      </w:r>
    </w:p>
    <w:p>
      <w:pPr>
        <w:pStyle w:val="Normal"/>
        <w:rPr>
          <w:lang w:val="vi-VN"/>
        </w:rPr>
      </w:pPr>
      <w:r>
        <w:rPr>
          <w:lang w:val="vi-VN"/>
        </w:rPr>
        <w:t>Vậy những người có kiểu gen Aa là : 1, 2, 11, 12, 13</w:t>
      </w:r>
    </w:p>
    <w:p>
      <w:pPr>
        <w:pStyle w:val="Normal"/>
        <w:rPr>
          <w:szCs w:val="24"/>
          <w:lang w:val="vi-VN"/>
        </w:rPr>
      </w:pPr>
      <w:r>
        <w:rPr>
          <w:lang w:val="vi-VN"/>
        </w:rPr>
        <w:t>Vậy có tổng cộng số người biết kiểu gen là 10 người → 1 sai 2 sai 3 sai 4 đúng</w:t>
      </w:r>
    </w:p>
    <w:p>
      <w:pPr>
        <w:pStyle w:val="Default"/>
        <w:spacing w:lineRule="auto" w:line="360"/>
        <w:jc w:val="both"/>
        <w:rPr>
          <w:b/>
          <w:color w:val="0000FF"/>
        </w:rPr>
      </w:pPr>
      <w:r>
        <w:rPr>
          <w:b/>
          <w:color w:val="FF0000"/>
        </w:rPr>
        <w:t>Câu 33:</w:t>
      </w:r>
      <w:r>
        <w:rPr>
          <w:color w:val="000000"/>
        </w:rPr>
        <w:t xml:space="preserve"> </w:t>
      </w:r>
      <w:r>
        <w:rPr>
          <w:b/>
          <w:color w:val="0000FF"/>
        </w:rPr>
        <w:t>Đáp án A</w:t>
      </w:r>
    </w:p>
    <w:p>
      <w:pPr>
        <w:pStyle w:val="Normal"/>
        <w:rPr>
          <w:rFonts w:eastAsia="Times New Roman"/>
          <w:lang w:val="vi-VN"/>
        </w:rPr>
      </w:pPr>
      <w:r>
        <w:rPr>
          <w:lang w:val="vi-VN"/>
        </w:rPr>
        <w:t>Sự gia tăng CO</w:t>
      </w:r>
      <w:r>
        <w:rPr>
          <w:vertAlign w:val="subscript"/>
          <w:lang w:val="vi-VN"/>
        </w:rPr>
        <w:t>2</w:t>
      </w:r>
      <w:r>
        <w:rPr>
          <w:lang w:val="vi-VN"/>
        </w:rPr>
        <w:t xml:space="preserve"> trong khí quyển dẫn đến sự tăng nhiệt độ toàn cầu là do :</w:t>
      </w:r>
    </w:p>
    <w:p>
      <w:pPr>
        <w:pStyle w:val="Normal"/>
        <w:rPr>
          <w:szCs w:val="24"/>
          <w:lang w:val="vi-VN"/>
        </w:rPr>
      </w:pPr>
      <w:r>
        <w:rPr>
          <w:lang w:val="vi-VN"/>
        </w:rPr>
        <w:t>CO</w:t>
        <w:softHyphen/>
      </w:r>
      <w:r>
        <w:rPr>
          <w:vertAlign w:val="subscript"/>
          <w:lang w:val="vi-VN"/>
        </w:rPr>
        <w:t>2</w:t>
      </w:r>
      <w:r>
        <w:rPr>
          <w:lang w:val="vi-VN"/>
        </w:rPr>
        <w:t xml:space="preserve"> ngăn cản bức xạ nhiệt từ mặt đất trở lại vũ trụ ( hiệu ứng nhà kính )</w:t>
      </w:r>
    </w:p>
    <w:p>
      <w:pPr>
        <w:pStyle w:val="Default"/>
        <w:spacing w:lineRule="auto" w:line="360"/>
        <w:jc w:val="both"/>
        <w:rPr>
          <w:b/>
          <w:color w:val="0000FF"/>
        </w:rPr>
      </w:pPr>
      <w:r>
        <w:rPr>
          <w:b/>
          <w:color w:val="FF0000"/>
        </w:rPr>
        <w:t>Câu 34:</w:t>
      </w:r>
      <w:r>
        <w:rPr>
          <w:color w:val="000000"/>
        </w:rPr>
        <w:t xml:space="preserve"> </w:t>
      </w:r>
      <w:r>
        <w:rPr>
          <w:b/>
          <w:color w:val="0000FF"/>
        </w:rPr>
        <w:t>Đáp án A</w:t>
      </w:r>
    </w:p>
    <w:p>
      <w:pPr>
        <w:pStyle w:val="Normal"/>
        <w:rPr>
          <w:rFonts w:eastAsia="Times New Roman"/>
          <w:lang w:val="vi-VN"/>
        </w:rPr>
      </w:pPr>
      <w:r>
        <w:rPr>
          <w:lang w:val="vi-VN"/>
        </w:rPr>
        <w:t>Gen A dài 153nm → có tổng số nu là 2A + 3G = 1530 : 3,4 x 2 = 900</w:t>
      </w:r>
    </w:p>
    <w:p>
      <w:pPr>
        <w:pStyle w:val="Normal"/>
        <w:rPr>
          <w:lang w:val="vi-VN"/>
        </w:rPr>
      </w:pPr>
      <w:r>
        <w:rPr>
          <w:lang w:val="vi-VN"/>
        </w:rPr>
        <w:t>Có 1169 liên kết H →2A + 3G = 1169</w:t>
      </w:r>
    </w:p>
    <w:p>
      <w:pPr>
        <w:pStyle w:val="Normal"/>
        <w:rPr>
          <w:lang w:val="vi-VN"/>
        </w:rPr>
      </w:pPr>
      <w:r>
        <w:rPr>
          <w:lang w:val="vi-VN"/>
        </w:rPr>
        <w:t>Giải ra ta được : A = T = 181 và G = X = 269</w:t>
      </w:r>
    </w:p>
    <w:p>
      <w:pPr>
        <w:pStyle w:val="Normal"/>
        <w:rPr>
          <w:lang w:val="vi-VN"/>
        </w:rPr>
      </w:pPr>
      <w:r>
        <w:rPr>
          <w:lang w:val="vi-VN"/>
        </w:rPr>
        <w:t>Gen A đột biến →alen a</w:t>
      </w:r>
    </w:p>
    <w:p>
      <w:pPr>
        <w:pStyle w:val="Normal"/>
        <w:rPr>
          <w:lang w:val="vi-VN"/>
        </w:rPr>
      </w:pPr>
      <w:r>
        <w:rPr>
          <w:lang w:val="vi-VN"/>
        </w:rPr>
        <w:t xml:space="preserve">Cặp gen Aa nhân đôi 2 lần, tạo ra 4 cặp gen con </w:t>
      </w:r>
    </w:p>
    <w:p>
      <w:pPr>
        <w:pStyle w:val="Normal"/>
        <w:rPr>
          <w:lang w:val="vi-VN"/>
        </w:rPr>
      </w:pPr>
      <w:r>
        <w:rPr>
          <w:lang w:val="vi-VN"/>
        </w:rPr>
        <w:t>Môi trường nội bào cung cấp nguyên liệu tương đương với tạo ra 3 cặp gen</w:t>
      </w:r>
    </w:p>
    <w:p>
      <w:pPr>
        <w:pStyle w:val="Normal"/>
        <w:rPr>
          <w:lang w:val="vi-VN"/>
        </w:rPr>
      </w:pPr>
      <w:r>
        <w:rPr>
          <w:lang w:val="vi-VN"/>
        </w:rPr>
        <w:t>Cung cấp A = 1083 → alen a có số adenin là 1083 : 3 – 181 = 180</w:t>
      </w:r>
    </w:p>
    <w:p>
      <w:pPr>
        <w:pStyle w:val="Normal"/>
        <w:rPr>
          <w:lang w:val="vi-VN"/>
        </w:rPr>
      </w:pPr>
      <w:r>
        <w:rPr>
          <w:lang w:val="vi-VN"/>
        </w:rPr>
        <w:t>Cung cấp G = 1617 → alen a có số guanin là 1617 : 3 – 269 = 270</w:t>
      </w:r>
    </w:p>
    <w:p>
      <w:pPr>
        <w:pStyle w:val="Normal"/>
        <w:rPr>
          <w:szCs w:val="24"/>
          <w:lang w:val="vi-VN"/>
        </w:rPr>
      </w:pPr>
      <w:r>
        <w:rPr>
          <w:lang w:val="vi-VN"/>
        </w:rPr>
        <w:t>Cậy đột biến là thay thế 1 cặp A-T bằng 1 cặp G-X</w:t>
      </w:r>
    </w:p>
    <w:p>
      <w:pPr>
        <w:pStyle w:val="Default"/>
        <w:spacing w:lineRule="auto" w:line="360"/>
        <w:jc w:val="both"/>
        <w:rPr>
          <w:b/>
          <w:color w:val="0000FF"/>
        </w:rPr>
      </w:pPr>
      <w:r>
        <w:rPr>
          <w:b/>
          <w:color w:val="FF0000"/>
        </w:rPr>
        <w:t>Câu 35:</w:t>
      </w:r>
      <w:r>
        <w:rPr>
          <w:color w:val="000000"/>
        </w:rPr>
        <w:t xml:space="preserve"> </w:t>
      </w:r>
      <w:r>
        <w:rPr>
          <w:b/>
          <w:color w:val="0000FF"/>
        </w:rPr>
        <w:t>Đáp án A</w:t>
      </w:r>
    </w:p>
    <w:p>
      <w:pPr>
        <w:pStyle w:val="Normal"/>
        <w:rPr>
          <w:rFonts w:eastAsia="Times New Roman"/>
          <w:lang w:val="vi-VN"/>
        </w:rPr>
      </w:pPr>
      <w:r>
        <w:rPr>
          <w:lang w:val="vi-VN"/>
        </w:rPr>
        <w:t>P : 31AA : 11aa</w:t>
      </w:r>
    </w:p>
    <w:p>
      <w:pPr>
        <w:pStyle w:val="Normal"/>
        <w:rPr/>
      </w:pPr>
      <w:r>
        <w:rPr>
          <w:lang w:val="vi-VN"/>
        </w:rPr>
        <w:t>Sau 5 thế hệ tự phối</w:t>
      </w:r>
    </w:p>
    <w:p>
      <w:pPr>
        <w:pStyle w:val="Normal"/>
        <w:rPr/>
      </w:pPr>
      <w:r>
        <w:rPr>
          <w:lang w:val="vi-VN"/>
        </w:rPr>
        <w:t>F</w:t>
      </w:r>
      <w:r>
        <w:rPr>
          <w:vertAlign w:val="subscript"/>
          <w:lang w:val="vi-VN"/>
        </w:rPr>
        <w:t>5</w:t>
      </w:r>
      <w:r>
        <w:rPr>
          <w:lang w:val="vi-VN"/>
        </w:rPr>
        <w:t xml:space="preserve"> :       AA cho đời con 100% AA</w:t>
      </w:r>
    </w:p>
    <w:p>
      <w:pPr>
        <w:pStyle w:val="Normal"/>
        <w:rPr>
          <w:lang w:val="vi-VN"/>
        </w:rPr>
      </w:pPr>
      <w:r>
        <w:rPr>
          <w:lang w:val="vi-VN"/>
        </w:rPr>
        <w:t>           </w:t>
      </w:r>
      <w:r>
        <w:rPr>
          <w:rFonts w:eastAsia="Times New Roman"/>
          <w:lang w:val="vi-VN"/>
        </w:rPr>
        <w:t xml:space="preserve"> </w:t>
      </w:r>
      <w:r>
        <w:rPr>
          <w:lang w:val="vi-VN"/>
        </w:rPr>
        <w:t>aa cho đời con 100% aa</w:t>
      </w:r>
    </w:p>
    <w:p>
      <w:pPr>
        <w:pStyle w:val="Normal"/>
        <w:rPr>
          <w:szCs w:val="24"/>
        </w:rPr>
      </w:pPr>
      <w:r>
        <w:rPr>
          <w:lang w:val="vi-VN"/>
        </w:rPr>
        <w:t>F</w:t>
      </w:r>
      <w:r>
        <w:rPr>
          <w:vertAlign w:val="subscript"/>
          <w:lang w:val="vi-VN"/>
        </w:rPr>
        <w:t>5</w:t>
      </w:r>
      <w:r>
        <w:rPr>
          <w:lang w:val="vi-VN"/>
        </w:rPr>
        <w:t xml:space="preserve"> : 31AA : 11aa</w:t>
      </w:r>
    </w:p>
    <w:p>
      <w:pPr>
        <w:pStyle w:val="Default"/>
        <w:spacing w:lineRule="auto" w:line="360"/>
        <w:jc w:val="both"/>
        <w:rPr>
          <w:b/>
          <w:color w:val="0000FF"/>
        </w:rPr>
      </w:pPr>
      <w:r>
        <w:rPr>
          <w:b/>
          <w:color w:val="FF0000"/>
        </w:rPr>
        <w:t>Câu 36:</w:t>
      </w:r>
      <w:r>
        <w:rPr>
          <w:color w:val="000000"/>
        </w:rPr>
        <w:t xml:space="preserve"> </w:t>
      </w:r>
      <w:r>
        <w:rPr>
          <w:b/>
          <w:color w:val="0000FF"/>
        </w:rPr>
        <w:t>Đáp án D</w:t>
      </w:r>
    </w:p>
    <w:p>
      <w:pPr>
        <w:pStyle w:val="Normal"/>
        <w:rPr>
          <w:rFonts w:eastAsia="Times New Roman"/>
          <w:lang w:val="vi-VN"/>
        </w:rPr>
      </w:pPr>
      <w:r>
        <w:rPr>
          <w:lang w:val="vi-VN"/>
        </w:rPr>
        <w:t>P : Ab/aB x Ab/aB</w:t>
      </w:r>
    </w:p>
    <w:p>
      <w:pPr>
        <w:pStyle w:val="Normal"/>
        <w:rPr>
          <w:lang w:val="vi-VN"/>
        </w:rPr>
      </w:pPr>
      <w:r>
        <w:rPr>
          <w:lang w:val="vi-VN"/>
        </w:rPr>
        <w:t>Cấu trúc NST không thay đổi ↔ không có hoán vị gen</w:t>
      </w:r>
    </w:p>
    <w:p>
      <w:pPr>
        <w:pStyle w:val="Normal"/>
        <w:rPr/>
      </w:pPr>
      <w:r>
        <w:rPr>
          <w:bCs/>
          <w:color w:val="333333"/>
          <w:lang w:val="vi-VN"/>
        </w:rPr>
        <w:t>F</w:t>
      </w:r>
      <w:r>
        <w:rPr>
          <w:bCs/>
          <w:color w:val="333333"/>
          <w:vertAlign w:val="subscript"/>
          <w:lang w:val="vi-VN"/>
        </w:rPr>
        <w:t>1</w:t>
      </w:r>
      <w:r>
        <w:rPr>
          <w:bCs/>
          <w:color w:val="333333"/>
          <w:lang w:val="vi-VN"/>
        </w:rPr>
        <w:t xml:space="preserve"> : 1 Ab/Ab : 2 Ab/aB : 1 aB/aB</w:t>
      </w:r>
    </w:p>
    <w:p>
      <w:pPr>
        <w:pStyle w:val="Normal"/>
        <w:rPr>
          <w:szCs w:val="24"/>
          <w:lang w:val="vi-VN"/>
        </w:rPr>
      </w:pPr>
      <w:r>
        <w:rPr>
          <w:bCs/>
          <w:color w:val="333333"/>
          <w:lang w:val="vi-VN"/>
        </w:rPr>
        <w:t>KH : 1 cao, trắng : 2 cao, đỏ : 1 thấp đỏ</w:t>
      </w:r>
    </w:p>
    <w:p>
      <w:pPr>
        <w:pStyle w:val="Default"/>
        <w:spacing w:lineRule="auto" w:line="360"/>
        <w:jc w:val="both"/>
        <w:rPr>
          <w:b/>
          <w:color w:val="0000FF"/>
        </w:rPr>
      </w:pPr>
      <w:r>
        <w:rPr>
          <w:b/>
          <w:color w:val="FF0000"/>
        </w:rPr>
        <w:t>Câu 37:</w:t>
      </w:r>
      <w:r>
        <w:rPr>
          <w:color w:val="000000"/>
        </w:rPr>
        <w:t xml:space="preserve"> </w:t>
      </w:r>
      <w:r>
        <w:rPr>
          <w:b/>
          <w:color w:val="0000FF"/>
        </w:rPr>
        <w:t>Đáp án A</w:t>
      </w:r>
    </w:p>
    <w:p>
      <w:pPr>
        <w:pStyle w:val="Normal"/>
        <w:rPr>
          <w:rFonts w:eastAsia="Times New Roman"/>
          <w:lang w:val="vi-VN"/>
        </w:rPr>
      </w:pPr>
      <w:r>
        <w:rPr>
          <w:lang w:val="vi-VN"/>
        </w:rPr>
        <w:t>P : 1AA : 6Aa : 9aa</w:t>
      </w:r>
    </w:p>
    <w:p>
      <w:pPr>
        <w:pStyle w:val="Normal"/>
        <w:rPr>
          <w:lang w:val="vi-VN"/>
        </w:rPr>
      </w:pPr>
      <w:r>
        <w:rPr>
          <w:lang w:val="vi-VN"/>
        </w:rPr>
        <w:t>Tần số alen A = 1/16 + 6/16 : 2 = 4/16 = 0,25</w:t>
      </w:r>
    </w:p>
    <w:p>
      <w:pPr>
        <w:pStyle w:val="Normal"/>
        <w:rPr>
          <w:szCs w:val="24"/>
        </w:rPr>
      </w:pPr>
      <w:r>
        <w:rPr>
          <w:lang w:val="vi-VN"/>
        </w:rPr>
        <w:t>Tần số alen a = 0,75</w:t>
      </w:r>
    </w:p>
    <w:p>
      <w:pPr>
        <w:pStyle w:val="Default"/>
        <w:spacing w:lineRule="auto" w:line="360"/>
        <w:jc w:val="both"/>
        <w:rPr>
          <w:b/>
          <w:color w:val="0000FF"/>
        </w:rPr>
      </w:pPr>
      <w:r>
        <w:rPr>
          <w:b/>
          <w:color w:val="FF0000"/>
        </w:rPr>
        <w:t>Câu 38:</w:t>
      </w:r>
      <w:r>
        <w:rPr>
          <w:color w:val="000000"/>
        </w:rPr>
        <w:t xml:space="preserve"> </w:t>
      </w:r>
      <w:r>
        <w:rPr>
          <w:b/>
          <w:color w:val="0000FF"/>
        </w:rPr>
        <w:t>Đáp án C</w:t>
      </w:r>
    </w:p>
    <w:p>
      <w:pPr>
        <w:pStyle w:val="Normal"/>
        <w:rPr>
          <w:rFonts w:eastAsia="Times New Roman"/>
          <w:lang w:val="vi-VN"/>
        </w:rPr>
      </w:pPr>
      <w:r>
        <w:rPr>
          <w:lang w:val="vi-VN"/>
        </w:rPr>
        <w:t>Pt/c : dẹt x dài</w:t>
      </w:r>
    </w:p>
    <w:p>
      <w:pPr>
        <w:pStyle w:val="Normal"/>
        <w:rPr>
          <w:lang w:val="vi-VN"/>
        </w:rPr>
      </w:pPr>
      <w:r>
        <w:rPr>
          <w:lang w:val="vi-VN"/>
        </w:rPr>
        <w:t>F2 : 100% dẹt</w:t>
      </w:r>
    </w:p>
    <w:p>
      <w:pPr>
        <w:pStyle w:val="Normal"/>
        <w:rPr>
          <w:lang w:val="vi-VN"/>
        </w:rPr>
      </w:pPr>
      <w:r>
        <w:rPr>
          <w:lang w:val="vi-VN"/>
        </w:rPr>
        <w:t>F2 x tròn</w:t>
      </w:r>
    </w:p>
    <w:p>
      <w:pPr>
        <w:pStyle w:val="Normal"/>
        <w:rPr>
          <w:lang w:val="vi-VN"/>
        </w:rPr>
      </w:pPr>
      <w:r>
        <w:rPr>
          <w:lang w:val="vi-VN"/>
        </w:rPr>
        <w:t>F3 : 4 tròn : 3 dẹt : 1 dài</w:t>
      </w:r>
    </w:p>
    <w:p>
      <w:pPr>
        <w:pStyle w:val="Normal"/>
        <w:rPr>
          <w:lang w:val="vi-VN"/>
        </w:rPr>
      </w:pPr>
      <w:r>
        <w:rPr>
          <w:lang w:val="vi-VN"/>
        </w:rPr>
        <w:t>F3 : có 8 tổ hợp lai = 4 x 2</w:t>
      </w:r>
    </w:p>
    <w:p>
      <w:pPr>
        <w:pStyle w:val="Normal"/>
        <w:rPr>
          <w:lang w:val="vi-VN"/>
        </w:rPr>
      </w:pPr>
      <w:r>
        <w:rPr>
          <w:lang w:val="vi-VN"/>
        </w:rPr>
        <w:t>→</w:t>
      </w:r>
      <w:r>
        <w:rPr>
          <w:rFonts w:eastAsia="Times New Roman"/>
          <w:lang w:val="vi-VN"/>
        </w:rPr>
        <w:t xml:space="preserve"> </w:t>
      </w:r>
      <w:r>
        <w:rPr>
          <w:lang w:val="vi-VN"/>
        </w:rPr>
        <w:t>dẹt F2 cho 4 tổ hợp giao tử</w:t>
      </w:r>
    </w:p>
    <w:p>
      <w:pPr>
        <w:pStyle w:val="Normal"/>
        <w:rPr>
          <w:lang w:val="vi-VN"/>
        </w:rPr>
      </w:pPr>
      <w:r>
        <w:rPr>
          <w:lang w:val="vi-VN"/>
        </w:rPr>
        <w:t>→</w:t>
      </w:r>
      <w:r>
        <w:rPr>
          <w:rFonts w:eastAsia="Times New Roman"/>
          <w:lang w:val="vi-VN"/>
        </w:rPr>
        <w:t xml:space="preserve"> </w:t>
      </w:r>
      <w:r>
        <w:rPr>
          <w:lang w:val="vi-VN"/>
        </w:rPr>
        <w:t>dẹt F2 : AaBb</w:t>
      </w:r>
    </w:p>
    <w:p>
      <w:pPr>
        <w:pStyle w:val="Normal"/>
        <w:rPr>
          <w:lang w:val="vi-VN"/>
        </w:rPr>
      </w:pPr>
      <w:r>
        <w:rPr>
          <w:lang w:val="vi-VN"/>
        </w:rPr>
        <w:t>Cây tròn lai với F2 : Aabb hoặc aaBb. Giả sử cây tròn này là Aabb</w:t>
      </w:r>
    </w:p>
    <w:p>
      <w:pPr>
        <w:pStyle w:val="Normal"/>
        <w:rPr>
          <w:lang w:val="vi-VN"/>
        </w:rPr>
      </w:pPr>
      <w:r>
        <w:rPr>
          <w:lang w:val="vi-VN"/>
        </w:rPr>
        <w:t>F3 : 3A-B- : 3A-bb : 1aaB- : 1aabb</w:t>
      </w:r>
    </w:p>
    <w:p>
      <w:pPr>
        <w:pStyle w:val="Normal"/>
        <w:rPr>
          <w:lang w:val="vi-VN"/>
        </w:rPr>
      </w:pPr>
      <w:r>
        <w:rPr>
          <w:lang w:val="vi-VN"/>
        </w:rPr>
        <w:t>Vậy A-B- = dẹt, A-bb = aaB- = tròn, aabb = dài</w:t>
      </w:r>
    </w:p>
    <w:p>
      <w:pPr>
        <w:pStyle w:val="Normal"/>
        <w:rPr>
          <w:szCs w:val="24"/>
          <w:lang w:val="vi-VN"/>
        </w:rPr>
      </w:pPr>
      <w:r>
        <w:rPr>
          <w:lang w:val="vi-VN"/>
        </w:rPr>
        <w:t>Vậy kiểu hình do 2 gen qui định tương tác bổ sung</w:t>
      </w:r>
    </w:p>
    <w:p>
      <w:pPr>
        <w:pStyle w:val="Default"/>
        <w:spacing w:lineRule="auto" w:line="360"/>
        <w:jc w:val="both"/>
        <w:rPr>
          <w:b/>
          <w:color w:val="0000FF"/>
        </w:rPr>
      </w:pPr>
      <w:r>
        <w:rPr>
          <w:b/>
          <w:color w:val="FF0000"/>
        </w:rPr>
        <w:t>Câu 39:</w:t>
      </w:r>
      <w:r>
        <w:rPr>
          <w:color w:val="000000"/>
        </w:rPr>
        <w:t xml:space="preserve"> </w:t>
      </w:r>
      <w:r>
        <w:rPr>
          <w:b/>
          <w:color w:val="0000FF"/>
        </w:rPr>
        <w:t>Đáp án C</w:t>
      </w:r>
    </w:p>
    <w:p>
      <w:pPr>
        <w:pStyle w:val="Normal"/>
        <w:rPr/>
      </w:pPr>
      <w:r>
        <w:rPr>
          <w:szCs w:val="24"/>
        </w:rPr>
        <w:t xml:space="preserve">Nhóm máu O (kiểu gen </w:t>
      </w:r>
      <w:r>
        <w:rPr>
          <w:b/>
          <w:szCs w:val="24"/>
        </w:rPr>
        <w:object w:dxaOrig="460" w:dyaOrig="30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23pt;height:15pt" filled="f" o:ole="">
            <v:imagedata r:id="rId853" o:title=""/>
          </v:shape>
          <o:OLEObject Type="Embed" ProgID="" ShapeID="ole_rId852" DrawAspect="Content" ObjectID="_1277615602" r:id="rId852"/>
        </w:object>
      </w:r>
      <w:r>
        <w:rPr>
          <w:szCs w:val="24"/>
        </w:rPr>
        <w:t>) chiếm 4$</w:t>
      </w:r>
    </w:p>
    <w:p>
      <w:pPr>
        <w:pStyle w:val="Normal"/>
        <w:rPr/>
      </w:pPr>
      <w:r>
        <w:rPr>
          <w:szCs w:val="24"/>
        </w:rPr>
        <w:t>→</w:t>
      </w:r>
      <w:r>
        <w:rPr>
          <w:rFonts w:eastAsia="Times New Roman"/>
          <w:szCs w:val="24"/>
        </w:rPr>
        <w:t xml:space="preserve"> </w:t>
      </w:r>
      <w:r>
        <w:rPr>
          <w:szCs w:val="24"/>
        </w:rPr>
        <w:t>tần số alen I</w:t>
      </w:r>
      <w:r>
        <w:rPr>
          <w:szCs w:val="24"/>
          <w:vertAlign w:val="superscript"/>
        </w:rPr>
        <w:t>O</w:t>
      </w:r>
      <w:r>
        <w:rPr>
          <w:szCs w:val="24"/>
        </w:rPr>
        <w:t xml:space="preserve"> = 0,2</w:t>
      </w:r>
    </w:p>
    <w:p>
      <w:pPr>
        <w:pStyle w:val="Normal"/>
        <w:rPr/>
      </w:pPr>
      <w:r>
        <w:rPr>
          <w:szCs w:val="24"/>
        </w:rPr>
        <w:t>Đặt tần số alen I</w:t>
      </w:r>
      <w:r>
        <w:rPr>
          <w:szCs w:val="24"/>
          <w:vertAlign w:val="superscript"/>
        </w:rPr>
        <w:t>B</w:t>
      </w:r>
      <w:r>
        <w:rPr>
          <w:szCs w:val="24"/>
        </w:rPr>
        <w:t xml:space="preserve"> là x</w:t>
      </w:r>
    </w:p>
    <w:p>
      <w:pPr>
        <w:pStyle w:val="Normal"/>
        <w:rPr>
          <w:szCs w:val="24"/>
        </w:rPr>
      </w:pPr>
      <w:r>
        <w:rPr>
          <w:szCs w:val="24"/>
        </w:rPr>
        <w:t xml:space="preserve">Vậy tần số nhóm máu B ) </w:t>
      </w:r>
      <w:r>
        <w:rPr>
          <w:szCs w:val="24"/>
        </w:rPr>
        <w:object w:dxaOrig="1280" w:dyaOrig="44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64pt;height:22pt" filled="f" o:ole="">
            <v:imagedata r:id="rId855" o:title=""/>
          </v:shape>
          <o:OLEObject Type="Embed" ProgID="" ShapeID="ole_rId854" DrawAspect="Content" ObjectID="_190463519" r:id="rId854"/>
        </w:object>
      </w:r>
      <w:r>
        <w:rPr>
          <w:szCs w:val="24"/>
        </w:rPr>
        <w:t xml:space="preserve"> là </w:t>
      </w:r>
      <w:r>
        <w:rPr>
          <w:szCs w:val="24"/>
        </w:rPr>
        <w:object w:dxaOrig="1820" w:dyaOrig="36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91pt;height:18pt" filled="f" o:ole="">
            <v:imagedata r:id="rId857" o:title=""/>
          </v:shape>
          <o:OLEObject Type="Embed" ProgID="" ShapeID="ole_rId856" DrawAspect="Content" ObjectID="_92438816" r:id="rId856"/>
        </w:object>
      </w:r>
    </w:p>
    <w:p>
      <w:pPr>
        <w:pStyle w:val="Normal"/>
        <w:rPr>
          <w:szCs w:val="24"/>
        </w:rPr>
      </w:pPr>
      <w:r>
        <w:rPr>
          <w:szCs w:val="24"/>
        </w:rPr>
        <w:t>Giải ra, x = 0,3.</w:t>
      </w:r>
    </w:p>
    <w:p>
      <w:pPr>
        <w:pStyle w:val="Normal"/>
        <w:rPr/>
      </w:pPr>
      <w:r>
        <w:rPr>
          <w:szCs w:val="24"/>
        </w:rPr>
        <w:t>→</w:t>
      </w:r>
      <w:r>
        <w:rPr>
          <w:rFonts w:eastAsia="Times New Roman"/>
          <w:szCs w:val="24"/>
        </w:rPr>
        <w:t xml:space="preserve"> </w:t>
      </w:r>
      <w:r>
        <w:rPr>
          <w:szCs w:val="24"/>
        </w:rPr>
        <w:t>Tần số alen A là 0,5.</w:t>
      </w:r>
    </w:p>
    <w:p>
      <w:pPr>
        <w:pStyle w:val="Normal"/>
        <w:rPr>
          <w:szCs w:val="24"/>
        </w:rPr>
      </w:pPr>
      <w:r>
        <w:rPr>
          <w:szCs w:val="24"/>
        </w:rPr>
        <w:t xml:space="preserve">Tỉ lệ người nhóm máu A là </w:t>
      </w:r>
      <w:r>
        <w:rPr>
          <w:szCs w:val="24"/>
        </w:rPr>
        <w:object w:dxaOrig="2260" w:dyaOrig="3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13pt;height:18pt" filled="f" o:ole="">
            <v:imagedata r:id="rId859" o:title=""/>
          </v:shape>
          <o:OLEObject Type="Embed" ProgID="" ShapeID="ole_rId858" DrawAspect="Content" ObjectID="_203745693" r:id="rId858"/>
        </w:object>
      </w:r>
    </w:p>
    <w:p>
      <w:pPr>
        <w:pStyle w:val="Default"/>
        <w:spacing w:lineRule="auto" w:line="360"/>
        <w:jc w:val="both"/>
        <w:rPr>
          <w:b/>
          <w:color w:val="0000FF"/>
        </w:rPr>
      </w:pPr>
      <w:r>
        <w:rPr>
          <w:b/>
          <w:color w:val="FF0000"/>
        </w:rPr>
        <w:t>Câu 40:</w:t>
      </w:r>
      <w:r>
        <w:rPr>
          <w:color w:val="000000"/>
        </w:rPr>
        <w:t xml:space="preserve"> </w:t>
      </w:r>
      <w:r>
        <w:rPr>
          <w:b/>
          <w:color w:val="0000FF"/>
        </w:rPr>
        <w:t>Đáp án A</w:t>
      </w:r>
    </w:p>
    <w:p>
      <w:pPr>
        <w:pStyle w:val="Normal"/>
        <w:rPr>
          <w:szCs w:val="24"/>
        </w:rPr>
      </w:pPr>
      <w:r>
        <w:rPr>
          <w:szCs w:val="24"/>
        </w:rPr>
        <w:t>P: Cao, đỏ dị hợp 3 cặp gen lai phân tích</w:t>
      </w:r>
    </w:p>
    <w:p>
      <w:pPr>
        <w:pStyle w:val="Normal"/>
        <w:rPr>
          <w:szCs w:val="24"/>
        </w:rPr>
      </w:pPr>
      <w:r>
        <w:rPr>
          <w:szCs w:val="24"/>
        </w:rPr>
        <w:t>F1: 7% cao, đỏ : 18% cao, trắng : 32% thấp, trắng : 43% thấp, đỏ</w:t>
      </w:r>
    </w:p>
    <w:p>
      <w:pPr>
        <w:pStyle w:val="Normal"/>
        <w:rPr/>
      </w:pPr>
      <w:r>
        <w:rPr>
          <w:szCs w:val="24"/>
        </w:rPr>
        <w:t>Đỏ : trắng = 1: 1 → P: Aa</w:t>
      </w:r>
    </w:p>
    <w:p>
      <w:pPr>
        <w:pStyle w:val="Normal"/>
        <w:rPr/>
      </w:pPr>
      <w:r>
        <w:rPr>
          <w:szCs w:val="24"/>
        </w:rPr>
        <w:t>Cao : thấp = 1: 3 →P: BbDd</w:t>
      </w:r>
    </w:p>
    <w:p>
      <w:pPr>
        <w:pStyle w:val="Normal"/>
        <w:rPr>
          <w:szCs w:val="24"/>
        </w:rPr>
      </w:pPr>
      <w:r>
        <w:rPr>
          <w:szCs w:val="24"/>
        </w:rPr>
        <w:t>Tính trạng chiều cao cây do 2 cặp gen tương tác bổ sung cùng qui định theo cơ chế 9:7</w:t>
      </w:r>
    </w:p>
    <w:p>
      <w:pPr>
        <w:pStyle w:val="Normal"/>
        <w:rPr>
          <w:szCs w:val="24"/>
        </w:rPr>
      </w:pPr>
      <w:r>
        <w:rPr>
          <w:szCs w:val="24"/>
        </w:rPr>
        <w:t>B-D- = cao, B-dd = bbD- = bbdd = thấp.</w:t>
      </w:r>
    </w:p>
    <w:p>
      <w:pPr>
        <w:pStyle w:val="Normal"/>
        <w:rPr>
          <w:szCs w:val="24"/>
        </w:rPr>
      </w:pPr>
      <w:r>
        <w:rPr>
          <w:szCs w:val="24"/>
        </w:rPr>
        <w:t>Giả sử 3 gen phân li độc lập.</w:t>
      </w:r>
    </w:p>
    <w:p>
      <w:pPr>
        <w:pStyle w:val="Normal"/>
        <w:rPr/>
      </w:pPr>
      <w:r>
        <w:rPr>
          <w:szCs w:val="24"/>
        </w:rPr>
        <w:t>→</w:t>
      </w:r>
      <w:r>
        <w:rPr>
          <w:szCs w:val="24"/>
        </w:rPr>
        <w:t>F</w:t>
      </w:r>
      <w:r>
        <w:rPr>
          <w:szCs w:val="24"/>
          <w:vertAlign w:val="subscript"/>
        </w:rPr>
        <w:t>1</w:t>
      </w:r>
      <w:r>
        <w:rPr>
          <w:szCs w:val="24"/>
        </w:rPr>
        <w:t xml:space="preserve"> (1:1) x (1:3) ≠ đề bài</w:t>
      </w:r>
    </w:p>
    <w:p>
      <w:pPr>
        <w:pStyle w:val="Normal"/>
        <w:rPr/>
      </w:pPr>
      <w:r>
        <w:rPr>
          <w:szCs w:val="24"/>
        </w:rPr>
        <w:t>→</w:t>
      </w:r>
      <w:r>
        <w:rPr>
          <w:rFonts w:eastAsia="Times New Roman"/>
          <w:szCs w:val="24"/>
        </w:rPr>
        <w:t xml:space="preserve"> </w:t>
      </w:r>
      <w:r>
        <w:rPr>
          <w:szCs w:val="24"/>
        </w:rPr>
        <w:t>2 trong 3 nằm trên 1 NST</w:t>
      </w:r>
    </w:p>
    <w:p>
      <w:pPr>
        <w:pStyle w:val="Normal"/>
        <w:rPr>
          <w:szCs w:val="24"/>
        </w:rPr>
      </w:pPr>
      <w:r>
        <w:rPr>
          <w:szCs w:val="24"/>
        </w:rPr>
        <w:t>Mà gen B và D vai trò tương đương</w:t>
      </w:r>
    </w:p>
    <w:p>
      <w:pPr>
        <w:pStyle w:val="Normal"/>
        <w:rPr>
          <w:szCs w:val="24"/>
        </w:rPr>
      </w:pPr>
      <w:r>
        <w:rPr>
          <w:szCs w:val="24"/>
        </w:rPr>
        <w:t>Giả sử cặp gen Aa và Bb nằm trên 1 NST</w:t>
      </w:r>
    </w:p>
    <w:p>
      <w:pPr>
        <w:pStyle w:val="Normal"/>
        <w:rPr>
          <w:szCs w:val="24"/>
        </w:rPr>
      </w:pPr>
      <w:r>
        <w:rPr>
          <w:szCs w:val="24"/>
        </w:rPr>
        <w:t>Có cao đỏ A-B-D- = 7%</w:t>
      </w:r>
    </w:p>
    <w:p>
      <w:pPr>
        <w:pStyle w:val="Normal"/>
        <w:rPr/>
      </w:pPr>
      <w:r>
        <w:rPr>
          <w:szCs w:val="24"/>
        </w:rPr>
        <w:t>Mà Dd x dd → D- =0,5</w:t>
      </w:r>
    </w:p>
    <w:p>
      <w:pPr>
        <w:pStyle w:val="Normal"/>
        <w:rPr/>
      </w:pPr>
      <w:r>
        <w:rPr>
          <w:szCs w:val="24"/>
        </w:rPr>
        <w:t>→</w:t>
      </w:r>
      <w:r>
        <w:rPr>
          <w:rFonts w:eastAsia="Times New Roman"/>
          <w:szCs w:val="24"/>
        </w:rPr>
        <w:t xml:space="preserve"> </w:t>
      </w:r>
      <w:r>
        <w:rPr>
          <w:szCs w:val="24"/>
        </w:rPr>
        <w:t xml:space="preserve">A-B- = 0,14 → P cho giao tử </w:t>
      </w:r>
      <w:r>
        <w:rPr>
          <w:szCs w:val="24"/>
          <w:u w:val="single"/>
        </w:rPr>
        <w:t>AB</w:t>
      </w:r>
      <w:r>
        <w:rPr>
          <w:szCs w:val="24"/>
        </w:rPr>
        <w:t xml:space="preserve"> = 0,14 (phép lai phân tích)</w:t>
      </w:r>
    </w:p>
    <w:p>
      <w:pPr>
        <w:pStyle w:val="Normal"/>
        <w:rPr>
          <w:szCs w:val="24"/>
        </w:rPr>
      </w:pPr>
      <w:r>
        <w:rPr>
          <w:szCs w:val="24"/>
        </w:rPr>
        <w:t>→</w:t>
      </w:r>
      <w:r>
        <w:rPr>
          <w:rFonts w:eastAsia="Times New Roman"/>
          <w:szCs w:val="24"/>
        </w:rPr>
        <w:t xml:space="preserve"> </w:t>
      </w:r>
      <w:r>
        <w:rPr>
          <w:szCs w:val="24"/>
        </w:rPr>
        <w:t xml:space="preserve">P có kiểu gen là </w:t>
      </w:r>
      <w:r>
        <w:rPr>
          <w:szCs w:val="24"/>
        </w:rPr>
        <w:object w:dxaOrig="740" w:dyaOrig="6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7pt;height:31pt" filled="f" o:ole="">
            <v:imagedata r:id="rId861" o:title=""/>
          </v:shape>
          <o:OLEObject Type="Embed" ProgID="" ShapeID="ole_rId860" DrawAspect="Content" ObjectID="_1054460866" r:id="rId860"/>
        </w:object>
      </w:r>
      <w:r>
        <w:rPr>
          <w:szCs w:val="24"/>
        </w:rPr>
        <w:t xml:space="preserve"> và tần số hoán vị là f = 28%</w:t>
      </w:r>
    </w:p>
    <w:tbl>
      <w:tblPr>
        <w:tblW w:w="10632" w:type="dxa"/>
        <w:jc w:val="left"/>
        <w:tblInd w:w="-601" w:type="dxa"/>
        <w:tblLayout w:type="fixed"/>
        <w:tblCellMar>
          <w:top w:w="0" w:type="dxa"/>
          <w:left w:w="108" w:type="dxa"/>
          <w:bottom w:w="0" w:type="dxa"/>
          <w:right w:w="108" w:type="dxa"/>
        </w:tblCellMar>
      </w:tblPr>
      <w:tblGrid>
        <w:gridCol w:w="5529"/>
        <w:gridCol w:w="5103"/>
      </w:tblGrid>
      <w:tr>
        <w:trPr/>
        <w:tc>
          <w:tcPr>
            <w:tcW w:w="5529" w:type="dxa"/>
            <w:tcBorders/>
          </w:tcPr>
          <w:p>
            <w:pPr>
              <w:pStyle w:val="Normal"/>
              <w:jc w:val="center"/>
              <w:rPr/>
            </w:pPr>
            <w:r>
              <w:rPr/>
              <w:t>TRƯỜNG ĐH KHOA HỌC TỰ NHIÊN</w:t>
            </w:r>
          </w:p>
          <w:p>
            <w:pPr>
              <w:pStyle w:val="Normal"/>
              <w:jc w:val="center"/>
              <w:rPr>
                <w:b/>
              </w:rPr>
            </w:pPr>
            <w:r>
              <w:rPr>
                <w:b/>
              </w:rPr>
              <w:t xml:space="preserve">TRƯỜNG THPT CHUYÊN </w:t>
            </w:r>
          </w:p>
          <w:p>
            <w:pPr>
              <w:pStyle w:val="Normal"/>
              <w:jc w:val="center"/>
              <w:rPr>
                <w:b/>
              </w:rPr>
            </w:pPr>
            <w:r>
              <w:rPr>
                <w:b/>
              </w:rPr>
              <w:t>KHOA HỌC TỰ NHIÊN</w:t>
            </w:r>
          </w:p>
        </w:tc>
        <w:tc>
          <w:tcPr>
            <w:tcW w:w="5103" w:type="dxa"/>
            <w:tcBorders/>
          </w:tcPr>
          <w:p>
            <w:pPr>
              <w:pStyle w:val="Normal"/>
              <w:jc w:val="center"/>
              <w:rPr/>
            </w:pPr>
            <w:r>
              <w:rPr/>
              <w:t>ĐỀ THI THỬ THPT NĂM HỌC 2016-2017</w:t>
            </w:r>
          </w:p>
          <w:p>
            <w:pPr>
              <w:pStyle w:val="Normal"/>
              <w:jc w:val="center"/>
              <w:rPr/>
            </w:pPr>
            <w:r>
              <w:rPr/>
              <w:t>MÔN SINH HỌC (LẦN 1)</w:t>
            </w:r>
          </w:p>
          <w:p>
            <w:pPr>
              <w:pStyle w:val="Normal"/>
              <w:jc w:val="center"/>
              <w:rPr>
                <w:i/>
                <w:i/>
              </w:rPr>
            </w:pPr>
            <w:r>
              <w:rPr>
                <w:i/>
              </w:rPr>
              <w:t>Thời gian làm bài 50 phút</w:t>
            </w:r>
          </w:p>
        </w:tc>
      </w:tr>
    </w:tbl>
    <w:p>
      <w:pPr>
        <w:pStyle w:val="Normal"/>
        <w:rPr/>
      </w:pPr>
      <w:r>
        <w:rPr/>
      </w:r>
    </w:p>
    <w:p>
      <w:pPr>
        <w:pStyle w:val="Normal"/>
        <w:ind w:right="-471"/>
        <w:rPr/>
      </w:pPr>
      <w:r>
        <w:rPr>
          <w:b/>
          <w:color w:val="FF0000"/>
        </w:rPr>
        <w:t>Câu 1:</w:t>
      </w:r>
      <w:r>
        <w:rPr/>
        <w:t xml:space="preserve"> </w:t>
      </w:r>
      <w:r>
        <w:rPr>
          <w:color w:val="000000"/>
          <w:szCs w:val="24"/>
          <w:lang w:val="vi-VN"/>
        </w:rPr>
        <w:t>Ở ngư</w:t>
      </w:r>
      <w:r>
        <w:rPr>
          <w:color w:val="000000"/>
          <w:lang w:val="vi-VN"/>
        </w:rPr>
        <w:t>ờ</w:t>
      </w:r>
      <w:r>
        <w:rPr>
          <w:color w:val="000000"/>
          <w:szCs w:val="24"/>
          <w:lang w:val="vi-VN"/>
        </w:rPr>
        <w:t>i bệnh hoặc hội chứng nào sau đây là do đột biến số lượng nhiễm sắc thể gây nên?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Hội chứng người Tơcnơ</w:t>
      </w:r>
      <w:r>
        <w:rPr/>
        <w:tab/>
      </w:r>
      <w:r>
        <w:rPr>
          <w:b/>
          <w:color w:val="0000FF"/>
        </w:rPr>
        <w:t>B.</w:t>
      </w:r>
      <w:r>
        <w:rPr/>
        <w:t xml:space="preserve"> </w:t>
      </w:r>
      <w:r>
        <w:rPr>
          <w:color w:val="000000"/>
          <w:szCs w:val="24"/>
          <w:lang w:val="vi-VN"/>
        </w:rPr>
        <w:t>Hội chứng AIDS</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color w:val="000000"/>
          <w:szCs w:val="24"/>
          <w:lang w:val="vi-VN"/>
        </w:rPr>
        <w:t>Bệnh hồng cầu hình liềm</w:t>
      </w:r>
      <w:r>
        <w:rPr/>
        <w:tab/>
      </w:r>
      <w:r>
        <w:rPr>
          <w:b/>
          <w:color w:val="0000FF"/>
        </w:rPr>
        <w:t>D.</w:t>
      </w:r>
      <w:r>
        <w:rPr/>
        <w:t xml:space="preserve"> </w:t>
      </w:r>
      <w:r>
        <w:rPr>
          <w:color w:val="000000"/>
          <w:szCs w:val="24"/>
          <w:lang w:val="vi-VN"/>
        </w:rPr>
        <w:t>Bệnh bạch tạng</w:t>
      </w:r>
    </w:p>
    <w:p>
      <w:pPr>
        <w:pStyle w:val="Normal"/>
        <w:rPr>
          <w:lang w:val="vi-VN"/>
        </w:rPr>
      </w:pPr>
      <w:r>
        <w:rPr>
          <w:b/>
          <w:color w:val="FF0000"/>
        </w:rPr>
        <w:t>Câu 2:</w:t>
      </w:r>
      <w:r>
        <w:rPr/>
        <w:t xml:space="preserve"> </w:t>
      </w:r>
      <w:r>
        <w:rPr>
          <w:color w:val="000000"/>
          <w:szCs w:val="24"/>
          <w:lang w:val="vi-VN"/>
        </w:rPr>
        <w:t>Dung hợp tế bào trần (lai tế bào sinh dưỡng) của 2 cây lưỡng bội thuộc 2 loài hạt kín khác nhau tạo ra tế bào lai. Nuôi cấy tế bào lai trong môi trường đặc biệt cho chúng phân chua và tái sinh thành cây lai. Phát biểu nào sau đây đúng?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Cây lai này luôn có kiểu gen đồng hợp tử về tất cả các gen.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Cây lai này có bộ nhiễm sắc thể tứ bội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Cây lai này mang hai bộ nhiễm sắc thể đơn bội của hai loài trên</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Cây lai này có khả năng sinh sản hữu tính</w:t>
      </w:r>
    </w:p>
    <w:p>
      <w:pPr>
        <w:pStyle w:val="Normal"/>
        <w:rPr>
          <w:color w:val="000000"/>
          <w:szCs w:val="24"/>
          <w:lang w:val="vi-VN"/>
        </w:rPr>
      </w:pPr>
      <w:r>
        <w:rPr>
          <w:b/>
          <w:color w:val="FF0000"/>
          <w:lang w:val="vi-VN"/>
        </w:rPr>
        <w:t>Câu 3:</w:t>
      </w:r>
      <w:r>
        <w:rPr>
          <w:lang w:val="vi-VN"/>
        </w:rPr>
        <w:t xml:space="preserve"> </w:t>
      </w:r>
      <w:r>
        <w:rPr>
          <w:color w:val="000000"/>
          <w:szCs w:val="24"/>
          <w:lang w:val="vi-VN"/>
        </w:rPr>
        <w:t>Ở ruồi giấm, alen A quy định thân xám, alen a quy định thân đen; alen B quy định cánh dài, alen b quy định cánh cụt. Biết rằng chỉ xảy ra hoán vị gen ở giới cái. Theo lí thuyết, trong các phép lai sau đây, có bao nhiêu phép lai cho đời con có 3 loại kiểu hình?</w:t>
      </w:r>
    </w:p>
    <w:p>
      <w:pPr>
        <w:pStyle w:val="Normal"/>
        <w:rPr>
          <w:color w:val="000000"/>
          <w:szCs w:val="24"/>
          <w:lang w:val="vi-VN"/>
        </w:rPr>
      </w:pPr>
      <w:r>
        <w:rPr>
          <w:color w:val="000000"/>
          <w:szCs w:val="24"/>
          <w:lang w:val="vi-VN"/>
        </w:rPr>
        <w:t>(1) ♀</w:t>
      </w:r>
      <w:r>
        <w:rPr>
          <w:color w:val="000000"/>
          <w:szCs w:val="24"/>
          <w:lang w:val="vi-VN"/>
        </w:rPr>
        <w:object w:dxaOrig="440" w:dyaOrig="62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22pt;height:31pt" filled="f" o:ole="">
            <v:imagedata r:id="rId863" o:title=""/>
          </v:shape>
          <o:OLEObject Type="Embed" ProgID="" ShapeID="ole_rId862" DrawAspect="Content" ObjectID="_920806775" r:id="rId862"/>
        </w:object>
      </w:r>
      <w:r>
        <w:rPr>
          <w:color w:val="000000"/>
          <w:szCs w:val="24"/>
          <w:lang w:val="vi-VN"/>
        </w:rPr>
        <w:t>× ♂</w:t>
      </w:r>
      <w:r>
        <w:rPr>
          <w:color w:val="000000"/>
          <w:szCs w:val="24"/>
        </w:rPr>
        <w:t xml:space="preserve"> </w:t>
      </w:r>
      <w:r>
        <w:rPr>
          <w:color w:val="000000"/>
          <w:szCs w:val="24"/>
        </w:rPr>
        <w:object w:dxaOrig="440" w:dyaOrig="6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2pt;height:31pt" filled="f" o:ole="">
            <v:imagedata r:id="rId865" o:title=""/>
          </v:shape>
          <o:OLEObject Type="Embed" ProgID="" ShapeID="ole_rId864" DrawAspect="Content" ObjectID="_308688404" r:id="rId864"/>
        </w:object>
      </w:r>
      <w:r>
        <w:rPr>
          <w:color w:val="000000"/>
          <w:szCs w:val="24"/>
        </w:rPr>
        <w:tab/>
        <w:tab/>
      </w:r>
      <w:r>
        <w:rPr>
          <w:color w:val="000000"/>
          <w:szCs w:val="24"/>
          <w:lang w:val="vi-VN"/>
        </w:rPr>
        <w:t>(</w:t>
      </w:r>
      <w:r>
        <w:rPr>
          <w:color w:val="000000"/>
          <w:szCs w:val="24"/>
        </w:rPr>
        <w:t>2</w:t>
      </w:r>
      <w:r>
        <w:rPr>
          <w:color w:val="000000"/>
          <w:szCs w:val="24"/>
          <w:lang w:val="vi-VN"/>
        </w:rPr>
        <w:t>) ♀</w:t>
      </w:r>
      <w:r>
        <w:rPr>
          <w:color w:val="000000"/>
          <w:szCs w:val="24"/>
          <w:lang w:val="vi-VN"/>
        </w:rPr>
        <w:object w:dxaOrig="400" w:dyaOrig="6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20pt;height:31pt" filled="f" o:ole="">
            <v:imagedata r:id="rId867" o:title=""/>
          </v:shape>
          <o:OLEObject Type="Embed" ProgID="" ShapeID="ole_rId866" DrawAspect="Content" ObjectID="_316318326" r:id="rId866"/>
        </w:object>
      </w:r>
      <w:r>
        <w:rPr>
          <w:color w:val="000000"/>
          <w:szCs w:val="24"/>
          <w:lang w:val="vi-VN"/>
        </w:rPr>
        <w:t>× ♂</w:t>
      </w:r>
      <w:r>
        <w:rPr>
          <w:color w:val="000000"/>
          <w:szCs w:val="24"/>
        </w:rPr>
        <w:t xml:space="preserve"> </w:t>
      </w:r>
      <w:r>
        <w:rPr>
          <w:color w:val="000000"/>
          <w:szCs w:val="24"/>
        </w:rPr>
        <w:object w:dxaOrig="440" w:dyaOrig="6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22pt;height:31pt" filled="f" o:ole="">
            <v:imagedata r:id="rId869" o:title=""/>
          </v:shape>
          <o:OLEObject Type="Embed" ProgID="" ShapeID="ole_rId868" DrawAspect="Content" ObjectID="_307227689" r:id="rId868"/>
        </w:object>
      </w:r>
      <w:r>
        <w:rPr>
          <w:color w:val="000000"/>
          <w:szCs w:val="24"/>
        </w:rPr>
        <w:tab/>
        <w:tab/>
        <w:t xml:space="preserve">(3) </w:t>
      </w:r>
      <w:r>
        <w:rPr>
          <w:color w:val="000000"/>
          <w:szCs w:val="24"/>
          <w:lang w:val="vi-VN"/>
        </w:rPr>
        <w:t>♀</w:t>
      </w:r>
      <w:r>
        <w:rPr>
          <w:color w:val="000000"/>
          <w:szCs w:val="24"/>
        </w:rPr>
        <w:object w:dxaOrig="440" w:dyaOrig="6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22pt;height:31pt" filled="f" o:ole="">
            <v:imagedata r:id="rId871" o:title=""/>
          </v:shape>
          <o:OLEObject Type="Embed" ProgID="" ShapeID="ole_rId870" DrawAspect="Content" ObjectID="_18649915" r:id="rId870"/>
        </w:object>
      </w:r>
      <w:r>
        <w:rPr>
          <w:color w:val="000000"/>
          <w:szCs w:val="24"/>
        </w:rPr>
        <w:t xml:space="preserve">x </w:t>
      </w:r>
      <w:r>
        <w:rPr>
          <w:color w:val="000000"/>
          <w:szCs w:val="24"/>
          <w:lang w:val="vi-VN"/>
        </w:rPr>
        <w:t>♂</w:t>
      </w:r>
      <w:r>
        <w:rPr>
          <w:color w:val="000000"/>
          <w:szCs w:val="24"/>
          <w:lang w:val="vi-VN"/>
        </w:rPr>
        <w:object w:dxaOrig="400" w:dyaOrig="62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0pt;height:31pt" filled="f" o:ole="">
            <v:imagedata r:id="rId873" o:title=""/>
          </v:shape>
          <o:OLEObject Type="Embed" ProgID="" ShapeID="ole_rId872" DrawAspect="Content" ObjectID="_1424675118" r:id="rId872"/>
        </w:object>
      </w:r>
    </w:p>
    <w:p>
      <w:pPr>
        <w:pStyle w:val="Normal"/>
        <w:rPr>
          <w:lang w:val="vi-VN"/>
        </w:rPr>
      </w:pPr>
      <w:r>
        <w:rPr>
          <w:color w:val="000000"/>
          <w:szCs w:val="24"/>
          <w:lang w:val="vi-VN"/>
        </w:rPr>
        <w:t>(4) (3) ♀</w:t>
      </w:r>
      <w:r>
        <w:rPr>
          <w:color w:val="000000"/>
          <w:szCs w:val="24"/>
        </w:rPr>
        <w:object w:dxaOrig="440" w:dyaOrig="6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22pt;height:31pt" filled="f" o:ole="">
            <v:imagedata r:id="rId875" o:title=""/>
          </v:shape>
          <o:OLEObject Type="Embed" ProgID="" ShapeID="ole_rId874" DrawAspect="Content" ObjectID="_2039563780" r:id="rId874"/>
        </w:object>
      </w:r>
      <w:r>
        <w:rPr>
          <w:color w:val="000000"/>
          <w:szCs w:val="24"/>
          <w:lang w:val="vi-VN"/>
        </w:rPr>
        <w:t>x ♂</w:t>
      </w:r>
      <w:r>
        <w:rPr>
          <w:color w:val="000000"/>
          <w:szCs w:val="24"/>
          <w:lang w:val="vi-VN"/>
        </w:rPr>
        <w:object w:dxaOrig="400" w:dyaOrig="6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20pt;height:31pt" filled="f" o:ole="">
            <v:imagedata r:id="rId877" o:title=""/>
          </v:shape>
          <o:OLEObject Type="Embed" ProgID="" ShapeID="ole_rId876" DrawAspect="Content" ObjectID="_1129452410" r:id="rId876"/>
        </w:object>
      </w:r>
      <w:r>
        <w:rPr>
          <w:color w:val="000000"/>
          <w:szCs w:val="24"/>
          <w:lang w:val="vi-VN"/>
        </w:rPr>
        <w:tab/>
        <w:tab/>
        <w:t>(5) ♀</w:t>
      </w:r>
      <w:r>
        <w:rPr>
          <w:color w:val="000000"/>
          <w:szCs w:val="24"/>
        </w:rPr>
        <w:object w:dxaOrig="440" w:dyaOrig="6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22pt;height:31pt" filled="f" o:ole="">
            <v:imagedata r:id="rId879" o:title=""/>
          </v:shape>
          <o:OLEObject Type="Embed" ProgID="" ShapeID="ole_rId878" DrawAspect="Content" ObjectID="_1551936286" r:id="rId878"/>
        </w:object>
      </w:r>
      <w:r>
        <w:rPr>
          <w:color w:val="000000"/>
          <w:szCs w:val="24"/>
          <w:lang w:val="vi-VN"/>
        </w:rPr>
        <w:t>x ♂</w:t>
      </w:r>
      <w:r>
        <w:rPr>
          <w:color w:val="000000"/>
          <w:szCs w:val="24"/>
          <w:lang w:val="vi-VN"/>
        </w:rPr>
        <w:object w:dxaOrig="380" w:dyaOrig="6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9pt;height:31pt" filled="f" o:ole="">
            <v:imagedata r:id="rId881" o:title=""/>
          </v:shape>
          <o:OLEObject Type="Embed" ProgID="" ShapeID="ole_rId880" DrawAspect="Content" ObjectID="_860772229" r:id="rId880"/>
        </w:object>
      </w:r>
      <w:r>
        <w:rPr>
          <w:color w:val="000000"/>
          <w:szCs w:val="24"/>
          <w:lang w:val="vi-VN"/>
        </w:rPr>
        <w:tab/>
        <w:tab/>
        <w:t>(6) ♀</w:t>
      </w:r>
      <w:r>
        <w:rPr>
          <w:color w:val="000000"/>
          <w:szCs w:val="24"/>
        </w:rPr>
        <w:object w:dxaOrig="440" w:dyaOrig="6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22pt;height:31pt" filled="f" o:ole="">
            <v:imagedata r:id="rId883" o:title=""/>
          </v:shape>
          <o:OLEObject Type="Embed" ProgID="" ShapeID="ole_rId882" DrawAspect="Content" ObjectID="_1106276428" r:id="rId882"/>
        </w:object>
      </w:r>
      <w:r>
        <w:rPr>
          <w:color w:val="000000"/>
          <w:szCs w:val="24"/>
          <w:lang w:val="vi-VN"/>
        </w:rPr>
        <w:t>x ♂</w:t>
      </w:r>
      <w:r>
        <w:rPr>
          <w:color w:val="000000"/>
          <w:szCs w:val="24"/>
          <w:lang w:val="vi-VN"/>
        </w:rPr>
        <w:object w:dxaOrig="440" w:dyaOrig="6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22pt;height:31pt" filled="f" o:ole="">
            <v:imagedata r:id="rId885" o:title=""/>
          </v:shape>
          <o:OLEObject Type="Embed" ProgID="" ShapeID="ole_rId884" DrawAspect="Content" ObjectID="_2011072937" r:id="rId884"/>
        </w:objec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w:t>
        <w:tab/>
      </w:r>
      <w:r>
        <w:rPr>
          <w:b/>
          <w:color w:val="0000FF"/>
          <w:lang w:val="vi-VN"/>
        </w:rPr>
        <w:t>B.</w:t>
      </w:r>
      <w:r>
        <w:rPr>
          <w:lang w:val="vi-VN"/>
        </w:rPr>
        <w:t xml:space="preserve"> 4</w:t>
        <w:tab/>
      </w:r>
      <w:r>
        <w:rPr>
          <w:b/>
          <w:color w:val="0000FF"/>
          <w:lang w:val="vi-VN"/>
        </w:rPr>
        <w:t>C.</w:t>
      </w:r>
      <w:r>
        <w:rPr>
          <w:lang w:val="vi-VN"/>
        </w:rPr>
        <w:t xml:space="preserve"> 2</w:t>
        <w:tab/>
      </w:r>
      <w:r>
        <w:rPr>
          <w:b/>
          <w:color w:val="0000FF"/>
          <w:lang w:val="vi-VN"/>
        </w:rPr>
        <w:t>D.</w:t>
      </w:r>
      <w:r>
        <w:rPr>
          <w:lang w:val="vi-VN"/>
        </w:rPr>
        <w:t xml:space="preserve"> 3</w:t>
      </w:r>
    </w:p>
    <w:p>
      <w:pPr>
        <w:pStyle w:val="Normal"/>
        <w:rPr>
          <w:lang w:val="vi-VN"/>
        </w:rPr>
      </w:pPr>
      <w:r>
        <w:rPr>
          <w:b/>
          <w:color w:val="FF0000"/>
          <w:lang w:val="vi-VN"/>
        </w:rPr>
        <w:t>Câu 4:</w:t>
      </w:r>
      <w:r>
        <w:rPr>
          <w:lang w:val="vi-VN"/>
        </w:rPr>
        <w:t xml:space="preserve"> </w:t>
      </w:r>
      <w:r>
        <w:rPr>
          <w:color w:val="000000"/>
          <w:szCs w:val="24"/>
          <w:lang w:val="vi-VN"/>
        </w:rPr>
        <w:t>Bộ ba nào sau đây mã hóa axit amin foocmin mêtiônin ở sinh vật nhân sơ</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rPr>
        <w:t>A.</w:t>
      </w:r>
      <w:r>
        <w:rPr/>
        <w:t xml:space="preserve"> </w:t>
      </w:r>
      <w:r>
        <w:rPr>
          <w:color w:val="000000"/>
          <w:szCs w:val="24"/>
          <w:lang w:val="vi-VN"/>
        </w:rPr>
        <w:t>5’AUG 3’</w:t>
      </w:r>
      <w:r>
        <w:rPr/>
        <w:tab/>
      </w:r>
      <w:r>
        <w:rPr>
          <w:b/>
          <w:color w:val="0000FF"/>
        </w:rPr>
        <w:t>B.</w:t>
      </w:r>
      <w:r>
        <w:rPr/>
        <w:t xml:space="preserve"> </w:t>
      </w:r>
      <w:r>
        <w:rPr>
          <w:color w:val="000000"/>
          <w:szCs w:val="24"/>
          <w:lang w:val="vi-VN"/>
        </w:rPr>
        <w:t>5’XAT3’</w:t>
      </w:r>
      <w:r>
        <w:rPr/>
        <w:tab/>
      </w:r>
      <w:r>
        <w:rPr>
          <w:b/>
          <w:color w:val="0000FF"/>
        </w:rPr>
        <w:t>C.</w:t>
      </w:r>
      <w:r>
        <w:rPr/>
        <w:t xml:space="preserve"> </w:t>
      </w:r>
      <w:r>
        <w:rPr>
          <w:color w:val="000000"/>
          <w:szCs w:val="24"/>
          <w:lang w:val="vi-VN"/>
        </w:rPr>
        <w:t>5’GUA3’</w:t>
      </w:r>
      <w:r>
        <w:rPr/>
        <w:tab/>
      </w:r>
      <w:r>
        <w:rPr>
          <w:b/>
          <w:color w:val="0000FF"/>
        </w:rPr>
        <w:t>D.</w:t>
      </w:r>
      <w:r>
        <w:rPr/>
        <w:t xml:space="preserve"> </w:t>
      </w:r>
      <w:r>
        <w:rPr>
          <w:color w:val="000000"/>
          <w:szCs w:val="24"/>
          <w:lang w:val="vi-VN"/>
        </w:rPr>
        <w:t>5’ AGU3’</w:t>
      </w:r>
    </w:p>
    <w:p>
      <w:pPr>
        <w:pStyle w:val="Normal"/>
        <w:rPr/>
      </w:pPr>
      <w:r>
        <w:rPr>
          <w:b/>
          <w:color w:val="FF0000"/>
        </w:rPr>
        <w:t>Câu 5:</w:t>
      </w:r>
      <w:r>
        <w:rPr/>
        <w:t xml:space="preserve"> </w:t>
      </w:r>
      <w:r>
        <w:rPr>
          <w:color w:val="000000"/>
          <w:szCs w:val="24"/>
          <w:lang w:val="vi-VN"/>
        </w:rPr>
        <w:t>Khi nói về đột biến gen, kết luận nào sau đây sai?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Đột biến gen được gọi là biến dị di truyền vì tất cả các đột biến gen đều được di truyền cho đời sau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Trong điều kiện không có tác nhân đột biến thì vẫn có thể phát sinh đột biến gen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Tần số đột biến gen phụ thuộc vào cường độ, liều lượng của tác nhân gây đột biến và đặc điểm cấu trúc của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Trong trường hợp một gen quy định một tính trạng, cơ thể mang đột biến gen trội luôn được gọi là thể đột biến</w:t>
      </w:r>
      <w:r>
        <w:rPr>
          <w:color w:val="000000"/>
          <w:szCs w:val="24"/>
        </w:rPr>
        <w:t>.</w:t>
      </w:r>
    </w:p>
    <w:p>
      <w:pPr>
        <w:pStyle w:val="Normal"/>
        <w:rPr/>
      </w:pPr>
      <w:r>
        <w:rPr>
          <w:b/>
          <w:color w:val="FF0000"/>
        </w:rPr>
        <w:t>Câu 6:</w:t>
      </w:r>
      <w:r>
        <w:rPr/>
        <w:t xml:space="preserve"> </w:t>
      </w:r>
      <w:r>
        <w:rPr>
          <w:color w:val="000000"/>
          <w:szCs w:val="24"/>
          <w:lang w:val="vi-VN"/>
        </w:rPr>
        <w:t>Phát biểu nào sau đây sai khi nói về mật độ cá thể của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Mật độ cá thể của quần thể là số lượng cá thể trên một đơn vị diện tích hay thể tích của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Mật độ cá thể của quần thể ảnh hưởng đến mức độ sử dụng nguồn sống, mức độ tử vong và mức độ sinh sản của các cá thể trong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Mật độ cá thể của quần thể có thể thay đôit theo mùa, năm hoặc tùy theo điều kiện của môi trường sống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Mật độ cá thể của quần thể tăng lên quá cao so với sức chứa của môi trường sẽ làm tăng khả năng sinh sản của cá thể trong quần thể</w:t>
      </w:r>
    </w:p>
    <w:p>
      <w:pPr>
        <w:pStyle w:val="Normal"/>
        <w:rPr/>
      </w:pPr>
      <w:r>
        <w:rPr>
          <w:b/>
          <w:color w:val="FF0000"/>
        </w:rPr>
        <w:t>Câu 7:</w:t>
      </w:r>
      <w:r>
        <w:rPr/>
        <w:t xml:space="preserve"> </w:t>
      </w:r>
      <w:r>
        <w:rPr>
          <w:color w:val="000000"/>
          <w:szCs w:val="24"/>
          <w:lang w:val="vi-VN"/>
        </w:rPr>
        <w:t>Phân tử nào sau đây mang bộ ba đổi mã (anticôdon)?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color w:val="000000"/>
          <w:szCs w:val="24"/>
          <w:lang w:val="vi-VN"/>
        </w:rPr>
        <w:t>mARN</w:t>
      </w:r>
      <w:r>
        <w:rPr/>
        <w:tab/>
      </w:r>
      <w:r>
        <w:rPr>
          <w:b/>
          <w:color w:val="0000FF"/>
        </w:rPr>
        <w:t>B.</w:t>
      </w:r>
      <w:r>
        <w:rPr/>
        <w:t xml:space="preserve"> </w:t>
      </w:r>
      <w:r>
        <w:rPr>
          <w:color w:val="000000"/>
          <w:szCs w:val="24"/>
          <w:lang w:val="vi-VN"/>
        </w:rPr>
        <w:t>ADN</w:t>
      </w:r>
      <w:r>
        <w:rPr/>
        <w:tab/>
      </w:r>
      <w:r>
        <w:rPr>
          <w:b/>
          <w:color w:val="0000FF"/>
        </w:rPr>
        <w:t>C.</w:t>
      </w:r>
      <w:r>
        <w:rPr/>
        <w:t xml:space="preserve"> </w:t>
      </w:r>
      <w:r>
        <w:rPr>
          <w:color w:val="000000"/>
          <w:szCs w:val="24"/>
          <w:lang w:val="vi-VN"/>
        </w:rPr>
        <w:t>tARN</w:t>
      </w:r>
      <w:r>
        <w:rPr/>
        <w:tab/>
      </w:r>
      <w:r>
        <w:rPr>
          <w:b/>
          <w:color w:val="0000FF"/>
        </w:rPr>
        <w:t>D.</w:t>
      </w:r>
      <w:r>
        <w:rPr/>
        <w:t xml:space="preserve"> </w:t>
      </w:r>
      <w:r>
        <w:rPr>
          <w:color w:val="000000"/>
          <w:szCs w:val="24"/>
          <w:lang w:val="vi-VN"/>
        </w:rPr>
        <w:t>rARN</w:t>
      </w:r>
    </w:p>
    <w:p>
      <w:pPr>
        <w:pStyle w:val="Normal"/>
        <w:rPr/>
      </w:pPr>
      <w:r>
        <w:rPr>
          <w:b/>
          <w:color w:val="FF0000"/>
        </w:rPr>
        <w:t>Câu 8:</w:t>
      </w:r>
      <w:r>
        <w:rPr/>
        <w:t xml:space="preserve"> </w:t>
      </w:r>
      <w:r>
        <w:rPr>
          <w:color w:val="000000"/>
          <w:szCs w:val="24"/>
          <w:lang w:val="vi-VN"/>
        </w:rPr>
        <w:t>Khi nói về điều hòa hoạt động gen, phát biểu nào sau đây là sai?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Điều hòa hoạt động gen ở sinh vật nhân sơ chủ yếu diễn ra ở giai đoạn dịch mã</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Điều hòa hoạt động gen ở sinh vật nhân thực rất phức tạp, có thể xảy ra ở nhiều mức độ khác nhau như: điều hòa phiên mã, điều hòa dịch mã,…</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Điều hòa hoạt động gen là quá trình điều hòa lượng sản phẩm của gen được tạo ra trong tế bào.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Để điều hòa được quá trình phiên mã thì mỗi gen ngoài vùng mã hóa cần có các vùng điều hòa</w:t>
      </w:r>
    </w:p>
    <w:p>
      <w:pPr>
        <w:pStyle w:val="Normal"/>
        <w:rPr/>
      </w:pPr>
      <w:r>
        <w:rPr>
          <w:b/>
          <w:color w:val="FF0000"/>
        </w:rPr>
        <w:t>Câu 9:</w:t>
      </w:r>
      <w:r>
        <w:rPr/>
        <w:t xml:space="preserve"> </w:t>
      </w:r>
      <w:r>
        <w:rPr>
          <w:color w:val="000000"/>
          <w:szCs w:val="24"/>
          <w:lang w:val="vi-VN"/>
        </w:rPr>
        <w:t>Trong lịch sử phát triển của sinh giới qua các đại địa chất, bò sát phát sinh ở kì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color w:val="000000"/>
          <w:szCs w:val="24"/>
          <w:lang w:val="vi-VN"/>
        </w:rPr>
        <w:t>Silua   </w:t>
      </w:r>
      <w:r>
        <w:rPr/>
        <w:tab/>
      </w:r>
      <w:r>
        <w:rPr>
          <w:b/>
          <w:color w:val="0000FF"/>
        </w:rPr>
        <w:t>B.</w:t>
      </w:r>
      <w:r>
        <w:rPr/>
        <w:t xml:space="preserve"> </w:t>
      </w:r>
      <w:r>
        <w:rPr>
          <w:color w:val="000000"/>
          <w:szCs w:val="24"/>
          <w:lang w:val="vi-VN"/>
        </w:rPr>
        <w:t>Krêta (Phấn trắng)</w:t>
      </w:r>
      <w:r>
        <w:rPr/>
        <w:tab/>
      </w:r>
      <w:r>
        <w:rPr>
          <w:b/>
          <w:color w:val="0000FF"/>
        </w:rPr>
        <w:t>C.</w:t>
      </w:r>
      <w:r>
        <w:rPr/>
        <w:t xml:space="preserve"> </w:t>
      </w:r>
      <w:r>
        <w:rPr>
          <w:color w:val="000000"/>
          <w:szCs w:val="24"/>
          <w:lang w:val="vi-VN"/>
        </w:rPr>
        <w:t>Đêvôn</w:t>
      </w:r>
      <w:r>
        <w:rPr/>
        <w:tab/>
      </w:r>
      <w:r>
        <w:rPr>
          <w:b/>
          <w:color w:val="0000FF"/>
        </w:rPr>
        <w:t>D.</w:t>
      </w:r>
      <w:r>
        <w:rPr/>
        <w:t xml:space="preserve"> </w:t>
      </w:r>
      <w:r>
        <w:rPr>
          <w:color w:val="000000"/>
          <w:szCs w:val="24"/>
          <w:lang w:val="vi-VN"/>
        </w:rPr>
        <w:t>Than đá (Cacbon)</w:t>
      </w:r>
    </w:p>
    <w:p>
      <w:pPr>
        <w:pStyle w:val="Normal"/>
        <w:rPr/>
      </w:pPr>
      <w:r>
        <w:rPr>
          <w:b/>
          <w:color w:val="FF0000"/>
        </w:rPr>
        <w:t>Câu 10:</w:t>
      </w:r>
      <w:r>
        <w:rPr/>
        <w:t xml:space="preserve"> </w:t>
      </w:r>
      <w:r>
        <w:rPr>
          <w:color w:val="000000"/>
          <w:szCs w:val="24"/>
          <w:lang w:val="vi-VN"/>
        </w:rPr>
        <w:t>Đối với mỗi nhân tố sinh thái, khoảng chống chịu là: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Khoảng của nhân tố sinh thái đó, gây ức chế cho hoạt động sinh lí của sinh vật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lang w:val="vi-VN"/>
        </w:rPr>
        <w:t>K</w:t>
      </w:r>
      <w:r>
        <w:rPr>
          <w:color w:val="000000"/>
          <w:szCs w:val="24"/>
          <w:lang w:val="vi-VN"/>
        </w:rPr>
        <w:t>hoảng của nhân tố sinh thái ở mức độ phù hợp, đảm bảo cho sinh vật thực hiện các chức năng sống tốt nhất.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rPr>
        <w:t>K</w:t>
      </w:r>
      <w:r>
        <w:rPr>
          <w:color w:val="000000"/>
          <w:szCs w:val="24"/>
          <w:lang w:val="vi-VN"/>
        </w:rPr>
        <w:t>hoảng giá trị xác định của một nhân tố sinh thái mà trong khoảng đó, sinh vật có thể tồn tại và phát triển ổn định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rPr>
        <w:t>K</w:t>
      </w:r>
      <w:r>
        <w:rPr>
          <w:color w:val="000000"/>
          <w:szCs w:val="24"/>
          <w:lang w:val="vi-VN"/>
        </w:rPr>
        <w:t>hoảng giá trị xác định của một nhân tố sinh thái mà trong khoảng đó, sinh vật không tồn tại được.</w:t>
      </w:r>
    </w:p>
    <w:p>
      <w:pPr>
        <w:pStyle w:val="Normal"/>
        <w:rPr>
          <w:lang w:val="vi-VN"/>
        </w:rPr>
      </w:pPr>
      <w:r>
        <w:rPr>
          <w:b/>
          <w:color w:val="FF0000"/>
        </w:rPr>
        <w:t>Câu 11:</w:t>
      </w:r>
      <w:r>
        <w:rPr/>
        <w:t xml:space="preserve"> </w:t>
      </w:r>
      <w:r>
        <w:rPr>
          <w:color w:val="000000"/>
          <w:szCs w:val="24"/>
          <w:lang w:val="vi-VN"/>
        </w:rPr>
        <w:t>Một loài thực vật có bộ NST là 2n = 16, một loài thực vật khác có bộ NST là 2n = 18. Theo lí thuyết, giao tử được tạo ra từ quá trình giảm phân bình thường ở thể song nhị bội được hình thành từ hai loài trên có số lượng NST là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16</w:t>
        <w:tab/>
      </w:r>
      <w:r>
        <w:rPr>
          <w:b/>
          <w:color w:val="0000FF"/>
          <w:lang w:val="vi-VN"/>
        </w:rPr>
        <w:t>B.</w:t>
      </w:r>
      <w:r>
        <w:rPr>
          <w:lang w:val="vi-VN"/>
        </w:rPr>
        <w:t xml:space="preserve"> 15</w:t>
        <w:tab/>
      </w:r>
      <w:r>
        <w:rPr>
          <w:b/>
          <w:color w:val="0000FF"/>
          <w:lang w:val="vi-VN"/>
        </w:rPr>
        <w:t>C.</w:t>
      </w:r>
      <w:r>
        <w:rPr>
          <w:lang w:val="vi-VN"/>
        </w:rPr>
        <w:t xml:space="preserve"> 17</w:t>
        <w:tab/>
      </w:r>
      <w:r>
        <w:rPr>
          <w:b/>
          <w:color w:val="0000FF"/>
          <w:lang w:val="vi-VN"/>
        </w:rPr>
        <w:t>D.</w:t>
      </w:r>
      <w:r>
        <w:rPr>
          <w:lang w:val="vi-VN"/>
        </w:rPr>
        <w:t xml:space="preserve"> 18</w:t>
      </w:r>
    </w:p>
    <w:p>
      <w:pPr>
        <w:pStyle w:val="Normal"/>
        <w:rPr>
          <w:lang w:val="vi-VN"/>
        </w:rPr>
      </w:pPr>
      <w:r>
        <w:rPr>
          <w:b/>
          <w:color w:val="FF0000"/>
          <w:lang w:val="vi-VN"/>
        </w:rPr>
        <w:t>Câu 12:</w:t>
      </w:r>
      <w:r>
        <w:rPr>
          <w:lang w:val="vi-VN"/>
        </w:rPr>
        <w:t xml:space="preserve"> </w:t>
      </w:r>
      <w:r>
        <w:rPr>
          <w:color w:val="000000"/>
          <w:szCs w:val="24"/>
          <w:lang w:val="vi-VN"/>
        </w:rPr>
        <w:t>Khi nói về quan hệ cạnh tranh giữa các cá thể trong quần thể sinh vật, phát biểu nào sau đây sai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w:t>
      </w:r>
      <w:r>
        <w:rPr>
          <w:color w:val="000000"/>
          <w:szCs w:val="24"/>
          <w:lang w:val="vi-VN"/>
        </w:rPr>
        <w:t>Hiện tượng cạnh tranh giữa các cá thể trong quần thể vô cùng hiếm xảy ra trong các quần thể tự nhiên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Khi mật độ các thể của quần thể vượt quá sức chứa của môi trường, các cá thể cạnh tranh với nhau làm giảm khả năng sinh sản.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Nhờ cạnh tranh mà số lượng và sự phân bố cá thể trong quần thể được duy trì ở một mức độ phù hợp, đảm bảo cho sự tồn tại và phát triển của quần thể.</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Khi mật độ quá cao, nguồn sống khan hiếm, các cá thể có xu hướng cạnh tranh nhau để giành thức ăn, nơi ở.</w:t>
      </w:r>
    </w:p>
    <w:p>
      <w:pPr>
        <w:pStyle w:val="Normal"/>
        <w:rPr>
          <w:lang w:val="vi-VN"/>
        </w:rPr>
      </w:pPr>
      <w:r>
        <w:rPr>
          <w:b/>
          <w:color w:val="FF0000"/>
          <w:lang w:val="vi-VN"/>
        </w:rPr>
        <w:t>Câu 13:</w:t>
      </w:r>
      <w:r>
        <w:rPr>
          <w:lang w:val="vi-VN"/>
        </w:rPr>
        <w:t xml:space="preserve"> </w:t>
      </w:r>
      <w:r>
        <w:rPr>
          <w:color w:val="000000"/>
          <w:szCs w:val="24"/>
          <w:lang w:val="vi-VN"/>
        </w:rPr>
        <w:t>Cho biết không xảy ra đột biến. Theo lý thuyết, quá trình giảm phân ở các cơ thể có kiểu gen nào sau đây tạo ra loại giao tử mang alen lặn chiếm tỉ lệ 50% ?</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A.</w:t>
      </w:r>
      <w:r>
        <w:rPr>
          <w:lang w:val="vi-VN"/>
        </w:rPr>
        <w:t xml:space="preserve"> </w:t>
      </w:r>
      <w:r>
        <w:rPr>
          <w:color w:val="000000"/>
          <w:szCs w:val="24"/>
          <w:lang w:val="vi-VN"/>
        </w:rPr>
        <w:t>aa và Bb</w:t>
      </w:r>
      <w:r>
        <w:rPr>
          <w:lang w:val="vi-VN"/>
        </w:rPr>
        <w:tab/>
      </w:r>
      <w:r>
        <w:rPr>
          <w:b/>
          <w:color w:val="0000FF"/>
          <w:lang w:val="vi-VN"/>
        </w:rPr>
        <w:t>B.</w:t>
      </w:r>
      <w:r>
        <w:rPr>
          <w:lang w:val="vi-VN"/>
        </w:rPr>
        <w:t xml:space="preserve"> </w:t>
      </w:r>
      <w:r>
        <w:rPr>
          <w:color w:val="000000"/>
          <w:szCs w:val="24"/>
          <w:lang w:val="vi-VN"/>
        </w:rPr>
        <w:t>Aa và Bb</w:t>
      </w:r>
      <w:r>
        <w:rPr>
          <w:lang w:val="vi-VN"/>
        </w:rPr>
        <w:tab/>
      </w:r>
      <w:r>
        <w:rPr>
          <w:b/>
          <w:color w:val="0000FF"/>
          <w:lang w:val="vi-VN"/>
        </w:rPr>
        <w:t>C.</w:t>
      </w:r>
      <w:r>
        <w:rPr>
          <w:lang w:val="vi-VN"/>
        </w:rPr>
        <w:t xml:space="preserve"> </w:t>
      </w:r>
      <w:r>
        <w:rPr>
          <w:color w:val="000000"/>
          <w:szCs w:val="24"/>
          <w:lang w:val="vi-VN"/>
        </w:rPr>
        <w:t>aa và bb</w:t>
      </w:r>
      <w:r>
        <w:rPr>
          <w:lang w:val="vi-VN"/>
        </w:rPr>
        <w:tab/>
      </w:r>
      <w:r>
        <w:rPr>
          <w:b/>
          <w:color w:val="0000FF"/>
          <w:lang w:val="vi-VN"/>
        </w:rPr>
        <w:t>D.</w:t>
      </w:r>
      <w:r>
        <w:rPr>
          <w:lang w:val="vi-VN"/>
        </w:rPr>
        <w:t xml:space="preserve"> </w:t>
      </w:r>
      <w:r>
        <w:rPr>
          <w:color w:val="000000"/>
          <w:szCs w:val="24"/>
          <w:lang w:val="vi-VN"/>
        </w:rPr>
        <w:t>Aa và bb</w:t>
      </w:r>
    </w:p>
    <w:p>
      <w:pPr>
        <w:pStyle w:val="NormalWeb"/>
        <w:shd w:fill="FFFFFF" w:val="clear"/>
        <w:rPr>
          <w:color w:val="000000"/>
        </w:rPr>
      </w:pPr>
      <w:r>
        <w:rPr>
          <w:b/>
          <w:color w:val="FF0000"/>
        </w:rPr>
        <w:t>Câu 14:</w:t>
      </w:r>
      <w:r>
        <w:rPr/>
        <w:t xml:space="preserve"> </w:t>
      </w:r>
      <w:r>
        <w:rPr>
          <w:color w:val="000000"/>
        </w:rPr>
        <w:t>Trong các đặc trưng sau, có bao nhiêu đặc trưng của quần xã sinh vật?</w:t>
      </w:r>
    </w:p>
    <w:p>
      <w:pPr>
        <w:pStyle w:val="NormalWeb"/>
        <w:shd w:fill="FFFFFF" w:val="clear"/>
        <w:rPr>
          <w:color w:val="000000"/>
        </w:rPr>
      </w:pPr>
      <w:r>
        <w:rPr>
          <w:color w:val="000000"/>
        </w:rPr>
        <w:t>(1) Mật độ cá thể.                                (2) Loài ưu thế</w:t>
      </w:r>
    </w:p>
    <w:p>
      <w:pPr>
        <w:pStyle w:val="Normal"/>
        <w:rPr>
          <w:lang w:val="vi-VN"/>
        </w:rPr>
      </w:pPr>
      <w:r>
        <w:rPr>
          <w:color w:val="000000"/>
          <w:szCs w:val="24"/>
          <w:lang w:val="vi-VN"/>
        </w:rPr>
        <w:t>(3) Loài đặc trưng                                (4) Nhóm tuổi</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w:t>
        <w:tab/>
      </w:r>
      <w:r>
        <w:rPr>
          <w:b/>
          <w:color w:val="0000FF"/>
          <w:lang w:val="vi-VN"/>
        </w:rPr>
        <w:t>B.</w:t>
      </w:r>
      <w:r>
        <w:rPr>
          <w:lang w:val="vi-VN"/>
        </w:rPr>
        <w:t xml:space="preserve"> 2</w:t>
        <w:tab/>
      </w:r>
      <w:r>
        <w:rPr>
          <w:b/>
          <w:color w:val="0000FF"/>
          <w:lang w:val="vi-VN"/>
        </w:rPr>
        <w:t>C.</w:t>
      </w:r>
      <w:r>
        <w:rPr>
          <w:lang w:val="vi-VN"/>
        </w:rPr>
        <w:t xml:space="preserve"> 3</w:t>
        <w:tab/>
      </w:r>
      <w:r>
        <w:rPr>
          <w:b/>
          <w:color w:val="0000FF"/>
          <w:lang w:val="vi-VN"/>
        </w:rPr>
        <w:t>D.</w:t>
      </w:r>
      <w:r>
        <w:rPr>
          <w:lang w:val="vi-VN"/>
        </w:rPr>
        <w:t xml:space="preserve"> 4</w:t>
      </w:r>
    </w:p>
    <w:p>
      <w:pPr>
        <w:pStyle w:val="Normal"/>
        <w:rPr>
          <w:lang w:val="vi-VN"/>
        </w:rPr>
      </w:pPr>
      <w:r>
        <w:rPr>
          <w:b/>
          <w:color w:val="FF0000"/>
          <w:lang w:val="vi-VN"/>
        </w:rPr>
        <w:t>Câu 15:</w:t>
      </w:r>
      <w:r>
        <w:rPr>
          <w:lang w:val="vi-VN"/>
        </w:rPr>
        <w:t xml:space="preserve"> </w:t>
      </w:r>
      <w:r>
        <w:rPr>
          <w:color w:val="000000"/>
          <w:szCs w:val="24"/>
          <w:lang w:val="vi-VN"/>
        </w:rPr>
        <w:t>Ở một loài thực vật giao phấn, xét một gen có 2 alen, alen A qui định hoa đỏ trội hoàn toàn so với alen a qui định hoa trắng. Một quần thể đang ở trạng thái cân bằng di truyền có số cây hoa đỏ chiếm tỉ lệ 84%. Theo lý thuyết, các cây kiểu gen đồng hợp tử trong quần thể chiếm tỉ lệ</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A.</w:t>
      </w:r>
      <w:r>
        <w:rPr>
          <w:lang w:val="vi-VN"/>
        </w:rPr>
        <w:t xml:space="preserve"> </w:t>
      </w:r>
      <w:r>
        <w:rPr>
          <w:color w:val="000000"/>
          <w:szCs w:val="24"/>
          <w:lang w:val="vi-VN"/>
        </w:rPr>
        <w:t>64%</w:t>
      </w:r>
      <w:r>
        <w:rPr>
          <w:lang w:val="vi-VN"/>
        </w:rPr>
        <w:tab/>
      </w:r>
      <w:r>
        <w:rPr>
          <w:b/>
          <w:color w:val="0000FF"/>
          <w:lang w:val="vi-VN"/>
        </w:rPr>
        <w:t>B.</w:t>
      </w:r>
      <w:r>
        <w:rPr>
          <w:lang w:val="vi-VN"/>
        </w:rPr>
        <w:t xml:space="preserve"> 42%</w:t>
        <w:tab/>
      </w:r>
      <w:r>
        <w:rPr>
          <w:b/>
          <w:color w:val="0000FF"/>
          <w:lang w:val="vi-VN"/>
        </w:rPr>
        <w:t>C.</w:t>
      </w:r>
      <w:r>
        <w:rPr>
          <w:lang w:val="vi-VN"/>
        </w:rPr>
        <w:t xml:space="preserve"> 52%</w:t>
        <w:tab/>
      </w:r>
      <w:r>
        <w:rPr>
          <w:b/>
          <w:color w:val="0000FF"/>
          <w:lang w:val="vi-VN"/>
        </w:rPr>
        <w:t>D.</w:t>
      </w:r>
      <w:r>
        <w:rPr>
          <w:lang w:val="vi-VN"/>
        </w:rPr>
        <w:t xml:space="preserve"> </w:t>
      </w:r>
      <w:r>
        <w:rPr>
          <w:color w:val="000000"/>
          <w:szCs w:val="24"/>
          <w:lang w:val="vi-VN"/>
        </w:rPr>
        <w:t>36%</w:t>
      </w:r>
    </w:p>
    <w:p>
      <w:pPr>
        <w:pStyle w:val="Normal"/>
        <w:rPr>
          <w:lang w:val="vi-VN"/>
        </w:rPr>
      </w:pPr>
      <w:r>
        <w:rPr>
          <w:b/>
          <w:color w:val="FF0000"/>
          <w:lang w:val="vi-VN"/>
        </w:rPr>
        <w:t>Câu 16:</w:t>
      </w:r>
      <w:r>
        <w:rPr>
          <w:lang w:val="vi-VN"/>
        </w:rPr>
        <w:t xml:space="preserve"> </w:t>
      </w:r>
      <w:r>
        <w:rPr>
          <w:color w:val="000000"/>
          <w:szCs w:val="24"/>
          <w:lang w:val="vi-VN"/>
        </w:rPr>
        <w:t>Một gen ở sinh vật nhân sơ tự nhân đôi 4 đợt liên tiếp thu được các gen con. Các gen con này đều được phiên mã 5 lần thu được các mARN. Mỗi mARN được tạo thành có 6 lần riboxom trượt qua để dịch mã. Theo lí thuyết, số chuỗi polipeptit được tổng hợp trong quá trình dịch mã trên là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480</w:t>
        <w:tab/>
      </w:r>
      <w:r>
        <w:rPr>
          <w:b/>
          <w:color w:val="0000FF"/>
          <w:lang w:val="vi-VN"/>
        </w:rPr>
        <w:t>B.</w:t>
      </w:r>
      <w:r>
        <w:rPr>
          <w:lang w:val="vi-VN"/>
        </w:rPr>
        <w:t xml:space="preserve"> 240</w:t>
        <w:tab/>
      </w:r>
      <w:r>
        <w:rPr>
          <w:b/>
          <w:color w:val="0000FF"/>
          <w:lang w:val="vi-VN"/>
        </w:rPr>
        <w:t>C.</w:t>
      </w:r>
      <w:r>
        <w:rPr>
          <w:lang w:val="vi-VN"/>
        </w:rPr>
        <w:t xml:space="preserve"> 960</w:t>
        <w:tab/>
      </w:r>
      <w:r>
        <w:rPr>
          <w:b/>
          <w:color w:val="0000FF"/>
          <w:lang w:val="vi-VN"/>
        </w:rPr>
        <w:t>D.</w:t>
      </w:r>
      <w:r>
        <w:rPr>
          <w:lang w:val="vi-VN"/>
        </w:rPr>
        <w:t xml:space="preserve"> 120</w:t>
      </w:r>
    </w:p>
    <w:p>
      <w:pPr>
        <w:pStyle w:val="Normal"/>
        <w:rPr>
          <w:lang w:val="vi-VN"/>
        </w:rPr>
      </w:pPr>
      <w:r>
        <w:rPr>
          <w:b/>
          <w:color w:val="FF0000"/>
          <w:lang w:val="vi-VN"/>
        </w:rPr>
        <w:t>Câu 17:</w:t>
      </w:r>
      <w:r>
        <w:rPr>
          <w:lang w:val="vi-VN"/>
        </w:rPr>
        <w:t xml:space="preserve"> </w:t>
      </w:r>
      <w:r>
        <w:rPr>
          <w:color w:val="000000"/>
          <w:szCs w:val="24"/>
          <w:lang w:val="vi-VN"/>
        </w:rPr>
        <w:t>Phát biểu nào sau đây là đúng khi nói về chuỗi thức ăn và lưới thức ăn trong quần xã sinh vật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Trong một quần xã sinh vật, mỗi loài chỉ có thể tham gia vào một chuỗi thức ăn nhất định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Trong một lưới thức ăn, một sinh vật tiêu thụ có thể được xếp vào nhiều bậc dinh dưỡng khác nhau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Trong một lưới thức ăn, mỗi bậc dinh dưỡng thường chỉ có một loài sinh vật</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Quần xã càng đa dạng về thành phần loài, thì lưới thức ăn càng đơn giản.</w:t>
      </w:r>
    </w:p>
    <w:p>
      <w:pPr>
        <w:pStyle w:val="Normal"/>
        <w:rPr>
          <w:lang w:val="vi-VN"/>
        </w:rPr>
      </w:pPr>
      <w:r>
        <w:rPr>
          <w:b/>
          <w:color w:val="FF0000"/>
          <w:lang w:val="vi-VN"/>
        </w:rPr>
        <w:t>Câu 18:</w:t>
      </w:r>
      <w:r>
        <w:rPr>
          <w:lang w:val="vi-VN"/>
        </w:rPr>
        <w:t xml:space="preserve"> </w:t>
      </w:r>
      <w:r>
        <w:rPr>
          <w:color w:val="000000"/>
          <w:szCs w:val="24"/>
          <w:lang w:val="vi-VN"/>
        </w:rPr>
        <w:t>Khi nói về cấu trúc di truyền của quần thể tự thụ phấn, phát biểu nào sau đây sai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Quần thể tự thụ phấn thường bao gồm các dòng thuần chủng khác nhau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Qua các thế hệ tự thụ phấn, các alen lặn trong quần thể có xu hướng được biểu hiện ra kiểu hình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Nếu không có tác động của các nhân tố tiến hóa khác thì tần số các alen trong quần thể tự thụ phấn không thay đổi qua các thế hệ</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Quần thể tự thụ phấn thường có độ đa dạng di truyền cao hơn quần thể giao phấn.</w:t>
      </w:r>
    </w:p>
    <w:p>
      <w:pPr>
        <w:pStyle w:val="Normal"/>
        <w:rPr>
          <w:lang w:val="vi-VN"/>
        </w:rPr>
      </w:pPr>
      <w:r>
        <w:rPr>
          <w:b/>
          <w:color w:val="FF0000"/>
          <w:lang w:val="vi-VN"/>
        </w:rPr>
        <w:t>Câu 19:</w:t>
      </w:r>
      <w:r>
        <w:rPr>
          <w:lang w:val="vi-VN"/>
        </w:rPr>
        <w:t xml:space="preserve"> </w:t>
      </w:r>
      <w:r>
        <w:rPr>
          <w:color w:val="000000"/>
          <w:szCs w:val="24"/>
          <w:lang w:val="vi-VN"/>
        </w:rPr>
        <w:t>Ở một loài động vật ngẫu phối, xét 2 gen : gen thứ nhất có 2 alen, gen thứ hai có 3 alen. Theo lý thuyết, trong trường hợp nào sau đây sẽ tạo ra trong quần thể loài này nhiều kiểu gen nhất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Gen thứ nhất nắm trên NST thường, gen thứ hai nằm ở vùng tương đồng của NST giới tính X và Y</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Hai gen cùng nằm trên vùng tương đồng của NST giới tính X và Y, liên kết không hoàn toàn.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Hai gen cùng nằm trên vùng không tương đồng của NST giới tính X, liên kết không hoàn toàn.</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Hai gen cùng nằm trên một NST thường, liên kết không hoàn toàn</w:t>
      </w:r>
    </w:p>
    <w:p>
      <w:pPr>
        <w:pStyle w:val="Normal"/>
        <w:rPr>
          <w:lang w:val="vi-VN"/>
        </w:rPr>
      </w:pPr>
      <w:r>
        <w:rPr>
          <w:b/>
          <w:color w:val="FF0000"/>
          <w:lang w:val="vi-VN"/>
        </w:rPr>
        <w:t>Câu 20:</w:t>
      </w:r>
      <w:r>
        <w:rPr>
          <w:lang w:val="vi-VN"/>
        </w:rPr>
        <w:t xml:space="preserve"> </w:t>
      </w:r>
      <w:r>
        <w:rPr>
          <w:color w:val="000000"/>
          <w:szCs w:val="24"/>
          <w:lang w:val="vi-VN"/>
        </w:rPr>
        <w:t>Ở một loài thực vật, khi cho giao phấn giữa cây quả dẹt với cây quả bầu dục (P) thu được F</w:t>
      </w:r>
      <w:r>
        <w:rPr>
          <w:color w:val="000000"/>
          <w:szCs w:val="24"/>
          <w:vertAlign w:val="subscript"/>
          <w:lang w:val="vi-VN"/>
        </w:rPr>
        <w:t>1</w:t>
      </w:r>
      <w:r>
        <w:rPr>
          <w:color w:val="000000"/>
          <w:szCs w:val="24"/>
          <w:lang w:val="vi-VN"/>
        </w:rPr>
        <w:t xml:space="preserve"> gồm toàn cây quả dẹt. Cho cây F</w:t>
      </w:r>
      <w:r>
        <w:rPr>
          <w:color w:val="000000"/>
          <w:szCs w:val="24"/>
          <w:vertAlign w:val="subscript"/>
          <w:lang w:val="vi-VN"/>
        </w:rPr>
        <w:t>1</w:t>
      </w:r>
      <w:r>
        <w:rPr>
          <w:color w:val="000000"/>
          <w:szCs w:val="24"/>
          <w:lang w:val="vi-VN"/>
        </w:rPr>
        <w:t xml:space="preserve"> lai với cây có kiểu gen đồng hợp lặn, thu được đời con có kiểu hình phân li theo tỉ lệ 1 cây quả dẹt : 2 cây quả tròn : 1 cây quả bầu dục. Cho cây F</w:t>
      </w:r>
      <w:r>
        <w:rPr>
          <w:color w:val="000000"/>
          <w:szCs w:val="24"/>
          <w:vertAlign w:val="subscript"/>
          <w:lang w:val="vi-VN"/>
        </w:rPr>
        <w:t>1</w:t>
      </w:r>
      <w:r>
        <w:rPr>
          <w:color w:val="000000"/>
          <w:szCs w:val="24"/>
          <w:lang w:val="vi-VN"/>
        </w:rPr>
        <w:t xml:space="preserve"> tự thụ phấn thu được F</w:t>
      </w:r>
      <w:r>
        <w:rPr>
          <w:color w:val="000000"/>
          <w:szCs w:val="24"/>
          <w:vertAlign w:val="subscript"/>
          <w:lang w:val="vi-VN"/>
        </w:rPr>
        <w:t>2</w:t>
      </w:r>
      <w:r>
        <w:rPr>
          <w:color w:val="000000"/>
          <w:szCs w:val="24"/>
          <w:lang w:val="vi-VN"/>
        </w:rPr>
        <w:t>. Theo lý thuyết, ở F</w:t>
      </w:r>
      <w:r>
        <w:rPr>
          <w:color w:val="000000"/>
          <w:szCs w:val="24"/>
          <w:vertAlign w:val="subscript"/>
          <w:lang w:val="vi-VN"/>
        </w:rPr>
        <w:t>2</w:t>
      </w:r>
      <w:r>
        <w:rPr>
          <w:color w:val="000000"/>
          <w:szCs w:val="24"/>
          <w:lang w:val="vi-VN"/>
        </w:rPr>
        <w:t xml:space="preserve"> có bao nhiêu loại kiểu gen cho kiểu hình quả tròn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rPr>
        <w:t>A.</w:t>
      </w:r>
      <w:r>
        <w:rPr/>
        <w:t xml:space="preserve"> 5</w:t>
        <w:tab/>
      </w:r>
      <w:r>
        <w:rPr>
          <w:b/>
          <w:color w:val="0000FF"/>
        </w:rPr>
        <w:t>B.</w:t>
      </w:r>
      <w:r>
        <w:rPr/>
        <w:t xml:space="preserve"> 2</w:t>
        <w:tab/>
      </w:r>
      <w:r>
        <w:rPr>
          <w:b/>
          <w:color w:val="0000FF"/>
        </w:rPr>
        <w:t>C.</w:t>
      </w:r>
      <w:r>
        <w:rPr/>
        <w:t xml:space="preserve"> 4</w:t>
        <w:tab/>
      </w:r>
      <w:r>
        <w:rPr>
          <w:b/>
          <w:color w:val="0000FF"/>
        </w:rPr>
        <w:t>D.</w:t>
      </w:r>
      <w:r>
        <w:rPr/>
        <w:t xml:space="preserve"> 3</w:t>
      </w:r>
    </w:p>
    <w:p>
      <w:pPr>
        <w:pStyle w:val="Normal"/>
        <w:rPr/>
      </w:pPr>
      <w:r>
        <w:rPr>
          <w:b/>
          <w:color w:val="FF0000"/>
        </w:rPr>
        <w:t>Câu 21:</w:t>
      </w:r>
      <w:r>
        <w:rPr/>
        <w:t xml:space="preserve"> </w:t>
      </w:r>
      <w:r>
        <w:rPr>
          <w:color w:val="000000"/>
          <w:szCs w:val="24"/>
          <w:lang w:val="vi-VN"/>
        </w:rPr>
        <w:t>Loại bằng chứng nào sau đây có thể giúp chúng ta xác định được loài nào xuất hiện trước, loài nào xuất hiện sau trong lịch sử phát sinh và phát triển của sự sống trên Trái Đất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Bằng chứng sinh học phân tử</w:t>
      </w:r>
      <w:r>
        <w:rPr/>
        <w:tab/>
      </w:r>
      <w:r>
        <w:rPr>
          <w:b/>
          <w:color w:val="0000FF"/>
        </w:rPr>
        <w:t>B.</w:t>
      </w:r>
      <w:r>
        <w:rPr/>
        <w:t xml:space="preserve"> </w:t>
      </w:r>
      <w:r>
        <w:rPr>
          <w:color w:val="000000"/>
          <w:szCs w:val="24"/>
          <w:lang w:val="vi-VN"/>
        </w:rPr>
        <w:t>Bằng chứng giải phẫu so sánh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color w:val="000000"/>
          <w:szCs w:val="24"/>
          <w:lang w:val="vi-VN"/>
        </w:rPr>
        <w:t>Bằng chứng hóa thạch</w:t>
      </w:r>
      <w:r>
        <w:rPr/>
        <w:tab/>
      </w:r>
      <w:r>
        <w:rPr>
          <w:b/>
          <w:color w:val="0000FF"/>
        </w:rPr>
        <w:t>D.</w:t>
      </w:r>
      <w:r>
        <w:rPr/>
        <w:t xml:space="preserve"> </w:t>
      </w:r>
      <w:r>
        <w:rPr>
          <w:color w:val="000000"/>
          <w:szCs w:val="24"/>
          <w:lang w:val="vi-VN"/>
        </w:rPr>
        <w:t>Bằng chứng tế bào học</w:t>
      </w:r>
    </w:p>
    <w:p>
      <w:pPr>
        <w:pStyle w:val="Normal"/>
        <w:rPr>
          <w:lang w:val="vi-VN"/>
        </w:rPr>
      </w:pPr>
      <w:r>
        <w:rPr>
          <w:b/>
          <w:color w:val="FF0000"/>
        </w:rPr>
        <w:t>Câu 22:</w:t>
      </w:r>
      <w:r>
        <w:rPr/>
        <w:t xml:space="preserve"> </w:t>
      </w:r>
      <w:r>
        <w:rPr>
          <w:color w:val="000000"/>
        </w:rPr>
        <w:t>D</w:t>
      </w:r>
      <w:r>
        <w:rPr>
          <w:color w:val="000000"/>
          <w:szCs w:val="24"/>
          <w:lang w:val="vi-VN"/>
        </w:rPr>
        <w:t>ưới tác động của một nhân tố tiến hóa, thành phần kiểu gen của một quần thể giao phối là 0,5 AA: 0.3 Aa: 0.2 aa đột ngột biến đổi thành 100% AA. Biết gen trội là trội hoàn toàn. Quần thể nay có thể đã chịu tác động của nhân tố tiến hóa nào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Các yếu tố ngẫu nhiên</w:t>
      </w:r>
      <w:r>
        <w:rPr>
          <w:lang w:val="vi-VN"/>
        </w:rPr>
        <w:tab/>
      </w:r>
      <w:r>
        <w:rPr>
          <w:b/>
          <w:color w:val="0000FF"/>
          <w:lang w:val="vi-VN"/>
        </w:rPr>
        <w:t>B.</w:t>
      </w:r>
      <w:r>
        <w:rPr>
          <w:lang w:val="vi-VN"/>
        </w:rPr>
        <w:t xml:space="preserve"> </w:t>
      </w:r>
      <w:r>
        <w:rPr>
          <w:color w:val="000000"/>
          <w:szCs w:val="24"/>
          <w:lang w:val="vi-VN"/>
        </w:rPr>
        <w:t>Chọn lọc tự nhiên</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C.</w:t>
      </w:r>
      <w:r>
        <w:rPr>
          <w:lang w:val="vi-VN"/>
        </w:rPr>
        <w:t xml:space="preserve"> </w:t>
      </w:r>
      <w:r>
        <w:rPr>
          <w:color w:val="000000"/>
          <w:szCs w:val="24"/>
          <w:lang w:val="vi-VN"/>
        </w:rPr>
        <w:t>Giao phối không ngẫu nhiên</w:t>
      </w:r>
      <w:r>
        <w:rPr>
          <w:lang w:val="vi-VN"/>
        </w:rPr>
        <w:tab/>
      </w:r>
      <w:r>
        <w:rPr>
          <w:b/>
          <w:color w:val="0000FF"/>
          <w:lang w:val="vi-VN"/>
        </w:rPr>
        <w:t>D.</w:t>
      </w:r>
      <w:r>
        <w:rPr>
          <w:lang w:val="vi-VN"/>
        </w:rPr>
        <w:t xml:space="preserve"> </w:t>
      </w:r>
      <w:r>
        <w:rPr>
          <w:color w:val="000000"/>
          <w:szCs w:val="24"/>
          <w:lang w:val="vi-VN"/>
        </w:rPr>
        <w:t>Đột biến</w:t>
      </w:r>
    </w:p>
    <w:p>
      <w:pPr>
        <w:pStyle w:val="Normal"/>
        <w:rPr>
          <w:lang w:val="vi-VN"/>
        </w:rPr>
      </w:pPr>
      <w:r>
        <w:rPr>
          <w:b/>
          <w:color w:val="FF0000"/>
          <w:lang w:val="vi-VN"/>
        </w:rPr>
        <w:t>Câu 23:</w:t>
      </w:r>
      <w:r>
        <w:rPr>
          <w:lang w:val="vi-VN"/>
        </w:rPr>
        <w:t xml:space="preserve"> </w:t>
      </w:r>
      <w:r>
        <w:rPr>
          <w:lang w:val="vi-VN" w:eastAsia="vi-VN"/>
        </w:rPr>
        <w:t>Ở người, xét một gen có 3 alen I</w:t>
      </w:r>
      <w:r>
        <w:rPr>
          <w:vertAlign w:val="superscript"/>
          <w:lang w:val="vi-VN" w:eastAsia="vi-VN"/>
        </w:rPr>
        <w:t>A</w:t>
      </w:r>
      <w:r>
        <w:rPr>
          <w:lang w:val="vi-VN" w:eastAsia="vi-VN"/>
        </w:rPr>
        <w:t>, I</w:t>
      </w:r>
      <w:r>
        <w:rPr>
          <w:vertAlign w:val="superscript"/>
          <w:lang w:val="vi-VN" w:eastAsia="vi-VN"/>
        </w:rPr>
        <w:t>B</w:t>
      </w:r>
      <w:r>
        <w:rPr>
          <w:vertAlign w:val="subscript"/>
          <w:lang w:val="vi-VN" w:eastAsia="vi-VN"/>
        </w:rPr>
        <w:t>:</w:t>
      </w:r>
      <w:r>
        <w:rPr>
          <w:lang w:val="vi-VN" w:eastAsia="vi-VN"/>
        </w:rPr>
        <w:t xml:space="preserve"> I</w:t>
      </w:r>
      <w:r>
        <w:rPr>
          <w:vertAlign w:val="superscript"/>
          <w:lang w:val="vi-VN" w:eastAsia="vi-VN"/>
        </w:rPr>
        <w:t>O</w:t>
      </w:r>
      <w:r>
        <w:rPr>
          <w:lang w:val="vi-VN" w:eastAsia="vi-VN"/>
        </w:rPr>
        <w:t xml:space="preserve"> lần lượt quy định nhóm máu A, B,</w:t>
      </w:r>
      <w:r>
        <w:rPr>
          <w:vertAlign w:val="subscript"/>
          <w:lang w:val="vi-VN" w:eastAsia="vi-VN"/>
        </w:rPr>
        <w:t xml:space="preserve"> </w:t>
      </w:r>
      <w:r>
        <w:rPr>
          <w:lang w:val="vi-VN" w:eastAsia="vi-VN"/>
        </w:rPr>
        <w:t>O.Và biết gen này nằm trên NST thường, các alen I</w:t>
      </w:r>
      <w:r>
        <w:rPr>
          <w:vertAlign w:val="superscript"/>
          <w:lang w:val="vi-VN" w:eastAsia="vi-VN"/>
        </w:rPr>
        <w:t>A</w:t>
      </w:r>
      <w:r>
        <w:rPr>
          <w:lang w:val="vi-VN" w:eastAsia="vi-VN"/>
        </w:rPr>
        <w:t xml:space="preserve"> ,</w:t>
      </w:r>
      <w:r>
        <w:rPr>
          <w:lang w:val="vi-VN"/>
        </w:rPr>
        <w:t xml:space="preserve"> </w:t>
      </w:r>
      <w:r>
        <w:rPr>
          <w:lang w:val="vi-VN" w:eastAsia="vi-VN"/>
        </w:rPr>
        <w:t>I</w:t>
      </w:r>
      <w:r>
        <w:rPr>
          <w:vertAlign w:val="superscript"/>
          <w:lang w:val="vi-VN" w:eastAsia="vi-VN"/>
        </w:rPr>
        <w:t>B</w:t>
      </w:r>
      <w:r>
        <w:rPr>
          <w:lang w:val="vi-VN" w:eastAsia="vi-VN"/>
        </w:rPr>
        <w:t xml:space="preserve"> đều trội hoàn toàn so với alen I</w:t>
      </w:r>
      <w:r>
        <w:rPr>
          <w:vertAlign w:val="superscript"/>
          <w:lang w:val="vi-VN" w:eastAsia="vi-VN"/>
        </w:rPr>
        <w:t>O</w:t>
      </w:r>
      <w:r>
        <w:rPr>
          <w:lang w:val="vi-VN" w:eastAsia="vi-VN"/>
        </w:rPr>
        <w:t>, kiểu gen I</w:t>
      </w:r>
      <w:r>
        <w:rPr>
          <w:vertAlign w:val="superscript"/>
          <w:lang w:val="vi-VN" w:eastAsia="vi-VN"/>
        </w:rPr>
        <w:t>A</w:t>
      </w:r>
      <w:r>
        <w:rPr>
          <w:lang w:val="vi-VN" w:eastAsia="vi-VN"/>
        </w:rPr>
        <w:t>I</w:t>
      </w:r>
      <w:r>
        <w:rPr>
          <w:vertAlign w:val="superscript"/>
          <w:lang w:val="vi-VN" w:eastAsia="vi-VN"/>
        </w:rPr>
        <w:t>B</w:t>
      </w:r>
      <w:r>
        <w:rPr>
          <w:lang w:val="vi-VN" w:eastAsia="vi-VN"/>
        </w:rPr>
        <w:t xml:space="preserve"> quy định nhóm máu AB. Theo lý thuyết, trong các cặp vợ chồng sau đây, bao nhiêu cặp có thể có con nhóm máu O.</w:t>
      </w:r>
    </w:p>
    <w:p>
      <w:pPr>
        <w:pStyle w:val="Normal"/>
        <w:rPr>
          <w:lang w:val="vi-VN"/>
        </w:rPr>
      </w:pPr>
      <w:r>
        <w:rPr>
          <w:lang w:val="vi-VN" w:eastAsia="vi-VN"/>
        </w:rPr>
        <w:t>(1) vợ nhóm máu A, chồng nhóm máu A</w:t>
        <w:tab/>
        <w:t>(2) vợ nhóm máu B, chồng</w:t>
      </w:r>
      <w:r>
        <w:rPr>
          <w:lang w:val="vi-VN"/>
        </w:rPr>
        <w:t xml:space="preserve"> </w:t>
      </w:r>
      <w:r>
        <w:rPr>
          <w:lang w:val="vi-VN" w:eastAsia="vi-VN"/>
        </w:rPr>
        <w:t>nhóm máu B</w:t>
      </w:r>
    </w:p>
    <w:p>
      <w:pPr>
        <w:pStyle w:val="Normal"/>
        <w:rPr/>
      </w:pPr>
      <w:r>
        <w:rPr>
          <w:lang w:val="vi-VN" w:eastAsia="vi-VN"/>
        </w:rPr>
        <w:t xml:space="preserve">(3) vợ nhóm máu A, chồng nhỏm máu B </w:t>
        <w:tab/>
        <w:t>(4) vợ nhóm máu A, chồng nhỏm máu</w:t>
      </w:r>
      <w:r>
        <w:rPr>
          <w:lang w:val="vi-VN"/>
        </w:rPr>
        <w:t xml:space="preserve"> O</w:t>
      </w:r>
    </w:p>
    <w:p>
      <w:pPr>
        <w:pStyle w:val="Normal"/>
        <w:rPr>
          <w:lang w:val="vi-VN"/>
        </w:rPr>
      </w:pPr>
      <w:r>
        <w:rPr>
          <w:lang w:val="vi-VN" w:eastAsia="vi-VN"/>
        </w:rPr>
        <w:t xml:space="preserve">(5) vợ nhóm máu B, chồng nhóm máu O </w:t>
        <w:tab/>
        <w:t>(6) vợ nhóm máu AB, chồng nhóm máu O</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2</w:t>
        <w:tab/>
      </w:r>
      <w:r>
        <w:rPr>
          <w:b/>
          <w:color w:val="0000FF"/>
          <w:lang w:val="vi-VN"/>
        </w:rPr>
        <w:t>B.</w:t>
      </w:r>
      <w:r>
        <w:rPr>
          <w:lang w:val="vi-VN"/>
        </w:rPr>
        <w:t xml:space="preserve"> 3</w:t>
        <w:tab/>
      </w:r>
      <w:r>
        <w:rPr>
          <w:b/>
          <w:color w:val="0000FF"/>
          <w:lang w:val="vi-VN"/>
        </w:rPr>
        <w:t>C.</w:t>
      </w:r>
      <w:r>
        <w:rPr>
          <w:lang w:val="vi-VN"/>
        </w:rPr>
        <w:t xml:space="preserve"> 4</w:t>
        <w:tab/>
      </w:r>
      <w:r>
        <w:rPr>
          <w:b/>
          <w:color w:val="0000FF"/>
          <w:lang w:val="vi-VN"/>
        </w:rPr>
        <w:t>D.</w:t>
      </w:r>
      <w:r>
        <w:rPr>
          <w:lang w:val="vi-VN"/>
        </w:rPr>
        <w:t xml:space="preserve"> 5</w:t>
      </w:r>
    </w:p>
    <w:p>
      <w:pPr>
        <w:pStyle w:val="Normal"/>
        <w:rPr>
          <w:lang w:val="vi-VN"/>
        </w:rPr>
      </w:pPr>
      <w:r>
        <w:rPr>
          <w:b/>
          <w:color w:val="FF0000"/>
          <w:lang w:val="vi-VN"/>
        </w:rPr>
        <w:t>Câu 24:</w:t>
      </w:r>
      <w:r>
        <w:rPr>
          <w:lang w:val="vi-VN"/>
        </w:rPr>
        <w:t xml:space="preserve"> </w:t>
      </w:r>
      <w:r>
        <w:rPr>
          <w:color w:val="000000"/>
          <w:szCs w:val="24"/>
          <w:lang w:val="vi-VN"/>
        </w:rPr>
        <w:t>Theo học thuyết tiến hóa tổng hợp hiện đại, phát biểu nào sau đây đúng khi nói về chọn lọc tự nhiên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Chọn lọc tự nhiên không bao giờ đào thải hết alen trội gây chết ra khỏi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Chọn lọc tự nhiên thực chất là quá trình phân hóa khả năng sống sót và khả năng sinh sản của các cá thể với các kiểu gen khác nhau trong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Chọn lọc chống lại alen lặn làm thay đổi tần số alen nhanh hơn so với chọn lọc chống lại alen trội</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Chọn lọc tự nhiên tác động trực tiếp lên kiểu gen, từ đó làm thay đổi tần số alen của quần thể.</w:t>
      </w:r>
    </w:p>
    <w:p>
      <w:pPr>
        <w:pStyle w:val="Normal"/>
        <w:rPr>
          <w:lang w:val="vi-VN"/>
        </w:rPr>
      </w:pPr>
      <w:r>
        <w:rPr>
          <w:b/>
          <w:color w:val="FF0000"/>
          <w:lang w:val="vi-VN"/>
        </w:rPr>
        <w:t>Câu 25:</w:t>
      </w:r>
      <w:r>
        <w:rPr>
          <w:lang w:val="vi-VN"/>
        </w:rPr>
        <w:t xml:space="preserve"> </w:t>
      </w:r>
      <w:r>
        <w:rPr>
          <w:color w:val="000000"/>
          <w:szCs w:val="24"/>
          <w:lang w:val="vi-VN"/>
        </w:rPr>
        <w:t>Ở người xét 3 gen quy định tính trạng. cho biết không xảy ra đột biến, mỗi gen quy định một tính trạng, alen trội là trội hoàn toàn. Một cặp vợ chồng có kiểu gen AaBbdd x AaBbDd đã sinh được người con đầu lòng mang 3 tính trạng trội. Dự đoán nào sau đây đúng?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Xác suất vợ chồng này sinh được đứa con thứ 2 có kiểu hình giống đứa con đầu lòng là 27/64</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Xác suất để người con này dị hợp về cả 3 cặp gen trên là 1/3</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Xác suất để người con này mang 3 alen trội là 4/9</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Xác suất để người con này có kiểu gen đồng hợp về cả 3 cặp gen là 1/27</w:t>
      </w:r>
    </w:p>
    <w:p>
      <w:pPr>
        <w:pStyle w:val="Normal"/>
        <w:rPr>
          <w:color w:val="000000"/>
          <w:szCs w:val="24"/>
          <w:lang w:val="vi-VN"/>
        </w:rPr>
      </w:pPr>
      <w:r>
        <w:rPr>
          <w:b/>
          <w:color w:val="FF0000"/>
          <w:lang w:val="vi-VN"/>
        </w:rPr>
        <w:t>Câu 26:</w:t>
      </w:r>
      <w:r>
        <w:rPr>
          <w:lang w:val="vi-VN"/>
        </w:rPr>
        <w:t xml:space="preserve"> </w:t>
      </w:r>
      <w:r>
        <w:rPr>
          <w:color w:val="000000"/>
          <w:szCs w:val="24"/>
          <w:lang w:val="vi-VN"/>
        </w:rPr>
        <w:t>Trong các mối quan hệ sau, có bao nhiêu mối quan hệ mà trong đó chỉ có 1 loài có lợi ?</w:t>
      </w:r>
    </w:p>
    <w:p>
      <w:pPr>
        <w:pStyle w:val="NormalWeb"/>
        <w:shd w:fill="FFFFFF" w:val="clear"/>
        <w:rPr>
          <w:color w:val="000000"/>
        </w:rPr>
      </w:pPr>
      <w:r>
        <w:rPr>
          <w:color w:val="000000"/>
        </w:rPr>
        <w:t>(1)   Cây tỏi tiết chất gây ức chế  hoạt động của vi sinh vật ở môi trường xung quanh.</w:t>
      </w:r>
    </w:p>
    <w:p>
      <w:pPr>
        <w:pStyle w:val="NormalWeb"/>
        <w:shd w:fill="FFFFFF" w:val="clear"/>
        <w:rPr>
          <w:color w:val="000000"/>
        </w:rPr>
      </w:pPr>
      <w:r>
        <w:rPr>
          <w:color w:val="000000"/>
        </w:rPr>
        <w:t>(2)   Cây tầm gửi sống trên thân cây gỗ.</w:t>
      </w:r>
    </w:p>
    <w:p>
      <w:pPr>
        <w:pStyle w:val="NormalWeb"/>
        <w:shd w:fill="FFFFFF" w:val="clear"/>
        <w:rPr>
          <w:color w:val="000000"/>
        </w:rPr>
      </w:pPr>
      <w:r>
        <w:rPr>
          <w:color w:val="000000"/>
        </w:rPr>
        <w:t>(3)   Cây phong lan sống bám trên cây gỗ trong rừng</w:t>
      </w:r>
    </w:p>
    <w:p>
      <w:pPr>
        <w:pStyle w:val="NormalWeb"/>
        <w:shd w:fill="FFFFFF" w:val="clear"/>
        <w:rPr>
          <w:color w:val="000000"/>
        </w:rPr>
      </w:pPr>
      <w:r>
        <w:rPr>
          <w:color w:val="000000"/>
        </w:rPr>
        <w:t>(4)   Cây nắp ấm bắt ruồi làm thức ăn</w:t>
      </w:r>
    </w:p>
    <w:p>
      <w:pPr>
        <w:pStyle w:val="NormalWeb"/>
        <w:shd w:fill="FFFFFF" w:val="clear"/>
        <w:rPr>
          <w:color w:val="000000"/>
        </w:rPr>
      </w:pPr>
      <w:r>
        <w:rPr>
          <w:color w:val="000000"/>
        </w:rPr>
        <w:t>(5)   Cá ép sống bám trên cá lớn.</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2</w:t>
        <w:tab/>
      </w:r>
      <w:r>
        <w:rPr>
          <w:b/>
          <w:color w:val="0000FF"/>
          <w:lang w:val="vi-VN"/>
        </w:rPr>
        <w:t>B.</w:t>
      </w:r>
      <w:r>
        <w:rPr>
          <w:lang w:val="vi-VN"/>
        </w:rPr>
        <w:t xml:space="preserve"> 3</w:t>
        <w:tab/>
      </w:r>
      <w:r>
        <w:rPr>
          <w:b/>
          <w:color w:val="0000FF"/>
          <w:lang w:val="vi-VN"/>
        </w:rPr>
        <w:t>C.</w:t>
      </w:r>
      <w:r>
        <w:rPr>
          <w:lang w:val="vi-VN"/>
        </w:rPr>
        <w:t xml:space="preserve"> 4</w:t>
        <w:tab/>
      </w:r>
      <w:r>
        <w:rPr>
          <w:b/>
          <w:color w:val="0000FF"/>
          <w:lang w:val="vi-VN"/>
        </w:rPr>
        <w:t>D.</w:t>
      </w:r>
      <w:r>
        <w:rPr>
          <w:lang w:val="vi-VN"/>
        </w:rPr>
        <w:t xml:space="preserve"> 5</w:t>
      </w:r>
    </w:p>
    <w:p>
      <w:pPr>
        <w:pStyle w:val="Normal"/>
        <w:rPr>
          <w:lang w:val="vi-VN"/>
        </w:rPr>
      </w:pPr>
      <w:r>
        <w:rPr>
          <w:b/>
          <w:color w:val="FF0000"/>
          <w:lang w:val="vi-VN"/>
        </w:rPr>
        <w:t>Câu 27:</w:t>
      </w:r>
      <w:r>
        <w:rPr>
          <w:lang w:val="vi-VN"/>
        </w:rPr>
        <w:t xml:space="preserve"> </w:t>
      </w:r>
      <w:r>
        <w:rPr>
          <w:color w:val="000000"/>
          <w:szCs w:val="24"/>
          <w:lang w:val="vi-VN"/>
        </w:rPr>
        <w:t>Khi nói về sự khác nhau cơ bản giữa mối quan hệ vật chủ- ký sinh và mối quan hệ vật ăn thịt con mồi, phát biểu nào sau đây là đúng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w:t>
      </w:r>
      <w:r>
        <w:rPr>
          <w:color w:val="000000"/>
          <w:szCs w:val="24"/>
          <w:lang w:val="vi-VN"/>
        </w:rPr>
        <w:t>Vật ký sinh thường có số lượng ít hươn vật chủ, còn vật ăn thịt thường có số lượng nhiều hơn con mồi.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Vật ký sinh thường không giết chết vật chủ, còn vật ăn thịt thì giết chết con mồi.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Vật ký sinh thường có kích thước cơ thể lớn hơn vật chủ, còn vật ăn thịt thì luôn có kích thước cơ thể nhỏ hơn con mồi.</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Trong thiên nhiên, mối quan hệ vật ký sinh – vật chủ đóng vai trò kiểm soát và khống chế số lượng cá thể của các loài, còn mối quan hệ vật ăn thịt- con mồi không có vai trò đó.</w:t>
      </w:r>
    </w:p>
    <w:p>
      <w:pPr>
        <w:pStyle w:val="NormalWeb"/>
        <w:shd w:fill="FFFFFF" w:val="clear"/>
        <w:rPr>
          <w:color w:val="000000"/>
        </w:rPr>
      </w:pPr>
      <w:r>
        <w:rPr>
          <w:b/>
          <w:color w:val="FF0000"/>
        </w:rPr>
        <w:t>Câu 28:</w:t>
      </w:r>
      <w:r>
        <w:rPr/>
        <w:t xml:space="preserve"> </w:t>
      </w:r>
      <w:r>
        <w:rPr>
          <w:color w:val="000000"/>
        </w:rPr>
        <w:t>Ở 1 loài chim , một cơ thể có kiểu gen AaBbDdeeX</w:t>
      </w:r>
      <w:r>
        <w:rPr>
          <w:color w:val="000000"/>
          <w:vertAlign w:val="superscript"/>
        </w:rPr>
        <w:t>f</w:t>
      </w:r>
      <w:r>
        <w:rPr>
          <w:color w:val="000000"/>
        </w:rPr>
        <w:t>Y giảm phân hình thành giao tử.</w:t>
      </w:r>
    </w:p>
    <w:p>
      <w:pPr>
        <w:pStyle w:val="Normal"/>
        <w:rPr>
          <w:lang w:val="vi-VN"/>
        </w:rPr>
      </w:pPr>
      <w:r>
        <w:rPr>
          <w:color w:val="000000"/>
          <w:szCs w:val="24"/>
          <w:lang w:val="vi-VN"/>
        </w:rPr>
        <w:t>Cho biết không xảy ra đột biến. Theo lý thuyết, số lượng tế bào sinh giao tử ít nhất cần để hình thành đủ tất cả các loại giao tử được tạo ra từ cơ thể có kiểu gen trên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16</w:t>
        <w:tab/>
      </w:r>
      <w:r>
        <w:rPr>
          <w:b/>
          <w:color w:val="0000FF"/>
          <w:lang w:val="vi-VN"/>
        </w:rPr>
        <w:t>B.</w:t>
      </w:r>
      <w:r>
        <w:rPr>
          <w:lang w:val="vi-VN"/>
        </w:rPr>
        <w:t xml:space="preserve"> 4</w:t>
        <w:tab/>
      </w:r>
      <w:r>
        <w:rPr>
          <w:b/>
          <w:color w:val="0000FF"/>
          <w:lang w:val="vi-VN"/>
        </w:rPr>
        <w:t>C.</w:t>
      </w:r>
      <w:r>
        <w:rPr>
          <w:lang w:val="vi-VN"/>
        </w:rPr>
        <w:t xml:space="preserve"> 12</w:t>
        <w:tab/>
      </w:r>
      <w:r>
        <w:rPr>
          <w:b/>
          <w:color w:val="0000FF"/>
          <w:lang w:val="vi-VN"/>
        </w:rPr>
        <w:t>D.</w:t>
      </w:r>
      <w:r>
        <w:rPr>
          <w:lang w:val="vi-VN"/>
        </w:rPr>
        <w:t xml:space="preserve"> 8</w:t>
      </w:r>
    </w:p>
    <w:p>
      <w:pPr>
        <w:pStyle w:val="Normal"/>
        <w:rPr>
          <w:lang w:val="vi-VN"/>
        </w:rPr>
      </w:pPr>
      <w:r>
        <w:rPr>
          <w:b/>
          <w:color w:val="FF0000"/>
          <w:lang w:val="vi-VN"/>
        </w:rPr>
        <w:t>Câu 29:</w:t>
      </w:r>
      <w:r>
        <w:rPr>
          <w:lang w:val="vi-VN"/>
        </w:rPr>
        <w:t xml:space="preserve"> </w:t>
      </w:r>
      <w:r>
        <w:rPr>
          <w:color w:val="000000"/>
          <w:szCs w:val="24"/>
          <w:lang w:val="vi-VN"/>
        </w:rPr>
        <w:t>Theo quan niệm hiện đại , nhân tố cung cấp nguồn biến dị sơ cấp cho quá trình tiến hóa là</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Các yếu tố ngẫu nhiên</w:t>
      </w:r>
      <w:r>
        <w:rPr>
          <w:lang w:val="vi-VN"/>
        </w:rPr>
        <w:tab/>
      </w:r>
      <w:r>
        <w:rPr>
          <w:b/>
          <w:color w:val="0000FF"/>
          <w:lang w:val="vi-VN"/>
        </w:rPr>
        <w:t>B.</w:t>
      </w:r>
      <w:r>
        <w:rPr>
          <w:lang w:val="vi-VN"/>
        </w:rPr>
        <w:t xml:space="preserve"> </w:t>
      </w:r>
      <w:r>
        <w:rPr>
          <w:color w:val="000000"/>
          <w:szCs w:val="24"/>
          <w:lang w:val="vi-VN"/>
        </w:rPr>
        <w:t>Giao phối không ngẫu nhiên</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C.</w:t>
      </w:r>
      <w:r>
        <w:rPr>
          <w:lang w:val="vi-VN"/>
        </w:rPr>
        <w:t xml:space="preserve"> </w:t>
      </w:r>
      <w:r>
        <w:rPr>
          <w:color w:val="000000"/>
          <w:szCs w:val="24"/>
          <w:lang w:val="vi-VN"/>
        </w:rPr>
        <w:t>Chọn lọc tự nhiên</w:t>
        <w:tab/>
      </w:r>
      <w:r>
        <w:rPr>
          <w:lang w:val="vi-VN"/>
        </w:rPr>
        <w:tab/>
      </w:r>
      <w:r>
        <w:rPr>
          <w:b/>
          <w:color w:val="0000FF"/>
          <w:lang w:val="vi-VN"/>
        </w:rPr>
        <w:t>D.</w:t>
      </w:r>
      <w:r>
        <w:rPr>
          <w:lang w:val="vi-VN"/>
        </w:rPr>
        <w:t xml:space="preserve"> </w:t>
      </w:r>
      <w:r>
        <w:rPr>
          <w:color w:val="000000"/>
          <w:szCs w:val="24"/>
          <w:lang w:val="vi-VN"/>
        </w:rPr>
        <w:t>Đột biến</w:t>
      </w:r>
    </w:p>
    <w:p>
      <w:pPr>
        <w:pStyle w:val="Normal"/>
        <w:rPr/>
      </w:pPr>
      <w:r>
        <w:rPr>
          <w:b/>
          <w:color w:val="FF0000"/>
          <w:lang w:val="vi-VN"/>
        </w:rPr>
        <w:t>Câu 30:</w:t>
      </w:r>
      <w:r>
        <w:rPr>
          <w:lang w:val="vi-VN"/>
        </w:rPr>
        <w:t xml:space="preserve"> </w:t>
      </w:r>
      <w:r>
        <w:rPr>
          <w:color w:val="000000"/>
          <w:szCs w:val="24"/>
          <w:lang w:val="vi-VN"/>
        </w:rPr>
        <w:t>Ở một loài thực vật, cho biết alen A quy định hoa vàng, alen a quy định hoa trắng; alen B quy định quả tròn, alen b quy định quả dài. Trong một phép lai (P) thu được F1 gồm: 25% số cây  hoa vàng, quả dài : 50%  cây hoa vàng quả tròn: 25% hoa trắng quả tròn. Kiểu gen của (P) có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80" w:dyaOrig="62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49pt;height:31pt" filled="f" o:ole="">
            <v:imagedata r:id="rId887" o:title=""/>
          </v:shape>
          <o:OLEObject Type="Embed" ProgID="" ShapeID="ole_rId886" DrawAspect="Content" ObjectID="_1214328088" r:id="rId886"/>
        </w:object>
      </w:r>
      <w:r>
        <w:rPr/>
        <w:t>, các gen liên kết hoàn toàn.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w:t>
      </w:r>
      <w:r>
        <w:rPr/>
        <w:object w:dxaOrig="980" w:dyaOrig="6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49pt;height:31pt" filled="f" o:ole="">
            <v:imagedata r:id="rId889" o:title=""/>
          </v:shape>
          <o:OLEObject Type="Embed" ProgID="" ShapeID="ole_rId888" DrawAspect="Content" ObjectID="_2031742320" r:id="rId888"/>
        </w:object>
      </w:r>
      <w:r>
        <w:rPr/>
        <w:t>, hoán vị gen xảy ra ở 1 bên với tần số 40%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980" w:dyaOrig="62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49pt;height:31pt" filled="f" o:ole="">
            <v:imagedata r:id="rId891" o:title=""/>
          </v:shape>
          <o:OLEObject Type="Embed" ProgID="" ShapeID="ole_rId890" DrawAspect="Content" ObjectID="_110888551" r:id="rId890"/>
        </w:object>
      </w:r>
      <w:r>
        <w:rPr/>
        <w:t>, các gen liên kết hoàn toàn.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object w:dxaOrig="980" w:dyaOrig="6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49pt;height:31pt" filled="f" o:ole="">
            <v:imagedata r:id="rId893" o:title=""/>
          </v:shape>
          <o:OLEObject Type="Embed" ProgID="" ShapeID="ole_rId892" DrawAspect="Content" ObjectID="_1270210655" r:id="rId892"/>
        </w:object>
      </w:r>
      <w:r>
        <w:rPr/>
        <w:t>, hoán vị gen xảy ra ở 2 bên với tần số 20%</w:t>
      </w:r>
    </w:p>
    <w:p>
      <w:pPr>
        <w:pStyle w:val="Normal"/>
        <w:rPr/>
      </w:pPr>
      <w:r>
        <w:rPr>
          <w:b/>
          <w:color w:val="FF0000"/>
        </w:rPr>
        <w:t>Câu 31:</w:t>
      </w:r>
      <w:r>
        <w:rPr/>
        <w:t xml:space="preserve"> </w:t>
      </w:r>
      <w:r>
        <w:rPr>
          <w:color w:val="000000"/>
          <w:szCs w:val="24"/>
          <w:lang w:val="vi-VN"/>
        </w:rPr>
        <w:t>Hoạt động nào sau đây làm tăng nồng độ CO</w:t>
      </w:r>
      <w:r>
        <w:rPr>
          <w:color w:val="000000"/>
          <w:szCs w:val="24"/>
          <w:vertAlign w:val="subscript"/>
          <w:lang w:val="vi-VN"/>
        </w:rPr>
        <w:t>2</w:t>
      </w:r>
      <w:r>
        <w:rPr>
          <w:color w:val="000000"/>
          <w:szCs w:val="24"/>
          <w:lang w:val="vi-VN"/>
        </w:rPr>
        <w:t xml:space="preserve"> gây nên hiệu ứng nhà kính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Tích cực nghiên cứu và sử dụng các nguồn năng lượng sạch như năng lượng gió, thủy triều,…</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Trồng rừng, phủ xanh đất trống đồi trọc.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Hoạt động của các vi sinh vật phân giải chất hữu cơ trong đất.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Tăng cường sử dụng các nguyên liệu hoá thạch trong công nghiệp và trong giao thông vận tải.</w:t>
      </w:r>
    </w:p>
    <w:p>
      <w:pPr>
        <w:pStyle w:val="Normal"/>
        <w:rPr/>
      </w:pPr>
      <w:r>
        <w:rPr>
          <w:b/>
          <w:color w:val="FF0000"/>
        </w:rPr>
        <w:t>Câu 32:</w:t>
      </w:r>
      <w:r>
        <w:rPr/>
        <w:t xml:space="preserve"> </w:t>
      </w:r>
      <w:r>
        <w:rPr>
          <w:color w:val="000000"/>
          <w:szCs w:val="24"/>
          <w:lang w:val="vi-VN"/>
        </w:rPr>
        <w:t>Ở một quần thể thực vật tự thụ phấn nghiêm ngặt, xét tính trạng hoa do một gen có hai alen (A, a) quy định, alen trội là trội hoàn toàn. Một quần thể ở thế hệ xuất phát (P) gồm toàn cây hoa đỏ; F</w:t>
      </w:r>
      <w:r>
        <w:rPr>
          <w:color w:val="000000"/>
          <w:szCs w:val="24"/>
          <w:vertAlign w:val="subscript"/>
          <w:lang w:val="vi-VN"/>
        </w:rPr>
        <w:t>1</w:t>
      </w:r>
      <w:r>
        <w:rPr>
          <w:color w:val="000000"/>
          <w:szCs w:val="24"/>
          <w:lang w:val="vi-VN"/>
        </w:rPr>
        <w:t xml:space="preserve"> có tỉ lệ phân li kiểu hình: 15/16 hoa đỏ : 1/16 hoa trắng. Theo lí thuyết</w:t>
      </w:r>
      <w:r>
        <w:rPr>
          <w:color w:val="000000"/>
          <w:szCs w:val="24"/>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color w:val="000000"/>
          <w:szCs w:val="24"/>
          <w:lang w:val="vi-VN"/>
        </w:rPr>
        <w:t>Ở F</w:t>
      </w:r>
      <w:r>
        <w:rPr>
          <w:color w:val="000000"/>
          <w:szCs w:val="24"/>
          <w:vertAlign w:val="subscript"/>
          <w:lang w:val="vi-VN"/>
        </w:rPr>
        <w:t>2</w:t>
      </w:r>
      <w:r>
        <w:rPr>
          <w:color w:val="000000"/>
          <w:szCs w:val="24"/>
          <w:lang w:val="vi-VN"/>
        </w:rPr>
        <w:t>, tỉ lệ kiểu gen mang alen lặn chiếm 31,2%</w:t>
      </w:r>
      <w:r>
        <w:rPr>
          <w:color w:val="000000"/>
          <w:szCs w:val="24"/>
        </w:rPr>
        <w: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Ở F</w:t>
      </w:r>
      <w:r>
        <w:rPr>
          <w:color w:val="000000"/>
          <w:szCs w:val="24"/>
          <w:vertAlign w:val="subscript"/>
          <w:lang w:val="vi-VN"/>
        </w:rPr>
        <w:t>1</w:t>
      </w:r>
      <w:r>
        <w:rPr>
          <w:color w:val="000000"/>
          <w:szCs w:val="24"/>
          <w:lang w:val="vi-VN"/>
        </w:rPr>
        <w:t> có tỉ lệ kiểu gen dị hợp chiếm 12,5%.</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Tỉ lệ kiểu gen ở thế hệ xuất phát là 0,25AA : 0,75Aa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Sau 1 số thế hệ, quần thể đạt trạng thái cân bằng di truyền.</w:t>
      </w:r>
    </w:p>
    <w:p>
      <w:pPr>
        <w:pStyle w:val="Normal"/>
        <w:rPr>
          <w:lang w:val="vi-VN"/>
        </w:rPr>
      </w:pPr>
      <w:r>
        <w:rPr>
          <w:b/>
          <w:color w:val="FF0000"/>
        </w:rPr>
        <w:t>Câu 33:</w:t>
      </w:r>
      <w:r>
        <w:rPr/>
        <w:t xml:space="preserve"> </w:t>
      </w:r>
      <w:r>
        <w:rPr>
          <w:color w:val="000000"/>
          <w:szCs w:val="24"/>
          <w:lang w:val="vi-VN"/>
        </w:rPr>
        <w:t>Ở một loài thực vật, alen A quy định quả tròn trội hoàn toàn so với alen a qui định quả dài; alen B qui định quả chín sớm trội hoàn toàn so với alen b quy định quả chín muộn. Lai cây quả tròn, chín sớm với cây quả dài, chín muộn (P), thu được F1 gồm 80 cây quả tròn, chín muộn; 80 cây quả dài, chín sớm : 20 cây quả tròn, chín sớm : 20 cây quả dài, chín muộn. Cho biết không xảy ra đột biến. Theo lí thuyết, có bao nhiêu phát biểu sau đây đúng?</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Kiểu gen của P là </w:t>
      </w:r>
      <w:r>
        <w:rPr/>
        <w:object w:dxaOrig="920" w:dyaOrig="62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46pt;height:31pt" filled="f" o:ole="">
            <v:imagedata r:id="rId895" o:title=""/>
          </v:shape>
          <o:OLEObject Type="Embed" ProgID="" ShapeID="ole_rId894" DrawAspect="Content" ObjectID="_1603911526" r:id="rId894"/>
        </w:object>
      </w:r>
      <w:r>
        <w:rPr>
          <w:lang w:val="vi-VN"/>
        </w:rPr>
        <w:t>, tần số hoán vị gen là 20%.</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B.</w:t>
      </w:r>
      <w:r>
        <w:rPr>
          <w:lang w:val="vi-VN"/>
        </w:rPr>
        <w:t xml:space="preserve"> Ở loài này có tối đa 9 loại kiểu gen về 2 lôcut trên.</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C.</w:t>
      </w:r>
      <w:r>
        <w:rPr>
          <w:lang w:val="vi-VN"/>
        </w:rPr>
        <w:t xml:space="preserve"> Nếu cho cây quả tròn, chín sớm ở P tự thụ phấn thu được F</w:t>
      </w:r>
      <w:r>
        <w:rPr>
          <w:vertAlign w:val="subscript"/>
          <w:lang w:val="vi-VN"/>
        </w:rPr>
        <w:t>1</w:t>
      </w:r>
      <w:r>
        <w:rPr>
          <w:lang w:val="vi-VN"/>
        </w:rPr>
        <w:t xml:space="preserve"> ở F</w:t>
      </w:r>
      <w:r>
        <w:rPr>
          <w:vertAlign w:val="subscript"/>
          <w:lang w:val="vi-VN"/>
        </w:rPr>
        <w:t>1</w:t>
      </w:r>
      <w:r>
        <w:rPr>
          <w:lang w:val="vi-VN"/>
        </w:rPr>
        <w:t>, số cây quả tròn, chín sớm chiếm tỉ lệ 51%.</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D.</w:t>
      </w:r>
      <w:r>
        <w:rPr>
          <w:lang w:val="vi-VN"/>
        </w:rPr>
        <w:t xml:space="preserve"> Ở F</w:t>
      </w:r>
      <w:r>
        <w:rPr>
          <w:vertAlign w:val="subscript"/>
          <w:lang w:val="vi-VN"/>
        </w:rPr>
        <w:t>1</w:t>
      </w:r>
      <w:r>
        <w:rPr>
          <w:lang w:val="vi-VN"/>
        </w:rPr>
        <w:t xml:space="preserve"> có 5 loại kiểu gen.</w:t>
      </w:r>
    </w:p>
    <w:p>
      <w:pPr>
        <w:pStyle w:val="Normal"/>
        <w:rPr>
          <w:lang w:val="vi-VN"/>
        </w:rPr>
      </w:pPr>
      <w:r>
        <w:rPr>
          <w:b/>
          <w:color w:val="FF0000"/>
          <w:lang w:val="vi-VN"/>
        </w:rPr>
        <w:t>Câu 34:</w:t>
      </w:r>
      <w:r>
        <w:rPr>
          <w:lang w:val="vi-VN"/>
        </w:rPr>
        <w:t xml:space="preserve"> </w:t>
      </w:r>
      <w:r>
        <w:rPr>
          <w:color w:val="000000"/>
          <w:szCs w:val="24"/>
          <w:lang w:val="vi-VN"/>
        </w:rPr>
        <w:t>Cho gà trống lông trắng lai vởi gà mái lỏng đen (P), thu được F1 gồm 50% gà trống lông đen và 50% gà mái lông trắng. Biết mỗi gen quy định một tính trạng, alen trội là trội hoàn toàn. Trong các dự đoán sau có bao nhiêu dư đoán đúng?(1) Tính trạng màu lông do gen ở vùng không tương đồng trên nhiễm sắc thể X quy định.(2) Cho F1 giao phối với nhau, F2 có kiều hình phân bố đông đều ở 2 giới.(3) Cho F1 giao phổi với nhau tạo ra F2, cho F2 giao phổi ngẫu nhiên với nhau thu được F3 có tỉ lệ kiểu hình là 13 đen : 3 trắng.(4) Nếu cho gà mái lông trắng giao phối với gà trống lông đen thuần chủng sẽ thu được đời con gồm toàn con lông đen.</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2</w:t>
        <w:tab/>
      </w:r>
      <w:r>
        <w:rPr>
          <w:b/>
          <w:color w:val="0000FF"/>
          <w:lang w:val="vi-VN"/>
        </w:rPr>
        <w:t>B.</w:t>
      </w:r>
      <w:r>
        <w:rPr>
          <w:lang w:val="vi-VN"/>
        </w:rPr>
        <w:t xml:space="preserve"> 4</w:t>
        <w:tab/>
      </w:r>
      <w:r>
        <w:rPr>
          <w:b/>
          <w:color w:val="0000FF"/>
          <w:lang w:val="vi-VN"/>
        </w:rPr>
        <w:t>C.</w:t>
      </w:r>
      <w:r>
        <w:rPr>
          <w:lang w:val="vi-VN"/>
        </w:rPr>
        <w:t xml:space="preserve"> 1</w:t>
        <w:tab/>
      </w:r>
      <w:r>
        <w:rPr>
          <w:b/>
          <w:color w:val="0000FF"/>
          <w:lang w:val="vi-VN"/>
        </w:rPr>
        <w:t>D.</w:t>
      </w:r>
      <w:r>
        <w:rPr>
          <w:lang w:val="vi-VN"/>
        </w:rPr>
        <w:t xml:space="preserve"> 3</w:t>
      </w:r>
    </w:p>
    <w:p>
      <w:pPr>
        <w:pStyle w:val="Normal"/>
        <w:ind w:right="-187"/>
        <w:rPr/>
      </w:pPr>
      <w:r>
        <w:rPr>
          <w:b/>
          <w:color w:val="FF0000"/>
          <w:lang w:val="vi-VN"/>
        </w:rPr>
        <w:t>Câu 35:</w:t>
      </w:r>
      <w:r>
        <w:rPr>
          <w:lang w:val="vi-VN"/>
        </w:rPr>
        <w:t xml:space="preserve"> </w:t>
      </w:r>
      <w:r>
        <w:rPr>
          <w:color w:val="000000"/>
          <w:szCs w:val="24"/>
          <w:lang w:val="vi-VN"/>
        </w:rPr>
        <w:t>Ở một loài thực vật, alen A quy định hoa đỏ, alen a quy định hoa vàng, a1 quy định hoa trắng. Biết rằng alen A trội hoàn toàn so với alen a và a1, alen a trội hoàn toàn so với alen a1. Cho một cây hoa đỏ giao phấn với một cây hoa vàng thu được F1 . Theo lí thuyết, tỉ lệ kiểu hình thu được ở F1 có thể là một trong mấy trường hợp sau đây ?(1)100% đỏ. (2) 75% đỏ : 25% vàng.(3)50% đỏ: 50% vàng. (4) 50% đỏ : 50% trắng.(5)50% đỏ : 25% vàng : 25%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4</w:t>
        <w:tab/>
      </w:r>
      <w:r>
        <w:rPr>
          <w:b/>
          <w:color w:val="0000FF"/>
        </w:rPr>
        <w:t>D.</w:t>
      </w:r>
      <w:r>
        <w:rPr/>
        <w:t xml:space="preserve"> 3</w:t>
      </w:r>
    </w:p>
    <w:p>
      <w:pPr>
        <w:pStyle w:val="Normal"/>
        <w:rPr/>
      </w:pPr>
      <w:r>
        <w:rPr>
          <w:b/>
          <w:color w:val="FF0000"/>
        </w:rPr>
        <w:t>Câu 36:</w:t>
      </w:r>
      <w:r>
        <w:rPr/>
        <w:t xml:space="preserve"> </w:t>
      </w:r>
      <w:r>
        <w:rPr>
          <w:color w:val="000000"/>
          <w:szCs w:val="24"/>
          <w:lang w:val="vi-VN"/>
        </w:rPr>
        <w:t>Khi nói về mức sinh sàn và mức tử vong của quần thể, phát biểu nào sau đây sai?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Sự thay đổi về mức sinh sản và mức tử vong là cơ chế chủ yếu điều chỉnh số lượng cá thể của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Mức sinh sản của một quần thể động vật chỉ phụ thuộc vào số lượng trứng (hay con non) của mỗi lứa đẻ</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Mức sinh sản của quần thể thường giảm khi điều kiện sống không thuận lợi như thiếu thức ăn, điều kiện khí hậu thay đổi bất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Mức tử vong của quần thể phụ thuộc vào trạng thái của quần thể, các điều kiện sống của môi trường và  mức độ khai thác của con người.</w:t>
      </w:r>
    </w:p>
    <w:p>
      <w:pPr>
        <w:pStyle w:val="Normal"/>
        <w:rPr>
          <w:rFonts w:eastAsia="Times New Roman"/>
          <w:lang w:val="vi-VN"/>
        </w:rPr>
      </w:pPr>
      <w:r>
        <w:rPr>
          <w:b/>
          <w:color w:val="FF0000"/>
        </w:rPr>
        <w:t>Câu 37:</w:t>
      </w:r>
      <w:r>
        <w:rPr/>
        <w:t xml:space="preserve"> </w:t>
      </w:r>
      <w:r>
        <w:rPr>
          <w:lang w:val="vi-VN"/>
        </w:rPr>
        <w:t>Có bao nhiêu phát biểu sau đây đúng khi nói về hệ sinh thái?</w:t>
      </w:r>
    </w:p>
    <w:p>
      <w:pPr>
        <w:pStyle w:val="Normal"/>
        <w:rPr>
          <w:lang w:val="vi-VN"/>
        </w:rPr>
      </w:pPr>
      <w:r>
        <w:rPr>
          <w:lang w:val="vi-VN"/>
        </w:rPr>
        <w:t>(1)Sinh vật đóng vai trò quan trọng nhất trong việc truyền năng lượng từ môi trường  vô sinh vào chu trình dinh dưỡng là sinh vật sản xuất</w:t>
      </w:r>
    </w:p>
    <w:p>
      <w:pPr>
        <w:pStyle w:val="Normal"/>
        <w:rPr>
          <w:lang w:val="vi-VN"/>
        </w:rPr>
      </w:pPr>
      <w:r>
        <w:rPr>
          <w:lang w:val="vi-VN"/>
        </w:rPr>
        <w:t>(2) Sự thất thoát năng lượng qua mỗi bậc dinh dưỡng trong hệ sinh thái là rất lớn</w:t>
      </w:r>
    </w:p>
    <w:p>
      <w:pPr>
        <w:pStyle w:val="Normal"/>
        <w:rPr>
          <w:lang w:val="vi-VN"/>
        </w:rPr>
      </w:pPr>
      <w:r>
        <w:rPr>
          <w:lang w:val="vi-VN"/>
        </w:rPr>
        <w:t>(3) Trong một hệ sinh thái, vật chất và năng lượng được truyền theo một chiều từ sinh vật sản xuất qua các bậc dinh dưỡng tới môi trường và không được tái sử dụng</w:t>
      </w:r>
    </w:p>
    <w:p>
      <w:pPr>
        <w:pStyle w:val="Normal"/>
        <w:rPr>
          <w:lang w:val="vi-VN"/>
        </w:rPr>
      </w:pPr>
      <w:r>
        <w:rPr>
          <w:lang w:val="vi-VN"/>
        </w:rPr>
        <w:t>(4) Vi khuẩn là nhóm sinh vật phân giải duy nhất, chúng có vai trò phân giải các chất hữu cơ thành các chất vô cơ</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w:t>
        <w:tab/>
      </w:r>
      <w:r>
        <w:rPr>
          <w:b/>
          <w:color w:val="0000FF"/>
          <w:lang w:val="vi-VN"/>
        </w:rPr>
        <w:t>B.</w:t>
      </w:r>
      <w:r>
        <w:rPr>
          <w:lang w:val="vi-VN"/>
        </w:rPr>
        <w:t xml:space="preserve"> 3</w:t>
        <w:tab/>
      </w:r>
      <w:r>
        <w:rPr>
          <w:b/>
          <w:color w:val="0000FF"/>
          <w:lang w:val="vi-VN"/>
        </w:rPr>
        <w:t>C.</w:t>
      </w:r>
      <w:r>
        <w:rPr>
          <w:lang w:val="vi-VN"/>
        </w:rPr>
        <w:t xml:space="preserve"> 4</w:t>
        <w:tab/>
      </w:r>
      <w:r>
        <w:rPr>
          <w:b/>
          <w:color w:val="0000FF"/>
          <w:lang w:val="vi-VN"/>
        </w:rPr>
        <w:t>D.</w:t>
      </w:r>
      <w:r>
        <w:rPr>
          <w:lang w:val="vi-VN"/>
        </w:rPr>
        <w:t xml:space="preserve"> 2</w:t>
      </w:r>
    </w:p>
    <w:p>
      <w:pPr>
        <w:pStyle w:val="Normal"/>
        <w:rPr>
          <w:lang w:val="vi-VN"/>
        </w:rPr>
      </w:pPr>
      <w:r>
        <w:rPr>
          <w:b/>
          <w:color w:val="FF0000"/>
          <w:lang w:val="vi-VN"/>
        </w:rPr>
        <w:t>Câu 38:</w:t>
      </w:r>
      <w:r>
        <w:rPr>
          <w:lang w:val="vi-VN"/>
        </w:rPr>
        <w:t xml:space="preserve"> </w:t>
      </w:r>
      <w:r>
        <w:rPr>
          <w:szCs w:val="24"/>
          <w:lang w:val="vi-VN"/>
        </w:rPr>
        <w:t xml:space="preserve">Ở một số loài động vật có vú, cho phép </w:t>
      </w:r>
      <w:r>
        <w:rPr>
          <w:color w:val="522626"/>
          <w:szCs w:val="24"/>
          <w:lang w:val="vi-VN"/>
        </w:rPr>
        <w:t xml:space="preserve">lai </w:t>
      </w:r>
      <w:r>
        <w:rPr>
          <w:szCs w:val="24"/>
          <w:lang w:val="vi-VN"/>
        </w:rPr>
        <w:t xml:space="preserve">(P):  </w:t>
      </w:r>
      <w:r>
        <w:rPr>
          <w:color w:val="000000"/>
          <w:szCs w:val="24"/>
          <w:lang w:val="vi-VN"/>
        </w:rPr>
        <w:t xml:space="preserve">♂ </w:t>
      </w:r>
      <w:r>
        <w:rPr>
          <w:szCs w:val="24"/>
          <w:lang w:val="vi-VN"/>
        </w:rPr>
        <w:t>X</w:t>
      </w:r>
      <w:r>
        <w:rPr>
          <w:szCs w:val="24"/>
          <w:vertAlign w:val="superscript"/>
          <w:lang w:val="vi-VN"/>
        </w:rPr>
        <w:t>b</w:t>
      </w:r>
      <w:r>
        <w:rPr>
          <w:szCs w:val="24"/>
          <w:lang w:val="vi-VN"/>
        </w:rPr>
        <w:t xml:space="preserve">Y x </w:t>
      </w:r>
      <w:r>
        <w:rPr>
          <w:color w:val="000000"/>
          <w:szCs w:val="24"/>
          <w:lang w:val="vi-VN"/>
        </w:rPr>
        <w:t>♀</w:t>
      </w:r>
      <w:r>
        <w:rPr>
          <w:szCs w:val="24"/>
          <w:lang w:val="vi-VN"/>
        </w:rPr>
        <w:t xml:space="preserve"> X</w:t>
      </w:r>
      <w:r>
        <w:rPr>
          <w:szCs w:val="24"/>
          <w:vertAlign w:val="superscript"/>
          <w:lang w:val="vi-VN"/>
        </w:rPr>
        <w:t>B</w:t>
      </w:r>
      <w:r>
        <w:rPr>
          <w:szCs w:val="24"/>
          <w:lang w:val="vi-VN"/>
        </w:rPr>
        <w:t>X</w:t>
      </w:r>
      <w:r>
        <w:rPr>
          <w:szCs w:val="24"/>
          <w:vertAlign w:val="superscript"/>
          <w:lang w:val="vi-VN"/>
        </w:rPr>
        <w:t>b</w:t>
      </w:r>
      <w:r>
        <w:rPr>
          <w:szCs w:val="24"/>
          <w:lang w:val="vi-VN"/>
        </w:rPr>
        <w:t xml:space="preserve">. Trong quá trình giảm phân ở con cái, ở một số tế bào, </w:t>
      </w:r>
      <w:r>
        <w:rPr>
          <w:color w:val="522626"/>
          <w:szCs w:val="24"/>
          <w:lang w:val="vi-VN"/>
        </w:rPr>
        <w:t xml:space="preserve">cặp nhiễm </w:t>
      </w:r>
      <w:r>
        <w:rPr>
          <w:szCs w:val="24"/>
          <w:lang w:val="vi-VN"/>
        </w:rPr>
        <w:t xml:space="preserve">sắc </w:t>
      </w:r>
      <w:r>
        <w:rPr>
          <w:color w:val="522626"/>
          <w:szCs w:val="24"/>
          <w:lang w:val="vi-VN"/>
        </w:rPr>
        <w:t xml:space="preserve">thể </w:t>
      </w:r>
      <w:r>
        <w:rPr>
          <w:szCs w:val="24"/>
          <w:lang w:val="vi-VN"/>
        </w:rPr>
        <w:t xml:space="preserve">giới tính phân li bình thường ở giảm phân II nhưng không phân li ở </w:t>
      </w:r>
      <w:r>
        <w:rPr>
          <w:color w:val="522626"/>
          <w:szCs w:val="24"/>
          <w:lang w:val="vi-VN"/>
        </w:rPr>
        <w:t xml:space="preserve">giảm phân II. </w:t>
      </w:r>
      <w:r>
        <w:rPr>
          <w:szCs w:val="24"/>
          <w:lang w:val="vi-VN"/>
        </w:rPr>
        <w:t xml:space="preserve">Quá trình giảm phản ở con đực xảy ra bình thường . Các giao tử đực và </w:t>
      </w:r>
      <w:r>
        <w:rPr>
          <w:color w:val="522626"/>
          <w:szCs w:val="24"/>
          <w:lang w:val="vi-VN"/>
        </w:rPr>
        <w:t xml:space="preserve">cái kết hợp </w:t>
      </w:r>
      <w:r>
        <w:rPr>
          <w:szCs w:val="24"/>
          <w:lang w:val="vi-VN"/>
        </w:rPr>
        <w:t xml:space="preserve">với nhau tạo thành các hợp tử. Những hợp tử có kiểu gen nào sau đây có </w:t>
      </w:r>
      <w:r>
        <w:rPr>
          <w:color w:val="522626"/>
          <w:szCs w:val="24"/>
          <w:lang w:val="vi-VN"/>
        </w:rPr>
        <w:t xml:space="preserve">thể </w:t>
      </w:r>
      <w:r>
        <w:rPr>
          <w:szCs w:val="24"/>
          <w:lang w:val="vi-VN"/>
        </w:rPr>
        <w:t>được hình thành từ quá trình trên?</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rPr>
        <w:t>A.</w:t>
      </w:r>
      <w:r>
        <w:rPr/>
        <w:t xml:space="preserve"> </w:t>
      </w:r>
      <w:r>
        <w:rPr/>
        <w:object w:dxaOrig="2400" w:dyaOrig="36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20pt;height:18pt" filled="f" o:ole="">
            <v:imagedata r:id="rId897" o:title=""/>
          </v:shape>
          <o:OLEObject Type="Embed" ProgID="" ShapeID="ole_rId896" DrawAspect="Content" ObjectID="_207716001" r:id="rId896"/>
        </w:object>
      </w:r>
      <w:r>
        <w:rPr/>
        <w:tab/>
      </w:r>
      <w:r>
        <w:rPr>
          <w:b/>
          <w:color w:val="0000FF"/>
        </w:rPr>
        <w:t>B.</w:t>
      </w:r>
      <w:r>
        <w:rPr/>
        <w:t xml:space="preserve"> </w:t>
      </w:r>
      <w:r>
        <w:rPr/>
        <w:object w:dxaOrig="2720" w:dyaOrig="36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36pt;height:18pt" filled="f" o:ole="">
            <v:imagedata r:id="rId899" o:title=""/>
          </v:shape>
          <o:OLEObject Type="Embed" ProgID="" ShapeID="ole_rId898" DrawAspect="Content" ObjectID="_2138245659" r:id="rId898"/>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980" w:dyaOrig="36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49pt;height:18pt" filled="f" o:ole="">
            <v:imagedata r:id="rId901" o:title=""/>
          </v:shape>
          <o:OLEObject Type="Embed" ProgID="" ShapeID="ole_rId900" DrawAspect="Content" ObjectID="_1623732909" r:id="rId900"/>
        </w:object>
      </w:r>
      <w:r>
        <w:rPr/>
        <w:tab/>
      </w:r>
      <w:r>
        <w:rPr>
          <w:b/>
          <w:color w:val="0000FF"/>
        </w:rPr>
        <w:t>D.</w:t>
      </w:r>
      <w:r>
        <w:rPr/>
        <w:t xml:space="preserve"> </w:t>
      </w:r>
      <w:r>
        <w:rPr/>
        <w:object w:dxaOrig="2980" w:dyaOrig="36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49pt;height:18pt" filled="f" o:ole="">
            <v:imagedata r:id="rId903" o:title=""/>
          </v:shape>
          <o:OLEObject Type="Embed" ProgID="" ShapeID="ole_rId902" DrawAspect="Content" ObjectID="_575838531" r:id="rId902"/>
        </w:object>
      </w:r>
    </w:p>
    <w:p>
      <w:pPr>
        <w:pStyle w:val="Normal"/>
        <w:rPr/>
      </w:pPr>
      <w:r>
        <w:rPr>
          <w:b/>
          <w:color w:val="FF0000"/>
        </w:rPr>
        <w:t>Câu 39:</w:t>
      </w:r>
      <w:r>
        <w:rPr/>
        <w:t xml:space="preserve"> </w:t>
      </w:r>
      <w:r>
        <w:rPr>
          <w:color w:val="000000"/>
          <w:szCs w:val="24"/>
          <w:lang w:val="vi-VN"/>
        </w:rPr>
        <w:t>Khi nói về di – nhập gen, phát biểu nào sau đây đúng?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Kết quả của di – nhập gen là luôn dẫn đến làm nghèo vốn gen của quần thể, làm giảm sự đa dạng di truyền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w:t>
      </w:r>
      <w:r>
        <w:rPr>
          <w:color w:val="000000"/>
          <w:szCs w:val="24"/>
          <w:lang w:val="vi-VN"/>
        </w:rPr>
        <w:t>Các cá thể nhập cư có thể mang đến những alen mới làm phong phú thêm vốn gen của quần thể</w:t>
      </w:r>
      <w:r>
        <w:rPr>
          <w:color w:val="000000"/>
          <w:szCs w:val="24"/>
        </w:rPr>
        <w: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C.</w:t>
      </w:r>
      <w:r>
        <w:rPr/>
        <w:t xml:space="preserve"> </w:t>
      </w:r>
      <w:r>
        <w:rPr>
          <w:color w:val="000000"/>
          <w:szCs w:val="24"/>
          <w:lang w:val="vi-VN"/>
        </w:rPr>
        <w:t>Nếu số lượng cá thể nhập cư bằng số lượng cá thể xuất cư thì chắc chắn không làm thay đổi tần số kiểu gen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Hiện tượng xuất cư chỉ làm thay đổi tần số alen mà không làm thay đổi thành phần kiểu gen của quần thể</w:t>
      </w:r>
      <w:r>
        <w:rPr>
          <w:color w:val="000000"/>
          <w:szCs w:val="24"/>
        </w:rPr>
        <w:t>.</w:t>
      </w:r>
    </w:p>
    <w:p>
      <w:pPr>
        <w:pStyle w:val="Normal"/>
        <w:rPr/>
      </w:pPr>
      <w:r>
        <w:rPr>
          <w:b/>
          <w:color w:val="FF0000"/>
        </w:rPr>
        <w:t>Câu 40:</w:t>
      </w:r>
      <w:r>
        <w:rPr/>
        <w:t xml:space="preserve"> </w:t>
      </w:r>
      <w:r>
        <w:rPr>
          <w:color w:val="000000"/>
          <w:szCs w:val="24"/>
          <w:lang w:val="vi-VN"/>
        </w:rPr>
        <w:t>Cho cây có kiểu gen AabbDd tự thụ phấn qua nhiều thế hệ sẽ tạo ra tối đa bao nhiêu dòng thuần?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4</w:t>
        <w:tab/>
      </w:r>
      <w:r>
        <w:rPr>
          <w:b/>
          <w:color w:val="0000FF"/>
        </w:rPr>
        <w:t>C.</w:t>
      </w:r>
      <w:r>
        <w:rPr/>
        <w:t xml:space="preserve"> 1</w:t>
        <w:tab/>
      </w:r>
      <w:r>
        <w:rPr>
          <w:b/>
          <w:color w:val="0000FF"/>
        </w:rPr>
        <w:t>D.</w:t>
      </w:r>
      <w:r>
        <w:rPr/>
        <w:t xml:space="preserve"> 8</w:t>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40-B</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A</w:t>
      </w:r>
    </w:p>
    <w:p>
      <w:pPr>
        <w:pStyle w:val="Normal"/>
        <w:rPr>
          <w:rFonts w:eastAsia="Times New Roman"/>
          <w:lang w:val="vi-VN"/>
        </w:rPr>
      </w:pPr>
      <w:r>
        <w:rPr>
          <w:lang w:val="vi-VN"/>
        </w:rPr>
        <w:t>Ở người, bệnh/hội chứng do đột biến NST gây nên là : Tước nơ – do cặp NST giới tính chỉ có 1 NST X ( bộ NST là 2n – 1 )</w:t>
      </w:r>
    </w:p>
    <w:p>
      <w:pPr>
        <w:pStyle w:val="Normal"/>
        <w:rPr>
          <w:lang w:val="vi-VN"/>
        </w:rPr>
      </w:pPr>
      <w:r>
        <w:rPr>
          <w:lang w:val="vi-VN"/>
        </w:rPr>
        <w:t>Bệnh hồng cầu hình liềm và bệnh bạch tạng do đột biến gen gây ra</w:t>
      </w:r>
    </w:p>
    <w:p>
      <w:pPr>
        <w:pStyle w:val="Normal"/>
        <w:rPr>
          <w:lang w:val="vi-VN"/>
        </w:rPr>
      </w:pPr>
      <w:r>
        <w:rPr>
          <w:lang w:val="vi-VN"/>
        </w:rPr>
        <w:t>Hội chứng AIDS do virus HIV gây ra</w:t>
      </w:r>
    </w:p>
    <w:p>
      <w:pPr>
        <w:pStyle w:val="Default"/>
        <w:spacing w:lineRule="auto" w:line="360"/>
        <w:jc w:val="both"/>
        <w:rPr/>
      </w:pPr>
      <w:r>
        <w:rPr>
          <w:b/>
          <w:color w:val="FF0000"/>
        </w:rPr>
        <w:t>Câu 2:</w:t>
      </w:r>
      <w:r>
        <w:rPr>
          <w:color w:val="000000"/>
        </w:rPr>
        <w:t xml:space="preserve"> </w:t>
      </w:r>
      <w:r>
        <w:rPr>
          <w:b/>
          <w:color w:val="0000FF"/>
        </w:rPr>
        <w:t>Đáp án D</w:t>
      </w:r>
    </w:p>
    <w:p>
      <w:pPr>
        <w:pStyle w:val="Normal"/>
        <w:ind w:right="-471"/>
        <w:rPr>
          <w:rFonts w:eastAsia="Times New Roman"/>
          <w:lang w:val="vi-VN"/>
        </w:rPr>
      </w:pPr>
      <w:r>
        <w:rPr>
          <w:lang w:val="vi-VN"/>
        </w:rPr>
        <w:t>Phát biểu đúng là D. cây có khả năng sinh sản hữu tính</w:t>
      </w:r>
    </w:p>
    <w:p>
      <w:pPr>
        <w:pStyle w:val="Normal"/>
        <w:ind w:right="-471"/>
        <w:rPr>
          <w:lang w:val="vi-VN"/>
        </w:rPr>
      </w:pPr>
      <w:r>
        <w:rPr>
          <w:lang w:val="vi-VN"/>
        </w:rPr>
        <w:t>Cây lai có bộ NST là 2n</w:t>
      </w:r>
      <w:r>
        <w:rPr>
          <w:vertAlign w:val="subscript"/>
          <w:lang w:val="vi-VN"/>
        </w:rPr>
        <w:t>A</w:t>
      </w:r>
      <w:r>
        <w:rPr>
          <w:lang w:val="vi-VN"/>
        </w:rPr>
        <w:t xml:space="preserve"> + 2n</w:t>
      </w:r>
      <w:r>
        <w:rPr>
          <w:vertAlign w:val="subscript"/>
          <w:lang w:val="vi-VN"/>
        </w:rPr>
        <w:t>B</w:t>
      </w:r>
    </w:p>
    <w:p>
      <w:pPr>
        <w:pStyle w:val="Normal"/>
        <w:ind w:right="-471"/>
        <w:rPr>
          <w:lang w:val="vi-VN"/>
        </w:rPr>
      </w:pPr>
      <w:r>
        <w:rPr>
          <w:lang w:val="vi-VN"/>
        </w:rPr>
        <w:t>A sai. Vì là dung hợp 2 tế bào trần nên bộ NST của 2 tế bào được giữ nguyên – nghĩa là trong bộ gen sẽ có các cặp gen dị hợp tử</w:t>
      </w:r>
    </w:p>
    <w:p>
      <w:pPr>
        <w:pStyle w:val="Normal"/>
        <w:ind w:right="-471"/>
        <w:rPr>
          <w:lang w:val="vi-VN"/>
        </w:rPr>
      </w:pPr>
      <w:r>
        <w:rPr>
          <w:lang w:val="vi-VN"/>
        </w:rPr>
        <w:t xml:space="preserve">B sai. Cây tứ bội – đột biến đa bội là trong bộ NST có 1 số nguyên lần bộ NST đơn bội của </w:t>
      </w:r>
      <w:r>
        <w:rPr>
          <w:rStyle w:val="Strong"/>
          <w:color w:val="333333"/>
          <w:lang w:val="vi-VN"/>
        </w:rPr>
        <w:t>1 loài</w:t>
      </w:r>
    </w:p>
    <w:p>
      <w:pPr>
        <w:pStyle w:val="Normal"/>
        <w:ind w:right="-471"/>
        <w:rPr>
          <w:lang w:val="vi-VN"/>
        </w:rPr>
      </w:pPr>
      <w:r>
        <w:rPr>
          <w:lang w:val="vi-VN"/>
        </w:rPr>
        <w:t>C sai. cây la mang bộ NST lưỡng bội của 2 loài trên</w:t>
      </w:r>
    </w:p>
    <w:p>
      <w:pPr>
        <w:pStyle w:val="Default"/>
        <w:spacing w:lineRule="auto" w:line="360"/>
        <w:jc w:val="both"/>
        <w:rPr/>
      </w:pPr>
      <w:r>
        <w:rPr>
          <w:b/>
          <w:color w:val="FF0000"/>
        </w:rPr>
        <w:t>Câu 3:</w:t>
      </w:r>
      <w:r>
        <w:rPr>
          <w:color w:val="000000"/>
        </w:rPr>
        <w:t xml:space="preserve"> </w:t>
      </w:r>
      <w:r>
        <w:rPr>
          <w:b/>
          <w:color w:val="0000FF"/>
        </w:rPr>
        <w:t>Đáp án C</w:t>
      </w:r>
    </w:p>
    <w:p>
      <w:pPr>
        <w:pStyle w:val="Normal"/>
        <w:rPr>
          <w:rFonts w:eastAsia="Times New Roman"/>
          <w:lang w:val="vi-VN"/>
        </w:rPr>
      </w:pPr>
      <w:r>
        <w:rPr>
          <w:lang w:val="vi-VN"/>
        </w:rPr>
        <w:t>Chú ý chỉ có giới cái có hoán vị gen</w:t>
      </w:r>
    </w:p>
    <w:p>
      <w:pPr>
        <w:pStyle w:val="Normal"/>
        <w:rPr>
          <w:lang w:val="vi-VN"/>
        </w:rPr>
      </w:pPr>
      <w:r>
        <w:rPr>
          <w:lang w:val="vi-VN"/>
        </w:rPr>
        <w:t>Phép lai (1) cho đời con có 4 loại kiểu hình : A-B- , A-bb, aaB-, aabb</w:t>
      </w:r>
    </w:p>
    <w:p>
      <w:pPr>
        <w:pStyle w:val="Normal"/>
        <w:rPr>
          <w:lang w:val="vi-VN"/>
        </w:rPr>
      </w:pPr>
      <w:r>
        <w:rPr>
          <w:lang w:val="vi-VN"/>
        </w:rPr>
        <w:t>Phép lai (2) cho đời con có 3 loại kiểu hình : A-B- , A-bb, aabb</w:t>
      </w:r>
    </w:p>
    <w:p>
      <w:pPr>
        <w:pStyle w:val="Normal"/>
        <w:rPr>
          <w:lang w:val="vi-VN"/>
        </w:rPr>
      </w:pPr>
      <w:r>
        <w:rPr>
          <w:lang w:val="vi-VN"/>
        </w:rPr>
        <w:t>Phép lai (3) cho đời con có 3 loại kiểu hình : A-B-, A-bb, aaB-</w:t>
      </w:r>
    </w:p>
    <w:p>
      <w:pPr>
        <w:pStyle w:val="Normal"/>
        <w:rPr>
          <w:lang w:val="vi-VN"/>
        </w:rPr>
      </w:pPr>
      <w:r>
        <w:rPr>
          <w:lang w:val="vi-VN"/>
        </w:rPr>
        <w:t>Phép lai (4) cho đời con có 2 loại kiểu hình : A-B- , A-bb</w:t>
      </w:r>
    </w:p>
    <w:p>
      <w:pPr>
        <w:pStyle w:val="Normal"/>
        <w:rPr>
          <w:lang w:val="vi-VN"/>
        </w:rPr>
      </w:pPr>
      <w:r>
        <w:rPr>
          <w:lang w:val="vi-VN"/>
        </w:rPr>
        <w:t>Phép lai (5) cho đời con có 4 loại kiểu hình : A-B- , A-bb, aaB-, aabb</w:t>
      </w:r>
    </w:p>
    <w:p>
      <w:pPr>
        <w:pStyle w:val="Normal"/>
        <w:rPr>
          <w:lang w:val="vi-VN"/>
        </w:rPr>
      </w:pPr>
      <w:r>
        <w:rPr>
          <w:lang w:val="vi-VN"/>
        </w:rPr>
        <w:t>Phép lai (6) cho đời con có 2 loại kiểu hình : A-B- , A-bb</w:t>
      </w:r>
    </w:p>
    <w:p>
      <w:pPr>
        <w:pStyle w:val="Normal"/>
        <w:rPr>
          <w:lang w:val="vi-VN"/>
        </w:rPr>
      </w:pPr>
      <w:r>
        <w:rPr>
          <w:lang w:val="vi-VN"/>
        </w:rPr>
        <w:t>Các phép lai cho đời con có 3 loại kiểu hình là : (2) (3)</w:t>
      </w:r>
    </w:p>
    <w:p>
      <w:pPr>
        <w:pStyle w:val="Default"/>
        <w:spacing w:lineRule="auto" w:line="360"/>
        <w:jc w:val="both"/>
        <w:rPr/>
      </w:pPr>
      <w:r>
        <w:rPr>
          <w:b/>
          <w:color w:val="FF0000"/>
          <w:lang w:val="vi-VN"/>
        </w:rPr>
        <w:t>Câu 4:</w:t>
      </w:r>
      <w:r>
        <w:rPr>
          <w:color w:val="000000"/>
          <w:lang w:val="vi-VN"/>
        </w:rPr>
        <w:t xml:space="preserve"> </w:t>
      </w:r>
      <w:r>
        <w:rPr>
          <w:b/>
          <w:color w:val="0000FF"/>
          <w:lang w:val="vi-VN"/>
        </w:rPr>
        <w:t>Đáp án A</w:t>
      </w:r>
    </w:p>
    <w:p>
      <w:pPr>
        <w:pStyle w:val="Normal"/>
        <w:rPr>
          <w:lang w:val="vi-VN"/>
        </w:rPr>
      </w:pPr>
      <w:r>
        <w:rPr>
          <w:color w:val="333333"/>
          <w:lang w:val="vi-VN"/>
        </w:rPr>
        <w:t>Bộ ba mã hóa acid methyonin ở sinh vật nhân sơ là : 5’AUG3’</w:t>
      </w:r>
    </w:p>
    <w:p>
      <w:pPr>
        <w:pStyle w:val="Default"/>
        <w:spacing w:lineRule="auto" w:line="360"/>
        <w:jc w:val="both"/>
        <w:rPr/>
      </w:pPr>
      <w:r>
        <w:rPr>
          <w:b/>
          <w:color w:val="FF0000"/>
        </w:rPr>
        <w:t>Câu 5:</w:t>
      </w:r>
      <w:r>
        <w:rPr>
          <w:color w:val="000000"/>
        </w:rPr>
        <w:t xml:space="preserve"> </w:t>
      </w:r>
      <w:r>
        <w:rPr>
          <w:b/>
          <w:color w:val="0000FF"/>
        </w:rPr>
        <w:t>Đáp án A</w:t>
      </w:r>
    </w:p>
    <w:p>
      <w:pPr>
        <w:pStyle w:val="Normal"/>
        <w:rPr>
          <w:rFonts w:eastAsia="Times New Roman"/>
          <w:lang w:val="vi-VN"/>
        </w:rPr>
      </w:pPr>
      <w:r>
        <w:rPr>
          <w:lang w:val="vi-VN"/>
        </w:rPr>
        <w:t xml:space="preserve">Kết luận sai là : A. Đột biến gen được gọi là biến dị di truyền vì </w:t>
      </w:r>
      <w:r>
        <w:rPr>
          <w:rStyle w:val="Strong"/>
          <w:color w:val="333333"/>
          <w:lang w:val="vi-VN"/>
        </w:rPr>
        <w:t>tất cả</w:t>
      </w:r>
      <w:r>
        <w:rPr>
          <w:lang w:val="vi-VN"/>
        </w:rPr>
        <w:t xml:space="preserve"> các đột biến gen đều được di truyền cho đời con</w:t>
      </w:r>
    </w:p>
    <w:p>
      <w:pPr>
        <w:pStyle w:val="Normal"/>
        <w:rPr>
          <w:lang w:val="vi-VN"/>
        </w:rPr>
      </w:pPr>
      <w:r>
        <w:rPr>
          <w:lang w:val="vi-VN"/>
        </w:rPr>
        <w:t>Điều này là sai. không phải tất cả đột biến gen đều di truyền cho đời con : Đột biến ở tế bào xô ma (TB sinh dưỡng) thường không di truyền cho đời con</w:t>
      </w:r>
    </w:p>
    <w:p>
      <w:pPr>
        <w:pStyle w:val="Default"/>
        <w:spacing w:lineRule="auto" w:line="360"/>
        <w:jc w:val="both"/>
        <w:rPr/>
      </w:pPr>
      <w:r>
        <w:rPr>
          <w:b/>
          <w:color w:val="FF0000"/>
        </w:rPr>
        <w:t>Câu 6:</w:t>
      </w:r>
      <w:r>
        <w:rPr>
          <w:color w:val="000000"/>
        </w:rPr>
        <w:t xml:space="preserve"> </w:t>
      </w:r>
      <w:r>
        <w:rPr>
          <w:b/>
          <w:color w:val="0000FF"/>
        </w:rPr>
        <w:t>Đáp án C</w:t>
      </w:r>
    </w:p>
    <w:p>
      <w:pPr>
        <w:pStyle w:val="Normal"/>
        <w:rPr>
          <w:rFonts w:eastAsia="Times New Roman"/>
          <w:lang w:val="vi-VN"/>
        </w:rPr>
      </w:pPr>
      <w:r>
        <w:rPr>
          <w:lang w:val="vi-VN"/>
        </w:rPr>
        <w:t>Phát biểu sai là : D. Mật độ cá thể của quần thể tăng lên quá cao so với sức chứa của môi trường sẽ làm tăng khả năng sinh sản của các cá thể trong quần thể</w:t>
      </w:r>
    </w:p>
    <w:p>
      <w:pPr>
        <w:pStyle w:val="Normal"/>
        <w:rPr>
          <w:lang w:val="vi-VN"/>
        </w:rPr>
      </w:pPr>
      <w:r>
        <w:rPr>
          <w:lang w:val="vi-VN"/>
        </w:rPr>
        <w:t>Điều này là sai. Khi mật độ tăng lên quá cao so với sức chứa, sự cạnh tranh giữa các cá thể tăng cao sẽ làm tăng tỉ lệ tử vong. Ngoài ra nó còn tác động tiêu cực đến sự sinh sản như : nơi làm tổ, nguồn sống, … dẫn đến tỉ lệ sinh sản giảm</w:t>
      </w:r>
    </w:p>
    <w:p>
      <w:pPr>
        <w:pStyle w:val="Default"/>
        <w:spacing w:lineRule="auto" w:line="360"/>
        <w:jc w:val="both"/>
        <w:rPr/>
      </w:pPr>
      <w:r>
        <w:rPr>
          <w:b/>
          <w:color w:val="FF0000"/>
        </w:rPr>
        <w:t>Câu 7:</w:t>
      </w:r>
      <w:r>
        <w:rPr>
          <w:color w:val="000000"/>
        </w:rPr>
        <w:t xml:space="preserve"> </w:t>
      </w:r>
      <w:r>
        <w:rPr>
          <w:b/>
          <w:color w:val="0000FF"/>
        </w:rPr>
        <w:t>Đáp án D</w:t>
      </w:r>
    </w:p>
    <w:p>
      <w:pPr>
        <w:pStyle w:val="Normal"/>
        <w:rPr>
          <w:lang w:val="vi-VN"/>
        </w:rPr>
      </w:pPr>
      <w:r>
        <w:rPr>
          <w:lang w:val="vi-VN"/>
        </w:rPr>
        <w:t>Phân tử mang bộ ba đối mã là : tARN</w:t>
      </w:r>
    </w:p>
    <w:p>
      <w:pPr>
        <w:pStyle w:val="Default"/>
        <w:spacing w:lineRule="auto" w:line="360"/>
        <w:jc w:val="both"/>
        <w:rPr/>
      </w:pPr>
      <w:r>
        <w:rPr>
          <w:b/>
          <w:color w:val="FF0000"/>
        </w:rPr>
        <w:t>Câu 8:</w:t>
      </w:r>
      <w:r>
        <w:rPr>
          <w:color w:val="000000"/>
        </w:rPr>
        <w:t xml:space="preserve"> </w:t>
      </w:r>
      <w:r>
        <w:rPr>
          <w:b/>
          <w:color w:val="0000FF"/>
        </w:rPr>
        <w:t>Đáp án A</w:t>
      </w:r>
    </w:p>
    <w:p>
      <w:pPr>
        <w:pStyle w:val="Normal"/>
        <w:rPr>
          <w:rFonts w:eastAsia="Times New Roman"/>
          <w:lang w:val="vi-VN"/>
        </w:rPr>
      </w:pPr>
      <w:r>
        <w:rPr>
          <w:lang w:val="vi-VN"/>
        </w:rPr>
        <w:t>Phát biểu sai là : A.</w:t>
      </w:r>
    </w:p>
    <w:p>
      <w:pPr>
        <w:pStyle w:val="Normal"/>
        <w:rPr>
          <w:lang w:val="vi-VN"/>
        </w:rPr>
      </w:pPr>
      <w:r>
        <w:rPr>
          <w:lang w:val="vi-VN"/>
        </w:rPr>
        <w:t>Điều hòa hoạt động gen ở sinh vật nhân sơ chủ yếu diễn ra ở giai đoạn phiên mã</w:t>
      </w:r>
    </w:p>
    <w:p>
      <w:pPr>
        <w:pStyle w:val="Default"/>
        <w:spacing w:lineRule="auto" w:line="360"/>
        <w:jc w:val="both"/>
        <w:rPr/>
      </w:pPr>
      <w:r>
        <w:rPr>
          <w:b/>
          <w:color w:val="FF0000"/>
        </w:rPr>
        <w:t>Câu 9:</w:t>
      </w:r>
      <w:r>
        <w:rPr>
          <w:color w:val="000000"/>
        </w:rPr>
        <w:t xml:space="preserve"> </w:t>
      </w:r>
      <w:r>
        <w:rPr>
          <w:b/>
          <w:color w:val="0000FF"/>
        </w:rPr>
        <w:t>Đáp án D</w:t>
      </w:r>
    </w:p>
    <w:p>
      <w:pPr>
        <w:pStyle w:val="Normal"/>
        <w:rPr>
          <w:color w:val="333333"/>
          <w:lang w:val="vi-VN"/>
        </w:rPr>
      </w:pPr>
      <w:r>
        <w:rPr>
          <w:color w:val="333333"/>
          <w:lang w:val="vi-VN"/>
        </w:rPr>
        <w:t>Bò sát phát sinh ở : kỉ Than đá (Cacbon)</w:t>
      </w:r>
    </w:p>
    <w:p>
      <w:pPr>
        <w:pStyle w:val="Default"/>
        <w:spacing w:lineRule="auto" w:line="360"/>
        <w:jc w:val="both"/>
        <w:rPr/>
      </w:pPr>
      <w:r>
        <w:rPr>
          <w:b/>
          <w:color w:val="FF0000"/>
        </w:rPr>
        <w:t>Câu 10:</w:t>
      </w:r>
      <w:r>
        <w:rPr>
          <w:color w:val="000000"/>
        </w:rPr>
        <w:t xml:space="preserve"> </w:t>
      </w:r>
      <w:r>
        <w:rPr>
          <w:b/>
          <w:color w:val="0000FF"/>
        </w:rPr>
        <w:t>Đáp án A</w:t>
      </w:r>
    </w:p>
    <w:p>
      <w:pPr>
        <w:pStyle w:val="Normal"/>
        <w:rPr>
          <w:color w:val="333333"/>
          <w:lang w:val="vi-VN"/>
        </w:rPr>
      </w:pPr>
      <w:r>
        <w:rPr>
          <w:color w:val="333333"/>
          <w:lang w:val="vi-VN"/>
        </w:rPr>
        <w:t>Khoảng chống chịu đối với mỗi nhân tố sinh thái là : khoảng của nhân tố sinh thái đó, gây ức chế cho hoạt động sinh lí của sinh vật</w:t>
      </w:r>
    </w:p>
    <w:p>
      <w:pPr>
        <w:pStyle w:val="Default"/>
        <w:spacing w:lineRule="auto" w:line="360"/>
        <w:jc w:val="both"/>
        <w:rPr/>
      </w:pPr>
      <w:r>
        <w:rPr>
          <w:b/>
          <w:color w:val="FF0000"/>
        </w:rPr>
        <w:t>Câu 11:</w:t>
      </w:r>
      <w:r>
        <w:rPr>
          <w:color w:val="000000"/>
        </w:rPr>
        <w:t xml:space="preserve"> </w:t>
      </w:r>
      <w:r>
        <w:rPr>
          <w:b/>
          <w:color w:val="0000FF"/>
        </w:rPr>
        <w:t>Đáp án C</w:t>
      </w:r>
    </w:p>
    <w:p>
      <w:pPr>
        <w:pStyle w:val="Normal"/>
        <w:rPr>
          <w:rFonts w:eastAsia="Times New Roman"/>
          <w:lang w:val="vi-VN"/>
        </w:rPr>
      </w:pPr>
      <w:r>
        <w:rPr>
          <w:lang w:val="vi-VN"/>
        </w:rPr>
        <w:t>Thể song nhị bội 2n</w:t>
      </w:r>
      <w:r>
        <w:rPr>
          <w:vertAlign w:val="subscript"/>
          <w:lang w:val="vi-VN"/>
        </w:rPr>
        <w:t>A</w:t>
      </w:r>
      <w:r>
        <w:rPr>
          <w:lang w:val="vi-VN"/>
        </w:rPr>
        <w:t xml:space="preserve"> + 2n</w:t>
        <w:softHyphen/>
      </w:r>
      <w:r>
        <w:rPr>
          <w:vertAlign w:val="subscript"/>
          <w:lang w:val="vi-VN"/>
        </w:rPr>
        <w:t>B</w:t>
      </w:r>
      <w:r>
        <w:rPr>
          <w:lang w:val="vi-VN"/>
        </w:rPr>
        <w:t xml:space="preserve"> = 18 + 16 = 34</w:t>
      </w:r>
    </w:p>
    <w:p>
      <w:pPr>
        <w:pStyle w:val="Normal"/>
        <w:rPr>
          <w:lang w:val="vi-VN"/>
        </w:rPr>
      </w:pPr>
      <w:r>
        <w:rPr>
          <w:lang w:val="vi-VN"/>
        </w:rPr>
        <w:t>Giao tử của thể song nhị bội là : n</w:t>
      </w:r>
      <w:r>
        <w:rPr>
          <w:vertAlign w:val="subscript"/>
          <w:lang w:val="vi-VN"/>
        </w:rPr>
        <w:t>A</w:t>
      </w:r>
      <w:r>
        <w:rPr>
          <w:lang w:val="vi-VN"/>
        </w:rPr>
        <w:t xml:space="preserve"> + n</w:t>
      </w:r>
      <w:r>
        <w:rPr>
          <w:vertAlign w:val="subscript"/>
          <w:lang w:val="vi-VN"/>
        </w:rPr>
        <w:t>B</w:t>
      </w:r>
      <w:r>
        <w:rPr>
          <w:lang w:val="vi-VN"/>
        </w:rPr>
        <w:t xml:space="preserve"> = 17</w:t>
      </w:r>
    </w:p>
    <w:p>
      <w:pPr>
        <w:pStyle w:val="Default"/>
        <w:spacing w:lineRule="auto" w:line="360"/>
        <w:jc w:val="both"/>
        <w:rPr/>
      </w:pPr>
      <w:r>
        <w:rPr>
          <w:b/>
          <w:color w:val="FF0000"/>
        </w:rPr>
        <w:t>Câu 12:</w:t>
      </w:r>
      <w:r>
        <w:rPr>
          <w:color w:val="000000"/>
        </w:rPr>
        <w:t xml:space="preserve"> </w:t>
      </w:r>
      <w:r>
        <w:rPr>
          <w:b/>
          <w:color w:val="0000FF"/>
        </w:rPr>
        <w:t>Đáp án A</w:t>
      </w:r>
    </w:p>
    <w:p>
      <w:pPr>
        <w:pStyle w:val="Normal"/>
        <w:rPr>
          <w:rFonts w:eastAsia="Times New Roman"/>
          <w:lang w:val="vi-VN"/>
        </w:rPr>
      </w:pPr>
      <w:r>
        <w:rPr>
          <w:lang w:val="vi-VN"/>
        </w:rPr>
        <w:t>Phát biểu sai là : A</w:t>
      </w:r>
    </w:p>
    <w:p>
      <w:pPr>
        <w:pStyle w:val="Normal"/>
        <w:rPr>
          <w:lang w:val="vi-VN"/>
        </w:rPr>
      </w:pPr>
      <w:r>
        <w:rPr>
          <w:lang w:val="vi-VN"/>
        </w:rPr>
        <w:t>Hiện tượng cạnh tranh giữa các cá thể trong quần thể sinh vật là một hiện tượng phổ biến, thường xuyên xảy ra. Các loài sinh vật phải đấu tranh để sinh tồn, kể cả trong quá trình hợp tác kiếm thức ăn của bầy đàn, các con yếu hơn vẫn thường bị chia phần ít hơn</w:t>
      </w:r>
    </w:p>
    <w:p>
      <w:pPr>
        <w:pStyle w:val="Default"/>
        <w:spacing w:lineRule="auto" w:line="360"/>
        <w:jc w:val="both"/>
        <w:rPr/>
      </w:pPr>
      <w:r>
        <w:rPr>
          <w:b/>
          <w:color w:val="FF0000"/>
        </w:rPr>
        <w:t>Câu 13:</w:t>
      </w:r>
      <w:r>
        <w:rPr>
          <w:color w:val="000000"/>
        </w:rPr>
        <w:t xml:space="preserve"> </w:t>
      </w:r>
      <w:r>
        <w:rPr>
          <w:b/>
          <w:color w:val="0000FF"/>
        </w:rPr>
        <w:t>Đáp án B</w:t>
      </w:r>
    </w:p>
    <w:p>
      <w:pPr>
        <w:pStyle w:val="Normal"/>
        <w:rPr>
          <w:rFonts w:eastAsia="Times New Roman"/>
          <w:lang w:val="vi-VN"/>
        </w:rPr>
      </w:pPr>
      <w:r>
        <w:rPr>
          <w:lang w:val="vi-VN"/>
        </w:rPr>
        <w:t>Quá trình giảm phân ở các có thể có kiểu gen sau cho giao tử mang alen lặn chiếm tỉ lệ 50% là : Aa và Bb</w:t>
      </w:r>
    </w:p>
    <w:p>
      <w:pPr>
        <w:pStyle w:val="Normal"/>
        <w:rPr>
          <w:lang w:val="vi-VN"/>
        </w:rPr>
      </w:pPr>
      <w:r>
        <w:rPr>
          <w:lang w:val="vi-VN"/>
        </w:rPr>
        <w:t>Aa cho giao tử : 50% A và 50% a</w:t>
      </w:r>
    </w:p>
    <w:p>
      <w:pPr>
        <w:pStyle w:val="Normal"/>
        <w:rPr>
          <w:lang w:val="vi-VN"/>
        </w:rPr>
      </w:pPr>
      <w:r>
        <w:rPr>
          <w:lang w:val="vi-VN"/>
        </w:rPr>
        <w:t>Bb cho giao tử : 50% B và 50% b</w:t>
      </w:r>
    </w:p>
    <w:p>
      <w:pPr>
        <w:pStyle w:val="Default"/>
        <w:spacing w:lineRule="auto" w:line="360"/>
        <w:jc w:val="both"/>
        <w:rPr/>
      </w:pPr>
      <w:r>
        <w:rPr>
          <w:b/>
          <w:color w:val="FF0000"/>
        </w:rPr>
        <w:t>Câu 14:</w:t>
      </w:r>
      <w:r>
        <w:rPr>
          <w:color w:val="000000"/>
        </w:rPr>
        <w:t xml:space="preserve"> </w:t>
      </w:r>
      <w:r>
        <w:rPr>
          <w:b/>
          <w:color w:val="0000FF"/>
        </w:rPr>
        <w:t>Đáp án B</w:t>
      </w:r>
    </w:p>
    <w:p>
      <w:pPr>
        <w:pStyle w:val="Normal"/>
        <w:rPr>
          <w:color w:val="333333"/>
          <w:lang w:val="vi-VN"/>
        </w:rPr>
      </w:pPr>
      <w:r>
        <w:rPr>
          <w:color w:val="333333"/>
          <w:lang w:val="vi-VN"/>
        </w:rPr>
        <w:t>Các đặc trưng là của quần xã sinh vật là : (2) (3)</w:t>
      </w:r>
    </w:p>
    <w:p>
      <w:pPr>
        <w:pStyle w:val="Default"/>
        <w:spacing w:lineRule="auto" w:line="360"/>
        <w:jc w:val="both"/>
        <w:rPr/>
      </w:pPr>
      <w:r>
        <w:rPr>
          <w:b/>
          <w:color w:val="FF0000"/>
        </w:rPr>
        <w:t>Câu 15:</w:t>
      </w:r>
      <w:r>
        <w:rPr>
          <w:color w:val="000000"/>
        </w:rPr>
        <w:t xml:space="preserve"> </w:t>
      </w:r>
      <w:r>
        <w:rPr>
          <w:b/>
          <w:color w:val="0000FF"/>
        </w:rPr>
        <w:t>Đáp án C</w:t>
      </w:r>
    </w:p>
    <w:p>
      <w:pPr>
        <w:pStyle w:val="Normal"/>
        <w:rPr>
          <w:rFonts w:eastAsia="Times New Roman"/>
          <w:lang w:val="vi-VN"/>
        </w:rPr>
      </w:pPr>
      <w:r>
        <w:rPr>
          <w:lang w:val="vi-VN"/>
        </w:rPr>
        <w:t>A đỏ &gt;&gt; a trắng</w:t>
      </w:r>
    </w:p>
    <w:p>
      <w:pPr>
        <w:pStyle w:val="Normal"/>
        <w:rPr>
          <w:lang w:val="vi-VN"/>
        </w:rPr>
      </w:pPr>
      <w:r>
        <w:rPr>
          <w:lang w:val="vi-VN"/>
        </w:rPr>
        <w:t>Quần thể cân bằng di truyền, hoa đỏ A- = 84%</w:t>
      </w:r>
    </w:p>
    <w:p>
      <w:pPr>
        <w:pStyle w:val="Normal"/>
        <w:rPr>
          <w:lang w:val="vi-VN"/>
        </w:rPr>
      </w:pPr>
      <w:r>
        <w:rPr>
          <w:lang w:val="vi-VN"/>
        </w:rPr>
        <w:t>→</w:t>
      </w:r>
      <w:r>
        <w:rPr>
          <w:rFonts w:eastAsia="Times New Roman"/>
          <w:lang w:val="vi-VN"/>
        </w:rPr>
        <w:t xml:space="preserve"> </w:t>
      </w:r>
      <w:r>
        <w:rPr>
          <w:lang w:val="vi-VN"/>
        </w:rPr>
        <w:t>hoa trắng aa = 16%</w:t>
      </w:r>
    </w:p>
    <w:p>
      <w:pPr>
        <w:pStyle w:val="Normal"/>
        <w:rPr>
          <w:lang w:val="vi-VN"/>
        </w:rPr>
      </w:pPr>
      <w:r>
        <w:rPr>
          <w:lang w:val="vi-VN"/>
        </w:rPr>
        <w:t>→</w:t>
      </w:r>
      <w:r>
        <w:rPr>
          <w:rFonts w:eastAsia="Times New Roman"/>
          <w:lang w:val="vi-VN"/>
        </w:rPr>
        <w:t xml:space="preserve"> </w:t>
      </w:r>
      <w:r>
        <w:rPr>
          <w:lang w:val="vi-VN"/>
        </w:rPr>
        <w:t>tần số alen a = </w:t>
      </w:r>
      <w:r>
        <w:rPr>
          <w:lang w:val="vi-VN"/>
        </w:rPr>
        <w:object w:dxaOrig="1240" w:dyaOrig="38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62pt;height:19pt" filled="f" o:ole="">
            <v:imagedata r:id="rId905" o:title=""/>
          </v:shape>
          <o:OLEObject Type="Embed" ProgID="" ShapeID="ole_rId904" DrawAspect="Content" ObjectID="_96657399" r:id="rId904"/>
        </w:object>
      </w:r>
    </w:p>
    <w:p>
      <w:pPr>
        <w:pStyle w:val="Normal"/>
        <w:rPr>
          <w:lang w:val="vi-VN"/>
        </w:rPr>
      </w:pPr>
      <w:r>
        <w:rPr>
          <w:lang w:val="vi-VN"/>
        </w:rPr>
        <w:t>→</w:t>
      </w:r>
      <w:r>
        <w:rPr>
          <w:rFonts w:eastAsia="Times New Roman"/>
          <w:lang w:val="vi-VN"/>
        </w:rPr>
        <w:t xml:space="preserve"> </w:t>
      </w:r>
      <w:r>
        <w:rPr>
          <w:lang w:val="vi-VN"/>
        </w:rPr>
        <w:t>tần số alen A = 0,6</w:t>
      </w:r>
    </w:p>
    <w:p>
      <w:pPr>
        <w:pStyle w:val="Normal"/>
        <w:rPr>
          <w:lang w:val="vi-VN"/>
        </w:rPr>
      </w:pPr>
      <w:r>
        <w:rPr>
          <w:lang w:val="vi-VN"/>
        </w:rPr>
        <w:t>Các cây có kiểu gen đồng hợp tử : AA + aa = 0,6</w:t>
      </w:r>
      <w:r>
        <w:rPr>
          <w:vertAlign w:val="superscript"/>
          <w:lang w:val="vi-VN"/>
        </w:rPr>
        <w:t>2</w:t>
      </w:r>
      <w:r>
        <w:rPr>
          <w:lang w:val="vi-VN"/>
        </w:rPr>
        <w:t xml:space="preserve"> + 0,4</w:t>
      </w:r>
      <w:r>
        <w:rPr>
          <w:vertAlign w:val="superscript"/>
          <w:lang w:val="vi-VN"/>
        </w:rPr>
        <w:t>2</w:t>
      </w:r>
      <w:r>
        <w:rPr>
          <w:lang w:val="vi-VN"/>
        </w:rPr>
        <w:t xml:space="preserve"> = 0,52 = 52%</w:t>
      </w:r>
    </w:p>
    <w:p>
      <w:pPr>
        <w:pStyle w:val="Default"/>
        <w:spacing w:lineRule="auto" w:line="360"/>
        <w:jc w:val="both"/>
        <w:rPr/>
      </w:pPr>
      <w:r>
        <w:rPr>
          <w:b/>
          <w:color w:val="FF0000"/>
        </w:rPr>
        <w:t>Câu 16:</w:t>
      </w:r>
      <w:r>
        <w:rPr>
          <w:color w:val="000000"/>
        </w:rPr>
        <w:t xml:space="preserve"> </w:t>
      </w:r>
      <w:r>
        <w:rPr>
          <w:b/>
          <w:color w:val="0000FF"/>
        </w:rPr>
        <w:t>Đáp án A</w:t>
      </w:r>
    </w:p>
    <w:p>
      <w:pPr>
        <w:pStyle w:val="Normal"/>
        <w:rPr>
          <w:rFonts w:eastAsia="Times New Roman"/>
          <w:lang w:val="vi-VN"/>
        </w:rPr>
      </w:pPr>
      <w:r>
        <w:rPr>
          <w:lang w:val="vi-VN"/>
        </w:rPr>
        <w:t>1 gen nhân đôi 4 lượt liên tiếp → tạo 2</w:t>
      </w:r>
      <w:r>
        <w:rPr>
          <w:vertAlign w:val="superscript"/>
          <w:lang w:val="vi-VN"/>
        </w:rPr>
        <w:t>4</w:t>
      </w:r>
      <w:r>
        <w:rPr>
          <w:lang w:val="vi-VN"/>
        </w:rPr>
        <w:t xml:space="preserve"> = 16 gen con</w:t>
      </w:r>
    </w:p>
    <w:p>
      <w:pPr>
        <w:pStyle w:val="Normal"/>
        <w:rPr>
          <w:lang w:val="vi-VN"/>
        </w:rPr>
      </w:pPr>
      <w:r>
        <w:rPr>
          <w:lang w:val="vi-VN"/>
        </w:rPr>
        <w:t>Mỗi gen con phiên mã 5 lần → thu được 16 x 5 = 80 mARN</w:t>
      </w:r>
    </w:p>
    <w:p>
      <w:pPr>
        <w:pStyle w:val="Normal"/>
        <w:rPr>
          <w:lang w:val="vi-VN"/>
        </w:rPr>
      </w:pPr>
      <w:r>
        <w:rPr>
          <w:lang w:val="vi-VN"/>
        </w:rPr>
        <w:t>Mỗi mARN có 6 lần riboxom trượt qua để dịch mã → tạo 80 x 6 = 480 chuỗi polipeptit</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rFonts w:eastAsia="Times New Roman"/>
          <w:lang w:val="vi-VN"/>
        </w:rPr>
      </w:pPr>
      <w:r>
        <w:rPr>
          <w:lang w:val="vi-VN"/>
        </w:rPr>
        <w:t>Phát biểu đúng là : B</w:t>
      </w:r>
    </w:p>
    <w:p>
      <w:pPr>
        <w:pStyle w:val="Normal"/>
        <w:rPr>
          <w:lang w:val="vi-VN"/>
        </w:rPr>
      </w:pPr>
      <w:r>
        <w:rPr>
          <w:lang w:val="vi-VN"/>
        </w:rPr>
        <w:t>A sai, trong 1 quần xã, mỗi loài có thể ăn nhiều loài sinh vật và bị nhiều loài sinh vật ăn ↔ tham gia nhiều chuỗi thức ăn</w:t>
      </w:r>
    </w:p>
    <w:p>
      <w:pPr>
        <w:pStyle w:val="Normal"/>
        <w:rPr>
          <w:lang w:val="vi-VN"/>
        </w:rPr>
      </w:pPr>
      <w:r>
        <w:rPr>
          <w:lang w:val="vi-VN"/>
        </w:rPr>
        <w:t>C sai, mỗi bậc dinh dưỡng có nhiều loài khác nhau</w:t>
      </w:r>
    </w:p>
    <w:p>
      <w:pPr>
        <w:pStyle w:val="Normal"/>
        <w:rPr>
          <w:lang w:val="vi-VN"/>
        </w:rPr>
      </w:pPr>
      <w:r>
        <w:rPr>
          <w:lang w:val="vi-VN"/>
        </w:rPr>
        <w:t>D sai, quần xã càng đa dạng về thành phần loài thì lưới thức ăn càng phức tạp</w:t>
      </w:r>
    </w:p>
    <w:p>
      <w:pPr>
        <w:pStyle w:val="Default"/>
        <w:spacing w:lineRule="auto" w:line="360"/>
        <w:jc w:val="both"/>
        <w:rPr/>
      </w:pPr>
      <w:r>
        <w:rPr>
          <w:b/>
          <w:color w:val="FF0000"/>
        </w:rPr>
        <w:t>Câu 18:</w:t>
      </w:r>
      <w:r>
        <w:rPr>
          <w:color w:val="000000"/>
        </w:rPr>
        <w:t xml:space="preserve"> </w:t>
      </w:r>
      <w:r>
        <w:rPr>
          <w:b/>
          <w:color w:val="0000FF"/>
        </w:rPr>
        <w:t>Đáp án D</w:t>
      </w:r>
    </w:p>
    <w:p>
      <w:pPr>
        <w:pStyle w:val="Normal"/>
        <w:rPr>
          <w:rFonts w:eastAsia="Times New Roman"/>
          <w:lang w:val="vi-VN"/>
        </w:rPr>
      </w:pPr>
      <w:r>
        <w:rPr>
          <w:lang w:val="vi-VN"/>
        </w:rPr>
        <w:t>Phát biểu sai là : D</w:t>
      </w:r>
    </w:p>
    <w:p>
      <w:pPr>
        <w:pStyle w:val="Normal"/>
        <w:rPr>
          <w:lang w:val="vi-VN"/>
        </w:rPr>
      </w:pPr>
      <w:r>
        <w:rPr>
          <w:lang w:val="vi-VN"/>
        </w:rPr>
        <w:t>Quần thể tự thụ phấn thường có độ đa dạng thấp hơn so với quần thể giao phấn ( do có ít biến dị tổ hợp hơn )</w:t>
      </w:r>
    </w:p>
    <w:p>
      <w:pPr>
        <w:pStyle w:val="Default"/>
        <w:spacing w:lineRule="auto" w:line="360"/>
        <w:jc w:val="both"/>
        <w:rPr/>
      </w:pPr>
      <w:r>
        <w:rPr>
          <w:b/>
          <w:color w:val="FF0000"/>
        </w:rPr>
        <w:t>Câu 19:</w:t>
      </w:r>
      <w:r>
        <w:rPr>
          <w:color w:val="000000"/>
        </w:rPr>
        <w:t xml:space="preserve"> </w:t>
      </w:r>
      <w:r>
        <w:rPr>
          <w:b/>
          <w:color w:val="0000FF"/>
        </w:rPr>
        <w:t>Đáp án A</w:t>
      </w:r>
    </w:p>
    <w:p>
      <w:pPr>
        <w:pStyle w:val="Normal"/>
        <w:rPr>
          <w:rFonts w:eastAsia="Times New Roman"/>
          <w:lang w:val="vi-VN"/>
        </w:rPr>
      </w:pPr>
      <w:r>
        <w:rPr>
          <w:lang w:val="vi-VN"/>
        </w:rPr>
        <w:t>A cho </w:t>
      </w:r>
      <w:r>
        <w:rPr>
          <w:lang w:val="vi-VN"/>
        </w:rPr>
        <w:object w:dxaOrig="2659" w:dyaOrig="38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32.95pt;height:19pt" filled="f" o:ole="">
            <v:imagedata r:id="rId907" o:title=""/>
          </v:shape>
          <o:OLEObject Type="Embed" ProgID="" ShapeID="ole_rId906" DrawAspect="Content" ObjectID="_1442522874" r:id="rId906"/>
        </w:object>
      </w:r>
      <w:r>
        <w:rPr/>
        <w:t xml:space="preserve"> </w:t>
      </w:r>
      <w:r>
        <w:rPr>
          <w:lang w:val="vi-VN"/>
        </w:rPr>
        <w:t>(kiểu gen)</w:t>
      </w:r>
    </w:p>
    <w:p>
      <w:pPr>
        <w:pStyle w:val="Normal"/>
        <w:rPr/>
      </w:pPr>
      <w:r>
        <w:rPr>
          <w:lang w:val="vi-VN"/>
        </w:rPr>
        <w:t>B cho </w:t>
      </w:r>
      <w:r>
        <w:rPr>
          <w:lang w:val="vi-VN"/>
        </w:rPr>
        <w:object w:dxaOrig="1579" w:dyaOrig="38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78.95pt;height:19pt" filled="f" o:ole="">
            <v:imagedata r:id="rId909" o:title=""/>
          </v:shape>
          <o:OLEObject Type="Embed" ProgID="" ShapeID="ole_rId908" DrawAspect="Content" ObjectID="_1136950881" r:id="rId908"/>
        </w:object>
      </w:r>
      <w:r>
        <w:rPr/>
        <w:t xml:space="preserve"> </w:t>
      </w:r>
      <w:r>
        <w:rPr>
          <w:lang w:val="vi-VN"/>
        </w:rPr>
        <w:t>(kiểu gen)</w:t>
      </w:r>
    </w:p>
    <w:p>
      <w:pPr>
        <w:pStyle w:val="Normal"/>
        <w:rPr/>
      </w:pPr>
      <w:r>
        <w:rPr>
          <w:lang w:val="vi-VN"/>
        </w:rPr>
        <w:t>C cho</w:t>
      </w:r>
      <w:r>
        <w:rPr/>
        <w:t xml:space="preserve"> </w:t>
      </w:r>
      <w:r>
        <w:rPr/>
        <w:object w:dxaOrig="1480" w:dyaOrig="38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74pt;height:19pt" filled="f" o:ole="">
            <v:imagedata r:id="rId911" o:title=""/>
          </v:shape>
          <o:OLEObject Type="Embed" ProgID="" ShapeID="ole_rId910" DrawAspect="Content" ObjectID="_1011360598" r:id="rId910"/>
        </w:object>
      </w:r>
      <w:r>
        <w:rPr>
          <w:lang w:val="vi-VN"/>
        </w:rPr>
        <w:t> (kiểu gen)</w:t>
      </w:r>
    </w:p>
    <w:p>
      <w:pPr>
        <w:pStyle w:val="Normal"/>
        <w:rPr/>
      </w:pPr>
      <w:r>
        <w:rPr>
          <w:lang w:val="vi-VN"/>
        </w:rPr>
        <w:t>D cho </w:t>
      </w:r>
      <w:r>
        <w:rPr>
          <w:lang w:val="vi-VN"/>
        </w:rPr>
        <w:object w:dxaOrig="1120" w:dyaOrig="38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56pt;height:19pt" filled="f" o:ole="">
            <v:imagedata r:id="rId913" o:title=""/>
          </v:shape>
          <o:OLEObject Type="Embed" ProgID="" ShapeID="ole_rId912" DrawAspect="Content" ObjectID="_2098210154" r:id="rId912"/>
        </w:object>
      </w:r>
      <w:r>
        <w:rPr/>
        <w:t xml:space="preserve"> </w:t>
      </w:r>
      <w:r>
        <w:rPr>
          <w:lang w:val="vi-VN"/>
        </w:rPr>
        <w:t>(kiểu gen)</w:t>
      </w:r>
    </w:p>
    <w:p>
      <w:pPr>
        <w:pStyle w:val="Normal"/>
        <w:rPr>
          <w:lang w:val="vi-VN"/>
        </w:rPr>
      </w:pPr>
      <w:r>
        <w:rPr>
          <w:lang w:val="vi-VN"/>
        </w:rPr>
        <w:t>Vậy trường hợp cho nhiều kiểu gen trong quần thể nhất là A</w:t>
      </w:r>
    </w:p>
    <w:p>
      <w:pPr>
        <w:pStyle w:val="Default"/>
        <w:spacing w:lineRule="auto" w:line="360"/>
        <w:jc w:val="both"/>
        <w:rPr/>
      </w:pPr>
      <w:r>
        <w:rPr>
          <w:b/>
          <w:color w:val="FF0000"/>
        </w:rPr>
        <w:t>Câu 20:</w:t>
      </w:r>
      <w:r>
        <w:rPr>
          <w:color w:val="000000"/>
        </w:rPr>
        <w:t xml:space="preserve"> </w:t>
      </w:r>
      <w:r>
        <w:rPr>
          <w:b/>
          <w:color w:val="0000FF"/>
        </w:rPr>
        <w:t>Đáp án C</w:t>
      </w:r>
    </w:p>
    <w:p>
      <w:pPr>
        <w:pStyle w:val="Normal"/>
        <w:ind w:right="-471"/>
        <w:rPr>
          <w:rFonts w:eastAsia="Times New Roman"/>
          <w:lang w:val="vi-VN"/>
        </w:rPr>
      </w:pPr>
      <w:r>
        <w:rPr>
          <w:lang w:val="vi-VN"/>
        </w:rPr>
        <w:t>P : dẹt x bầu (1)</w:t>
      </w:r>
    </w:p>
    <w:p>
      <w:pPr>
        <w:pStyle w:val="Normal"/>
        <w:ind w:right="-471"/>
        <w:rPr/>
      </w:pPr>
      <w:r>
        <w:rPr>
          <w:lang w:val="vi-VN"/>
        </w:rPr>
        <w:t>→</w:t>
      </w:r>
      <w:r>
        <w:rPr>
          <w:rFonts w:eastAsia="Times New Roman"/>
          <w:lang w:val="vi-VN"/>
        </w:rPr>
        <w:t xml:space="preserve"> </w:t>
      </w:r>
      <w:r>
        <w:rPr>
          <w:lang w:val="vi-VN"/>
        </w:rPr>
        <w:t>F</w:t>
      </w:r>
      <w:r>
        <w:rPr>
          <w:vertAlign w:val="subscript"/>
          <w:lang w:val="vi-VN"/>
        </w:rPr>
        <w:t>1</w:t>
      </w:r>
      <w:r>
        <w:rPr>
          <w:lang w:val="vi-VN"/>
        </w:rPr>
        <w:t xml:space="preserve"> : 100% dẹt</w:t>
      </w:r>
    </w:p>
    <w:p>
      <w:pPr>
        <w:pStyle w:val="Normal"/>
        <w:ind w:right="-471"/>
        <w:rPr/>
      </w:pPr>
      <w:r>
        <w:rPr>
          <w:lang w:val="vi-VN"/>
        </w:rPr>
        <w:t>F</w:t>
      </w:r>
      <w:r>
        <w:rPr>
          <w:vertAlign w:val="subscript"/>
          <w:lang w:val="vi-VN"/>
        </w:rPr>
        <w:t>1</w:t>
      </w:r>
      <w:r>
        <w:rPr>
          <w:lang w:val="vi-VN"/>
        </w:rPr>
        <w:t xml:space="preserve"> x đồng hợp lặn (2)</w:t>
      </w:r>
    </w:p>
    <w:p>
      <w:pPr>
        <w:pStyle w:val="Normal"/>
        <w:ind w:right="-471"/>
        <w:rPr/>
      </w:pPr>
      <w:r>
        <w:rPr>
          <w:lang w:val="vi-VN"/>
        </w:rPr>
        <w:t>→</w:t>
      </w:r>
      <w:r>
        <w:rPr>
          <w:rFonts w:eastAsia="Times New Roman"/>
          <w:lang w:val="vi-VN"/>
        </w:rPr>
        <w:t xml:space="preserve"> </w:t>
      </w:r>
      <w:r>
        <w:rPr>
          <w:lang w:val="vi-VN"/>
        </w:rPr>
        <w:t>F</w:t>
      </w:r>
      <w:r>
        <w:rPr>
          <w:vertAlign w:val="subscript"/>
          <w:lang w:val="vi-VN"/>
        </w:rPr>
        <w:t>a</w:t>
      </w:r>
      <w:r>
        <w:rPr>
          <w:lang w:val="vi-VN"/>
        </w:rPr>
        <w:t xml:space="preserve"> : 1 dẹt : 2 tròn : 1 bầu</w:t>
      </w:r>
    </w:p>
    <w:p>
      <w:pPr>
        <w:pStyle w:val="Normal"/>
        <w:ind w:right="-471"/>
        <w:rPr>
          <w:lang w:val="vi-VN"/>
        </w:rPr>
      </w:pPr>
      <w:r>
        <w:rPr>
          <w:lang w:val="vi-VN"/>
        </w:rPr>
        <w:t>Do phép lai (2) là phép lai phân tích</w:t>
      </w:r>
    </w:p>
    <w:p>
      <w:pPr>
        <w:pStyle w:val="Normal"/>
        <w:ind w:right="-471"/>
        <w:rPr/>
      </w:pPr>
      <w:r>
        <w:rPr>
          <w:lang w:val="vi-VN"/>
        </w:rPr>
        <w:t>→</w:t>
      </w:r>
      <w:r>
        <w:rPr>
          <w:rFonts w:eastAsia="Times New Roman"/>
          <w:lang w:val="vi-VN"/>
        </w:rPr>
        <w:t xml:space="preserve"> </w:t>
      </w:r>
      <w:r>
        <w:rPr>
          <w:lang w:val="vi-VN"/>
        </w:rPr>
        <w:t>tỉ lệ kiểu hình F</w:t>
      </w:r>
      <w:r>
        <w:rPr>
          <w:vertAlign w:val="subscript"/>
          <w:lang w:val="vi-VN"/>
        </w:rPr>
        <w:t>a</w:t>
      </w:r>
      <w:r>
        <w:rPr>
          <w:lang w:val="vi-VN"/>
        </w:rPr>
        <w:t xml:space="preserve"> chính là tỉ lệ giao tử mà F</w:t>
      </w:r>
      <w:r>
        <w:rPr>
          <w:vertAlign w:val="subscript"/>
          <w:lang w:val="vi-VN"/>
        </w:rPr>
        <w:t>1</w:t>
      </w:r>
      <w:r>
        <w:rPr>
          <w:lang w:val="vi-VN"/>
        </w:rPr>
        <w:t xml:space="preserve"> cho</w:t>
      </w:r>
    </w:p>
    <w:p>
      <w:pPr>
        <w:pStyle w:val="Normal"/>
        <w:ind w:right="-471"/>
        <w:rPr/>
      </w:pPr>
      <w:r>
        <w:rPr>
          <w:lang w:val="vi-VN"/>
        </w:rPr>
        <w:t>→</w:t>
      </w:r>
      <w:r>
        <w:rPr>
          <w:rFonts w:eastAsia="Times New Roman"/>
          <w:lang w:val="vi-VN"/>
        </w:rPr>
        <w:t xml:space="preserve"> </w:t>
      </w:r>
      <w:r>
        <w:rPr>
          <w:lang w:val="vi-VN"/>
        </w:rPr>
        <w:t>F</w:t>
      </w:r>
      <w:r>
        <w:rPr>
          <w:vertAlign w:val="subscript"/>
          <w:lang w:val="vi-VN"/>
        </w:rPr>
        <w:t>1</w:t>
      </w:r>
      <w:r>
        <w:rPr>
          <w:lang w:val="vi-VN"/>
        </w:rPr>
        <w:t xml:space="preserve"> : AaBb</w:t>
      </w:r>
    </w:p>
    <w:p>
      <w:pPr>
        <w:pStyle w:val="Normal"/>
        <w:ind w:right="-471"/>
        <w:rPr/>
      </w:pPr>
      <w:r>
        <w:rPr>
          <w:lang w:val="vi-VN"/>
        </w:rPr>
        <w:t>→</w:t>
      </w:r>
      <w:r>
        <w:rPr>
          <w:rFonts w:eastAsia="Times New Roman"/>
          <w:lang w:val="vi-VN"/>
        </w:rPr>
        <w:t xml:space="preserve"> </w:t>
      </w:r>
      <w:r>
        <w:rPr>
          <w:lang w:val="vi-VN"/>
        </w:rPr>
        <w:t>F</w:t>
      </w:r>
      <w:r>
        <w:rPr>
          <w:vertAlign w:val="subscript"/>
          <w:lang w:val="vi-VN"/>
        </w:rPr>
        <w:t>a</w:t>
      </w:r>
      <w:r>
        <w:rPr>
          <w:lang w:val="vi-VN"/>
        </w:rPr>
        <w:t xml:space="preserve"> : 1 AaBb : 1 Aabb : 1 aaBb : 1 aabb</w:t>
      </w:r>
    </w:p>
    <w:p>
      <w:pPr>
        <w:pStyle w:val="Normal"/>
        <w:ind w:right="-471"/>
        <w:rPr>
          <w:lang w:val="vi-VN"/>
        </w:rPr>
      </w:pPr>
      <w:r>
        <w:rPr>
          <w:lang w:val="vi-VN"/>
        </w:rPr>
        <w:t>→</w:t>
      </w:r>
      <w:r>
        <w:rPr>
          <w:rFonts w:eastAsia="Times New Roman"/>
          <w:lang w:val="vi-VN"/>
        </w:rPr>
        <w:t xml:space="preserve"> </w:t>
      </w:r>
      <w:r>
        <w:rPr>
          <w:lang w:val="vi-VN"/>
        </w:rPr>
        <w:t>Tính trạng do 2 gen không tương tác bổ sung qui định :</w:t>
      </w:r>
    </w:p>
    <w:p>
      <w:pPr>
        <w:pStyle w:val="Normal"/>
        <w:ind w:right="-471"/>
        <w:rPr>
          <w:lang w:val="vi-VN"/>
        </w:rPr>
      </w:pPr>
      <w:r>
        <w:rPr>
          <w:lang w:val="vi-VN"/>
        </w:rPr>
        <w:t>A-B- = dẹt                   A-bb = aaB- = tròn                  aabb = bầu</w:t>
      </w:r>
    </w:p>
    <w:p>
      <w:pPr>
        <w:pStyle w:val="Normal"/>
        <w:ind w:right="-471"/>
        <w:rPr>
          <w:lang w:val="vi-VN"/>
        </w:rPr>
      </w:pPr>
      <w:r>
        <w:rPr>
          <w:lang w:val="vi-VN"/>
        </w:rPr>
        <w:t>F</w:t>
      </w:r>
      <w:r>
        <w:rPr>
          <w:vertAlign w:val="subscript"/>
          <w:lang w:val="vi-VN"/>
        </w:rPr>
        <w:t>1</w:t>
      </w:r>
      <w:r>
        <w:rPr>
          <w:lang w:val="vi-VN"/>
        </w:rPr>
        <w:t xml:space="preserve"> tự thụ cho F</w:t>
      </w:r>
      <w:r>
        <w:rPr>
          <w:vertAlign w:val="subscript"/>
          <w:lang w:val="vi-VN"/>
        </w:rPr>
        <w:t>2</w:t>
      </w:r>
    </w:p>
    <w:p>
      <w:pPr>
        <w:pStyle w:val="Normal"/>
        <w:ind w:right="-471"/>
        <w:rPr>
          <w:lang w:val="vi-VN"/>
        </w:rPr>
      </w:pPr>
      <w:r>
        <w:rPr>
          <w:lang w:val="vi-VN"/>
        </w:rPr>
        <w:t>Theo lý thuyết, F</w:t>
      </w:r>
      <w:r>
        <w:rPr>
          <w:vertAlign w:val="subscript"/>
          <w:lang w:val="vi-VN"/>
        </w:rPr>
        <w:t>2</w:t>
      </w:r>
      <w:r>
        <w:rPr>
          <w:lang w:val="vi-VN"/>
        </w:rPr>
        <w:t xml:space="preserve"> có số loại kiểu gen cho kiểu hình quả tròn là : 4 loại : AAbb, Aabb, aaBB, aaBb</w:t>
      </w:r>
    </w:p>
    <w:p>
      <w:pPr>
        <w:pStyle w:val="Default"/>
        <w:spacing w:lineRule="auto" w:line="360"/>
        <w:jc w:val="both"/>
        <w:rPr/>
      </w:pPr>
      <w:r>
        <w:rPr>
          <w:b/>
          <w:color w:val="FF0000"/>
          <w:lang w:val="vi-VN"/>
        </w:rPr>
        <w:t>Câu 21:</w:t>
      </w:r>
      <w:r>
        <w:rPr>
          <w:color w:val="000000"/>
          <w:lang w:val="vi-VN"/>
        </w:rPr>
        <w:t xml:space="preserve"> </w:t>
      </w:r>
      <w:r>
        <w:rPr>
          <w:b/>
          <w:color w:val="0000FF"/>
          <w:lang w:val="vi-VN"/>
        </w:rPr>
        <w:t>Đáp án C</w:t>
      </w:r>
    </w:p>
    <w:p>
      <w:pPr>
        <w:pStyle w:val="Normal"/>
        <w:rPr>
          <w:lang w:val="vi-VN"/>
        </w:rPr>
      </w:pPr>
      <w:r>
        <w:rPr>
          <w:color w:val="333333"/>
          <w:lang w:val="vi-VN"/>
        </w:rPr>
        <w:t>Bằng chứng hóa thạch cho biết loài nào xuất hiện trước loài nào xuất hiện sau.</w:t>
      </w:r>
    </w:p>
    <w:p>
      <w:pPr>
        <w:pStyle w:val="Default"/>
        <w:spacing w:lineRule="auto" w:line="360"/>
        <w:jc w:val="both"/>
        <w:rPr/>
      </w:pPr>
      <w:r>
        <w:rPr>
          <w:b/>
          <w:color w:val="FF0000"/>
        </w:rPr>
        <w:t>Câu 22:</w:t>
      </w:r>
      <w:r>
        <w:rPr>
          <w:color w:val="000000"/>
        </w:rPr>
        <w:t xml:space="preserve"> </w:t>
      </w:r>
      <w:r>
        <w:rPr>
          <w:b/>
          <w:color w:val="0000FF"/>
        </w:rPr>
        <w:t>Đáp án D</w:t>
      </w:r>
    </w:p>
    <w:p>
      <w:pPr>
        <w:pStyle w:val="Normal"/>
        <w:rPr>
          <w:color w:val="333333"/>
          <w:lang w:val="vi-VN"/>
        </w:rPr>
      </w:pPr>
      <w:r>
        <w:rPr>
          <w:color w:val="333333"/>
          <w:lang w:val="vi-VN"/>
        </w:rPr>
        <w:t>Quần thể bị thay đổi kiểu gen thành 100% AA do đột biến gen a =&gt; A</w:t>
      </w:r>
    </w:p>
    <w:p>
      <w:pPr>
        <w:pStyle w:val="Default"/>
        <w:spacing w:lineRule="auto" w:line="360"/>
        <w:jc w:val="both"/>
        <w:rPr/>
      </w:pPr>
      <w:r>
        <w:rPr>
          <w:b/>
          <w:color w:val="FF0000"/>
        </w:rPr>
        <w:t>Câu 23:</w:t>
      </w:r>
      <w:r>
        <w:rPr>
          <w:color w:val="000000"/>
        </w:rPr>
        <w:t xml:space="preserve"> </w:t>
      </w:r>
      <w:r>
        <w:rPr>
          <w:b/>
          <w:color w:val="0000FF"/>
        </w:rPr>
        <w:t>Đáp án D</w:t>
      </w:r>
    </w:p>
    <w:p>
      <w:pPr>
        <w:pStyle w:val="Normal"/>
        <w:rPr>
          <w:color w:val="333333"/>
          <w:lang w:val="vi-VN"/>
        </w:rPr>
      </w:pPr>
      <w:r>
        <w:rPr>
          <w:color w:val="333333"/>
          <w:lang w:val="vi-VN"/>
        </w:rPr>
        <w:t>Các cặp vợ chồng có thể có con nhóm máu O là : (1), (2), (3),(4),(5)</w:t>
      </w:r>
    </w:p>
    <w:p>
      <w:pPr>
        <w:pStyle w:val="Default"/>
        <w:spacing w:lineRule="auto" w:line="360"/>
        <w:jc w:val="both"/>
        <w:rPr/>
      </w:pPr>
      <w:r>
        <w:rPr>
          <w:b/>
          <w:color w:val="FF0000"/>
        </w:rPr>
        <w:t>Câu 24:</w:t>
      </w:r>
      <w:r>
        <w:rPr>
          <w:color w:val="000000"/>
        </w:rPr>
        <w:t xml:space="preserve"> </w:t>
      </w:r>
      <w:r>
        <w:rPr>
          <w:b/>
          <w:color w:val="0000FF"/>
        </w:rPr>
        <w:t>Đáp án B</w:t>
      </w:r>
    </w:p>
    <w:p>
      <w:pPr>
        <w:pStyle w:val="Normal"/>
        <w:ind w:right="-187"/>
        <w:rPr>
          <w:rFonts w:eastAsia="Times New Roman"/>
          <w:lang w:val="vi-VN"/>
        </w:rPr>
      </w:pPr>
      <w:r>
        <w:rPr>
          <w:lang w:val="vi-VN"/>
        </w:rPr>
        <w:t>(A) Sai vì nếu chọn lọc tự nhiên chống lại alen lặn thì có thể loại bỏ alen trội rất nhanh.</w:t>
      </w:r>
    </w:p>
    <w:p>
      <w:pPr>
        <w:pStyle w:val="Normal"/>
        <w:ind w:right="-187"/>
        <w:rPr>
          <w:lang w:val="vi-VN"/>
        </w:rPr>
      </w:pPr>
      <w:r>
        <w:rPr>
          <w:lang w:val="vi-VN"/>
        </w:rPr>
        <w:t>(B)   Đúng</w:t>
      </w:r>
    </w:p>
    <w:p>
      <w:pPr>
        <w:pStyle w:val="Normal"/>
        <w:ind w:right="-187"/>
        <w:rPr>
          <w:lang w:val="vi-VN"/>
        </w:rPr>
      </w:pPr>
      <w:r>
        <w:rPr>
          <w:lang w:val="vi-VN"/>
        </w:rPr>
        <w:t>(C)  Sai vì chọn lọc chống lại alen lặn chậm vì alen lặn còn tồn tại trong cơ thể mang kiểu gen dị hợp, còn chọn lọc chống lại alen trội nhanh, vì alen trội thường biểu hiện ngay ra kiểu hình</w:t>
      </w:r>
    </w:p>
    <w:p>
      <w:pPr>
        <w:pStyle w:val="Normal"/>
        <w:ind w:right="-187"/>
        <w:rPr>
          <w:lang w:val="vi-VN"/>
        </w:rPr>
      </w:pPr>
      <w:r>
        <w:rPr>
          <w:lang w:val="vi-VN"/>
        </w:rPr>
        <w:t>(D)  Sai vì chọn lọc tự nhiên tác động trực tiếp lên kiểu hình.</w:t>
      </w:r>
    </w:p>
    <w:p>
      <w:pPr>
        <w:pStyle w:val="Default"/>
        <w:spacing w:lineRule="auto" w:line="360"/>
        <w:jc w:val="both"/>
        <w:rPr/>
      </w:pPr>
      <w:r>
        <w:rPr>
          <w:b/>
          <w:color w:val="FF0000"/>
          <w:lang w:val="vi-VN"/>
        </w:rPr>
        <w:t>Câu 25:</w:t>
      </w:r>
      <w:r>
        <w:rPr>
          <w:color w:val="000000"/>
          <w:lang w:val="vi-VN"/>
        </w:rPr>
        <w:t xml:space="preserve"> </w:t>
      </w:r>
      <w:r>
        <w:rPr>
          <w:b/>
          <w:color w:val="0000FF"/>
          <w:lang w:val="vi-VN"/>
        </w:rPr>
        <w:t>Đáp án C</w:t>
      </w:r>
    </w:p>
    <w:p>
      <w:pPr>
        <w:pStyle w:val="Normal"/>
        <w:rPr>
          <w:rFonts w:eastAsia="Times New Roman"/>
          <w:lang w:val="vi-VN"/>
        </w:rPr>
      </w:pPr>
      <w:r>
        <w:rPr>
          <w:lang w:val="vi-VN"/>
        </w:rPr>
        <w:t>P: AaBbdd x AaBbDd sinh ra người con mang kiểu hình trội về 3 tính trạng (A-B-Dd)</w:t>
      </w:r>
    </w:p>
    <w:p>
      <w:pPr>
        <w:pStyle w:val="Normal"/>
        <w:rPr>
          <w:lang w:val="vi-VN"/>
        </w:rPr>
      </w:pPr>
      <w:r>
        <w:rPr>
          <w:lang w:val="vi-VN"/>
        </w:rPr>
        <w:t>Xác suất sinh người con thứ 2 có kiểu hình giống ng con đầu là: 3/4 *3/4*1/2=9/32</w:t>
      </w:r>
    </w:p>
    <w:p>
      <w:pPr>
        <w:pStyle w:val="Normal"/>
        <w:rPr>
          <w:lang w:val="vi-VN"/>
        </w:rPr>
      </w:pPr>
      <w:r>
        <w:rPr>
          <w:lang w:val="vi-VN"/>
        </w:rPr>
        <w:t>Xác xuất để người con này dị hợp về 3 cặp gen trên là: 1/3*1/3= 1/9</w:t>
      </w:r>
    </w:p>
    <w:p>
      <w:pPr>
        <w:pStyle w:val="Normal"/>
        <w:rPr>
          <w:lang w:val="vi-VN"/>
        </w:rPr>
      </w:pPr>
      <w:r>
        <w:rPr>
          <w:lang w:val="vi-VN"/>
        </w:rPr>
        <w:t>Xác suất để người con này mang 3 alen trội ( vì luôn có 1 alen trôi D) người con có kiểu hình trội về cả 3 tính trạng nên phải có kiểu gen AaBbDd  và tỷ lệ là 2/3*2/3= 4/9</w:t>
      </w:r>
    </w:p>
    <w:p>
      <w:pPr>
        <w:pStyle w:val="Normal"/>
        <w:rPr>
          <w:lang w:val="vi-VN"/>
        </w:rPr>
      </w:pPr>
      <w:r>
        <w:rPr>
          <w:lang w:val="vi-VN"/>
        </w:rPr>
        <w:t>Xác xuất để người con này đồng hợp về cả 3 cặp gen là 0 vì Dd x dd  không thể tạo ra DD</w:t>
      </w:r>
    </w:p>
    <w:p>
      <w:pPr>
        <w:pStyle w:val="Default"/>
        <w:spacing w:lineRule="auto" w:line="360"/>
        <w:jc w:val="both"/>
        <w:rPr/>
      </w:pPr>
      <w:r>
        <w:rPr>
          <w:b/>
          <w:color w:val="FF0000"/>
        </w:rPr>
        <w:t>Câu 26:</w:t>
      </w:r>
      <w:r>
        <w:rPr>
          <w:color w:val="000000"/>
        </w:rPr>
        <w:t xml:space="preserve"> </w:t>
      </w:r>
      <w:r>
        <w:rPr>
          <w:b/>
          <w:color w:val="0000FF"/>
        </w:rPr>
        <w:t>Đáp án C</w:t>
      </w:r>
    </w:p>
    <w:p>
      <w:pPr>
        <w:pStyle w:val="Normal"/>
        <w:rPr>
          <w:rFonts w:eastAsia="Times New Roman"/>
          <w:lang w:val="vi-VN"/>
        </w:rPr>
      </w:pPr>
      <w:r>
        <w:rPr>
          <w:lang w:val="vi-VN"/>
        </w:rPr>
        <w:t>(1)   Cả 2 loài đều không được lợi( ức chế cảm nhiễm)</w:t>
      </w:r>
    </w:p>
    <w:p>
      <w:pPr>
        <w:pStyle w:val="Normal"/>
        <w:rPr>
          <w:lang w:val="vi-VN"/>
        </w:rPr>
      </w:pPr>
      <w:r>
        <w:rPr>
          <w:lang w:val="vi-VN"/>
        </w:rPr>
        <w:t>(2)   Tầm gửi được lợi, còn cây thân gỗ không ( ký sinh)</w:t>
      </w:r>
    </w:p>
    <w:p>
      <w:pPr>
        <w:pStyle w:val="Normal"/>
        <w:rPr>
          <w:lang w:val="vi-VN"/>
        </w:rPr>
      </w:pPr>
      <w:r>
        <w:rPr>
          <w:lang w:val="vi-VN"/>
        </w:rPr>
        <w:t>(3)   Cây phong lan được lợi, cây gỗ không được lợi.( hội sinh)</w:t>
      </w:r>
    </w:p>
    <w:p>
      <w:pPr>
        <w:pStyle w:val="Normal"/>
        <w:rPr>
          <w:lang w:val="vi-VN"/>
        </w:rPr>
      </w:pPr>
      <w:r>
        <w:rPr>
          <w:lang w:val="vi-VN"/>
        </w:rPr>
        <w:t>(4)   Cây nắp ấm được lợi, ruồi bất lợi ( sinh vật này ăn sinh vật khác)</w:t>
      </w:r>
    </w:p>
    <w:p>
      <w:pPr>
        <w:pStyle w:val="Normal"/>
        <w:rPr>
          <w:lang w:val="vi-VN"/>
        </w:rPr>
      </w:pPr>
      <w:r>
        <w:rPr>
          <w:lang w:val="vi-VN"/>
        </w:rPr>
        <w:t>(5)   Cá  ép được lợi, cá lớn không được lợi ( hội sinh)</w:t>
      </w:r>
    </w:p>
    <w:p>
      <w:pPr>
        <w:pStyle w:val="Normal"/>
        <w:rPr>
          <w:lang w:val="vi-VN"/>
        </w:rPr>
      </w:pPr>
      <w:r>
        <w:rPr>
          <w:color w:val="333333"/>
          <w:lang w:val="vi-VN"/>
        </w:rPr>
        <w:t>Vậy số ý đúng là: 2,3,4,5</w:t>
      </w:r>
    </w:p>
    <w:p>
      <w:pPr>
        <w:pStyle w:val="Default"/>
        <w:spacing w:lineRule="auto" w:line="360"/>
        <w:jc w:val="both"/>
        <w:rPr/>
      </w:pPr>
      <w:r>
        <w:rPr>
          <w:b/>
          <w:color w:val="FF0000"/>
        </w:rPr>
        <w:t>Câu 27:</w:t>
      </w:r>
      <w:r>
        <w:rPr>
          <w:color w:val="000000"/>
        </w:rPr>
        <w:t xml:space="preserve"> </w:t>
      </w:r>
      <w:r>
        <w:rPr>
          <w:b/>
          <w:color w:val="0000FF"/>
        </w:rPr>
        <w:t>Đáp án B</w:t>
      </w:r>
    </w:p>
    <w:p>
      <w:pPr>
        <w:pStyle w:val="Normal"/>
        <w:rPr>
          <w:color w:val="333333"/>
          <w:lang w:val="vi-VN"/>
        </w:rPr>
      </w:pPr>
      <w:r>
        <w:rPr>
          <w:color w:val="333333"/>
          <w:lang w:val="vi-VN"/>
        </w:rPr>
        <w:t>Sự khác nhau cơ bản giữa mối quan hệ vật chủ- ký sinh và mối quan hệ vật ăn thịt con mồi là: Vật ký sinh thường không giết chết vật chủ, còn vật ăn thịt thì giết chết con mồi.</w:t>
      </w:r>
    </w:p>
    <w:p>
      <w:pPr>
        <w:pStyle w:val="Default"/>
        <w:spacing w:lineRule="auto" w:line="360"/>
        <w:jc w:val="both"/>
        <w:rPr/>
      </w:pPr>
      <w:r>
        <w:rPr>
          <w:b/>
          <w:color w:val="FF0000"/>
          <w:lang w:val="vi-VN"/>
        </w:rPr>
        <w:t>Câu 28:</w:t>
      </w:r>
      <w:r>
        <w:rPr>
          <w:color w:val="000000"/>
          <w:lang w:val="vi-VN"/>
        </w:rPr>
        <w:t xml:space="preserve"> </w:t>
      </w:r>
      <w:r>
        <w:rPr>
          <w:b/>
          <w:color w:val="0000FF"/>
          <w:lang w:val="vi-VN"/>
        </w:rPr>
        <w:t>Đáp án A</w:t>
      </w:r>
    </w:p>
    <w:p>
      <w:pPr>
        <w:pStyle w:val="Normal"/>
        <w:rPr>
          <w:rFonts w:eastAsia="Times New Roman"/>
          <w:lang w:val="vi-VN"/>
        </w:rPr>
      </w:pPr>
      <w:r>
        <w:rPr>
          <w:lang w:val="vi-VN"/>
        </w:rPr>
        <w:t>Kiểu gen AaBbDdeeX</w:t>
      </w:r>
      <w:r>
        <w:rPr>
          <w:vertAlign w:val="superscript"/>
          <w:lang w:val="vi-VN"/>
        </w:rPr>
        <w:t>f</w:t>
      </w:r>
      <w:r>
        <w:rPr>
          <w:lang w:val="vi-VN"/>
        </w:rPr>
        <w:t>Y là con cái, sự giảm phân hình thành giao tử cái diễn ra như sau:</w:t>
      </w:r>
    </w:p>
    <w:p>
      <w:pPr>
        <w:pStyle w:val="Normal"/>
        <w:rPr>
          <w:lang w:val="vi-VN"/>
        </w:rPr>
      </w:pPr>
      <w:r>
        <w:rPr>
          <w:lang w:val="vi-VN"/>
        </w:rPr>
        <w:t> </w:t>
      </w:r>
      <w:r>
        <w:rPr>
          <w:lang w:val="vi-VN"/>
        </w:rPr>
        <w:t>từ 1 tế bào sinh dục =&gt; 1 giao tử cái nên để tạo ra tất cả các loại giao tử có thể được tạo ra là:</w:t>
      </w:r>
    </w:p>
    <w:p>
      <w:pPr>
        <w:pStyle w:val="Normal"/>
        <w:rPr>
          <w:lang w:val="vi-VN"/>
        </w:rPr>
      </w:pPr>
      <w:r>
        <w:rPr>
          <w:lang w:val="vi-VN"/>
        </w:rPr>
        <w:t>Cặp Aa cho 2 loại giao tử =&gt; cần 2 tế bào.</w:t>
      </w:r>
    </w:p>
    <w:p>
      <w:pPr>
        <w:pStyle w:val="Normal"/>
        <w:rPr>
          <w:lang w:val="vi-VN"/>
        </w:rPr>
      </w:pPr>
      <w:r>
        <w:rPr>
          <w:lang w:val="vi-VN"/>
        </w:rPr>
        <w:t>Cặp Dd cho 2 loại giao tử =&gt; cần 2 tế bào.</w:t>
      </w:r>
    </w:p>
    <w:p>
      <w:pPr>
        <w:pStyle w:val="Normal"/>
        <w:rPr>
          <w:lang w:val="vi-VN"/>
        </w:rPr>
      </w:pPr>
      <w:r>
        <w:rPr>
          <w:lang w:val="vi-VN"/>
        </w:rPr>
        <w:t>Cặp Bb cho 2 loại giao tử =&gt; cần 2 tế bào.</w:t>
      </w:r>
    </w:p>
    <w:p>
      <w:pPr>
        <w:pStyle w:val="Normal"/>
        <w:rPr>
          <w:lang w:val="vi-VN"/>
        </w:rPr>
      </w:pPr>
      <w:r>
        <w:rPr>
          <w:lang w:val="vi-VN"/>
        </w:rPr>
        <w:t>Cặp ee cho 1 loại giao tử =&gt; cần 1 tế bào.</w:t>
      </w:r>
    </w:p>
    <w:p>
      <w:pPr>
        <w:pStyle w:val="Normal"/>
        <w:rPr/>
      </w:pPr>
      <w:r>
        <w:rPr>
          <w:lang w:val="vi-VN"/>
        </w:rPr>
        <w:t>Cặp X</w:t>
      </w:r>
      <w:r>
        <w:rPr>
          <w:vertAlign w:val="superscript"/>
          <w:lang w:val="vi-VN"/>
        </w:rPr>
        <w:t>f</w:t>
      </w:r>
      <w:r>
        <w:rPr>
          <w:lang w:val="vi-VN"/>
        </w:rPr>
        <w:t>Y 2 loại giao tử =&gt; cần 2 tế bào.</w:t>
      </w:r>
    </w:p>
    <w:p>
      <w:pPr>
        <w:pStyle w:val="Normal"/>
        <w:rPr>
          <w:lang w:val="vi-VN"/>
        </w:rPr>
      </w:pPr>
      <w:r>
        <w:rPr>
          <w:lang w:val="vi-VN"/>
        </w:rPr>
        <w:t>Vậy số tế bào tối thiểu là : 2*2*2*2*1= 16</w:t>
      </w:r>
    </w:p>
    <w:p>
      <w:pPr>
        <w:pStyle w:val="Default"/>
        <w:spacing w:lineRule="auto" w:line="360"/>
        <w:jc w:val="both"/>
        <w:rPr/>
      </w:pPr>
      <w:r>
        <w:rPr>
          <w:b/>
          <w:color w:val="FF0000"/>
        </w:rPr>
        <w:t>Câu 29:</w:t>
      </w:r>
      <w:r>
        <w:rPr>
          <w:color w:val="000000"/>
        </w:rPr>
        <w:t xml:space="preserve"> </w:t>
      </w:r>
      <w:r>
        <w:rPr>
          <w:b/>
          <w:color w:val="0000FF"/>
        </w:rPr>
        <w:t>Đáp án D</w:t>
      </w:r>
    </w:p>
    <w:p>
      <w:pPr>
        <w:pStyle w:val="Normal"/>
        <w:ind w:right="-612"/>
        <w:rPr>
          <w:color w:val="333333"/>
          <w:lang w:val="vi-VN"/>
        </w:rPr>
      </w:pPr>
      <w:r>
        <w:rPr>
          <w:color w:val="333333"/>
          <w:lang w:val="vi-VN"/>
        </w:rPr>
        <w:t>Theo quan niệm hiện đại , nhân tố cung cấp nguồn biến dị sơ cấp cho quá trình tiến hóa là đột biến</w:t>
      </w:r>
    </w:p>
    <w:p>
      <w:pPr>
        <w:pStyle w:val="Default"/>
        <w:spacing w:lineRule="auto" w:line="360"/>
        <w:jc w:val="both"/>
        <w:rPr/>
      </w:pPr>
      <w:r>
        <w:rPr>
          <w:b/>
          <w:color w:val="FF0000"/>
        </w:rPr>
        <w:t>Câu 30:</w:t>
      </w:r>
      <w:r>
        <w:rPr>
          <w:color w:val="000000"/>
        </w:rPr>
        <w:t xml:space="preserve"> </w:t>
      </w:r>
      <w:r>
        <w:rPr>
          <w:b/>
          <w:color w:val="0000FF"/>
        </w:rPr>
        <w:t>Đáp án C</w:t>
      </w:r>
    </w:p>
    <w:p>
      <w:pPr>
        <w:pStyle w:val="Normal"/>
        <w:rPr>
          <w:szCs w:val="24"/>
          <w:lang w:val="vi-VN"/>
        </w:rPr>
      </w:pPr>
      <w:r>
        <w:rPr>
          <w:szCs w:val="24"/>
          <w:lang w:val="vi-VN" w:eastAsia="vi-VN"/>
        </w:rPr>
        <w:t>Tỷ</w:t>
      </w:r>
      <w:r>
        <w:rPr>
          <w:b/>
          <w:bCs/>
          <w:szCs w:val="24"/>
          <w:lang w:val="vi-VN" w:eastAsia="vi-VN"/>
        </w:rPr>
        <w:t xml:space="preserve"> </w:t>
      </w:r>
      <w:r>
        <w:rPr>
          <w:lang w:val="vi-VN" w:eastAsia="vi-VN"/>
        </w:rPr>
        <w:t>lệ vàng/trắng= 3/1</w:t>
      </w:r>
    </w:p>
    <w:p>
      <w:pPr>
        <w:pStyle w:val="Normal"/>
        <w:rPr>
          <w:szCs w:val="24"/>
          <w:lang w:val="vi-VN"/>
        </w:rPr>
      </w:pPr>
      <w:r>
        <w:rPr>
          <w:lang w:val="vi-VN" w:eastAsia="vi-VN"/>
        </w:rPr>
        <w:t>Tròn dài</w:t>
      </w:r>
      <w:r>
        <w:rPr>
          <w:lang w:val="vi-VN"/>
        </w:rPr>
        <w:t xml:space="preserve"> </w:t>
      </w:r>
      <w:r>
        <w:rPr>
          <w:lang w:val="vi-VN" w:eastAsia="vi-VN"/>
        </w:rPr>
        <w:t>= 3/1</w:t>
      </w:r>
    </w:p>
    <w:p>
      <w:pPr>
        <w:pStyle w:val="Normal"/>
        <w:rPr>
          <w:szCs w:val="24"/>
          <w:lang w:val="vi-VN"/>
        </w:rPr>
      </w:pPr>
      <w:r>
        <w:rPr>
          <w:lang w:val="vi-VN" w:eastAsia="vi-VN"/>
        </w:rPr>
        <w:t>P dị hợp 2 cặp gen quy định tính trạng màu hoa và hình dạng quả.</w:t>
      </w:r>
    </w:p>
    <w:p>
      <w:pPr>
        <w:pStyle w:val="Normal"/>
        <w:rPr>
          <w:szCs w:val="24"/>
          <w:lang w:val="vi-VN"/>
        </w:rPr>
      </w:pPr>
      <w:r>
        <w:rPr>
          <w:lang w:val="vi-VN" w:eastAsia="vi-VN"/>
        </w:rPr>
        <w:t>Nếu 2 gen PLĐL thì tỷ lệ KH ở đời con sẽ là 9:3:3:1</w:t>
      </w:r>
      <w:r>
        <w:rPr>
          <w:lang w:val="vi-VN"/>
        </w:rPr>
        <w:t xml:space="preserve"> ≠</w:t>
      </w:r>
      <w:r>
        <w:rPr>
          <w:lang w:val="vi-VN" w:eastAsia="vi-VN"/>
        </w:rPr>
        <w:t xml:space="preserve"> đề bài =&gt; 2 gen cùng nằm trên 1 NST</w:t>
      </w:r>
    </w:p>
    <w:p>
      <w:pPr>
        <w:pStyle w:val="Normal"/>
        <w:rPr>
          <w:szCs w:val="24"/>
          <w:lang w:val="vi-VN"/>
        </w:rPr>
      </w:pPr>
      <w:r>
        <w:rPr>
          <w:lang w:val="vi-VN" w:eastAsia="vi-VN"/>
        </w:rPr>
        <w:t>F</w:t>
      </w:r>
      <w:r>
        <w:rPr>
          <w:vertAlign w:val="subscript"/>
          <w:lang w:val="vi-VN" w:eastAsia="vi-VN"/>
        </w:rPr>
        <w:t>1</w:t>
      </w:r>
      <w:r>
        <w:rPr>
          <w:lang w:val="vi-VN" w:eastAsia="vi-VN"/>
        </w:rPr>
        <w:t xml:space="preserve"> chỉ có 3 loại kiểu hình =&gt; P không có hoán vị gen.( liên kết hoàn toàn)</w:t>
      </w:r>
    </w:p>
    <w:p>
      <w:pPr>
        <w:pStyle w:val="Normal"/>
        <w:rPr>
          <w:lang w:val="vi-VN"/>
        </w:rPr>
      </w:pPr>
      <w:r>
        <w:rPr>
          <w:lang w:val="vi-VN" w:eastAsia="vi-VN"/>
        </w:rPr>
        <w:t>F</w:t>
      </w:r>
      <w:r>
        <w:rPr>
          <w:vertAlign w:val="subscript"/>
          <w:lang w:val="vi-VN" w:eastAsia="vi-VN"/>
        </w:rPr>
        <w:t>1</w:t>
      </w:r>
      <w:r>
        <w:rPr>
          <w:lang w:val="vi-VN" w:eastAsia="vi-VN"/>
        </w:rPr>
        <w:t xml:space="preserve"> có kiểu hình vàng dài, trắng tròn không có kiểu hình trắng dài(ab/ab) mà P không có</w:t>
      </w:r>
      <w:r>
        <w:rPr>
          <w:lang w:val="vi-VN"/>
        </w:rPr>
        <w:t xml:space="preserve"> HVG =&gt; P : </w:t>
      </w:r>
      <w:r>
        <w:rPr>
          <w:lang w:val="vi-VN"/>
        </w:rPr>
        <w:object w:dxaOrig="960" w:dyaOrig="62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48pt;height:31pt" filled="f" o:ole="">
            <v:imagedata r:id="rId915" o:title=""/>
          </v:shape>
          <o:OLEObject Type="Embed" ProgID="" ShapeID="ole_rId914" DrawAspect="Content" ObjectID="_1185709332" r:id="rId914"/>
        </w:object>
      </w:r>
    </w:p>
    <w:p>
      <w:pPr>
        <w:pStyle w:val="Default"/>
        <w:spacing w:lineRule="auto" w:line="360"/>
        <w:jc w:val="both"/>
        <w:rPr/>
      </w:pPr>
      <w:r>
        <w:rPr>
          <w:b/>
          <w:color w:val="FF0000"/>
          <w:lang w:val="vi-VN"/>
        </w:rPr>
        <w:t>Câu 31:</w:t>
      </w:r>
      <w:r>
        <w:rPr>
          <w:color w:val="000000"/>
          <w:lang w:val="vi-VN"/>
        </w:rPr>
        <w:t xml:space="preserve"> </w:t>
      </w:r>
      <w:r>
        <w:rPr>
          <w:b/>
          <w:color w:val="0000FF"/>
          <w:lang w:val="vi-VN"/>
        </w:rPr>
        <w:t>Đáp án D</w:t>
      </w:r>
    </w:p>
    <w:p>
      <w:pPr>
        <w:pStyle w:val="Normal"/>
        <w:rPr>
          <w:lang w:val="vi-VN"/>
        </w:rPr>
      </w:pPr>
      <w:r>
        <w:rPr>
          <w:color w:val="333333"/>
          <w:lang w:val="vi-VN"/>
        </w:rPr>
        <w:t>Tăng cường sử dụng các nguyên liệu hoá thạch trong công nghiệp và trong giao thông vận tải làm tăng lượng CO</w:t>
      </w:r>
      <w:r>
        <w:rPr>
          <w:color w:val="333333"/>
          <w:vertAlign w:val="subscript"/>
          <w:lang w:val="vi-VN"/>
        </w:rPr>
        <w:t>2</w:t>
      </w:r>
      <w:r>
        <w:rPr>
          <w:color w:val="333333"/>
          <w:lang w:val="vi-VN"/>
        </w:rPr>
        <w:t xml:space="preserve"> gây ra hiệu ứng nhà kính.</w:t>
      </w:r>
    </w:p>
    <w:p>
      <w:pPr>
        <w:pStyle w:val="Default"/>
        <w:spacing w:lineRule="auto" w:line="360"/>
        <w:jc w:val="both"/>
        <w:rPr/>
      </w:pPr>
      <w:r>
        <w:rPr>
          <w:b/>
          <w:color w:val="FF0000"/>
        </w:rPr>
        <w:t>Câu 32:</w:t>
      </w:r>
      <w:r>
        <w:rPr>
          <w:color w:val="000000"/>
        </w:rPr>
        <w:t xml:space="preserve"> </w:t>
      </w:r>
      <w:r>
        <w:rPr>
          <w:b/>
          <w:color w:val="0000FF"/>
        </w:rPr>
        <w:t>Đáp án B</w:t>
      </w:r>
    </w:p>
    <w:p>
      <w:pPr>
        <w:pStyle w:val="Normal"/>
        <w:rPr>
          <w:rFonts w:eastAsia="Times New Roman"/>
          <w:lang w:val="vi-VN"/>
        </w:rPr>
      </w:pPr>
      <w:r>
        <w:rPr>
          <w:lang w:val="vi-VN"/>
        </w:rPr>
        <w:t>Gọi tỷ lệ dị hợp ở P là x</w:t>
      </w:r>
    </w:p>
    <w:p>
      <w:pPr>
        <w:pStyle w:val="Normal"/>
        <w:rPr>
          <w:lang w:val="vi-VN"/>
        </w:rPr>
      </w:pPr>
      <w:r>
        <w:rPr>
          <w:lang w:val="vi-VN"/>
        </w:rPr>
        <w:t>F1 có 1/16 aa=  1/4 *x =&gt; x= 0.25 =&gt; P: 0.75AA: 0.25Aa</w:t>
      </w:r>
    </w:p>
    <w:p>
      <w:pPr>
        <w:pStyle w:val="Normal"/>
        <w:rPr>
          <w:lang w:val="vi-VN"/>
        </w:rPr>
      </w:pPr>
      <w:r>
        <w:rPr>
          <w:lang w:val="vi-VN"/>
        </w:rPr>
        <w:t>Vậy tỷ lệ dị hợp ở F1 là 0.25*1/2= 0.125</w: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ind w:right="-754"/>
        <w:rPr>
          <w:rFonts w:eastAsia="Times New Roman"/>
          <w:lang w:val="vi-VN"/>
        </w:rPr>
      </w:pPr>
      <w:r>
        <w:rPr>
          <w:lang w:val="vi-VN"/>
        </w:rPr>
        <w:t>Quy ước gen A – quả tròn; a quả dàiB – chín sớm b –</w:t>
      </w:r>
      <w:r>
        <w:rPr/>
        <w:t xml:space="preserve"> </w:t>
      </w:r>
      <w:r>
        <w:rPr>
          <w:lang w:val="vi-VN"/>
        </w:rPr>
        <w:t>chín muộn</w:t>
      </w:r>
    </w:p>
    <w:p>
      <w:pPr>
        <w:pStyle w:val="Normal"/>
        <w:ind w:right="-754"/>
        <w:rPr>
          <w:lang w:val="vi-VN"/>
        </w:rPr>
      </w:pPr>
      <w:r>
        <w:rPr>
          <w:lang w:val="vi-VN"/>
        </w:rPr>
        <w:t>Lấy cây quả tròn, chín sớm với cây quả dài, chín muộn (aabb) thu được đời con phân ly Kh theo tỷ lệ 4:4:1:1 =&gt; 2 gen này cùng nằm trên 1 cặp NST tương đồng và có hoán vị gen</w:t>
      </w:r>
    </w:p>
    <w:p>
      <w:pPr>
        <w:pStyle w:val="Normal"/>
        <w:ind w:right="-754"/>
        <w:rPr/>
      </w:pPr>
      <w:r>
        <w:rPr>
          <w:lang w:val="vi-VN"/>
        </w:rPr>
        <w:t>Vậy cây quả tròn chín sớm giảm phân cho 4 loại giao tử Ab = aB = 0.4; AB= ab= 0.1, f = 20%</w:t>
      </w:r>
    </w:p>
    <w:p>
      <w:pPr>
        <w:pStyle w:val="Normal"/>
        <w:ind w:right="-754"/>
        <w:rPr>
          <w:lang w:val="vi-VN"/>
        </w:rPr>
      </w:pPr>
      <w:r>
        <w:rPr>
          <w:lang w:val="vi-VN"/>
        </w:rPr>
        <w:t>P: Ab/aB x ab/ab</w:t>
      </w:r>
    </w:p>
    <w:p>
      <w:pPr>
        <w:pStyle w:val="Normal"/>
        <w:ind w:right="-754"/>
        <w:rPr>
          <w:lang w:val="vi-VN"/>
        </w:rPr>
      </w:pPr>
      <w:r>
        <w:rPr>
          <w:lang w:val="vi-VN"/>
        </w:rPr>
        <w:t>ở loài này có tối đa 10 kiểu gen về 2 locus trên,</w:t>
      </w:r>
    </w:p>
    <w:p>
      <w:pPr>
        <w:pStyle w:val="Normal"/>
        <w:ind w:right="-754"/>
        <w:rPr>
          <w:lang w:val="vi-VN"/>
        </w:rPr>
      </w:pPr>
      <w:r>
        <w:rPr>
          <w:lang w:val="vi-VN"/>
        </w:rPr>
        <w:t>Ý (C ) nếu cây quả tròn, chín sớm P tự thụ phấn ab/ab= 0.1*0.1 = 0.01 =&gt; A-B- = 0.5+ 0.01= 0.51 Đúng</w:t>
      </w:r>
    </w:p>
    <w:p>
      <w:pPr>
        <w:pStyle w:val="Normal"/>
        <w:ind w:right="-754"/>
        <w:rPr>
          <w:lang w:val="vi-VN"/>
        </w:rPr>
      </w:pPr>
      <w:r>
        <w:rPr>
          <w:lang w:val="vi-VN"/>
        </w:rPr>
        <w:t>Ý (D) Ở F1 có 4 kiểu gen.</w:t>
      </w:r>
    </w:p>
    <w:p>
      <w:pPr>
        <w:pStyle w:val="Default"/>
        <w:spacing w:lineRule="auto" w:line="360"/>
        <w:jc w:val="both"/>
        <w:rPr>
          <w:b/>
          <w:color w:val="0000FF"/>
          <w:lang w:val="vi-VN"/>
        </w:rPr>
      </w:pPr>
      <w:r>
        <w:rPr>
          <w:b/>
          <w:color w:val="FF0000"/>
          <w:lang w:val="vi-VN"/>
        </w:rPr>
        <w:t>Câu 34:</w:t>
      </w:r>
      <w:r>
        <w:rPr>
          <w:color w:val="000000"/>
          <w:lang w:val="vi-VN"/>
        </w:rPr>
        <w:t xml:space="preserve"> </w:t>
      </w:r>
      <w:r>
        <w:rPr>
          <w:b/>
          <w:color w:val="0000FF"/>
          <w:lang w:val="vi-VN"/>
        </w:rPr>
        <w:t>Đáp án D</w:t>
      </w:r>
    </w:p>
    <w:p>
      <w:pPr>
        <w:pStyle w:val="Normal"/>
        <w:rPr>
          <w:lang w:val="vi-VN"/>
        </w:rPr>
      </w:pPr>
      <w:r>
        <w:rPr>
          <w:lang w:val="vi-VN" w:eastAsia="vi-VN"/>
        </w:rPr>
        <w:t>Ta thấy F</w:t>
      </w:r>
      <w:r>
        <w:rPr>
          <w:vertAlign w:val="subscript"/>
          <w:lang w:val="vi-VN" w:eastAsia="vi-VN"/>
        </w:rPr>
        <w:t>1</w:t>
      </w:r>
      <w:r>
        <w:rPr>
          <w:lang w:val="vi-VN" w:eastAsia="vi-VN"/>
        </w:rPr>
        <w:t xml:space="preserve"> có gà mái có màu lông giống bố, gà trống có màu lông giống mẹ =&gt; màu lông di truyền chéo =&gt; Nằm trên vùng không tương đồng của NST X (1) Đúng</w:t>
      </w:r>
    </w:p>
    <w:p>
      <w:pPr>
        <w:pStyle w:val="Normal"/>
        <w:rPr>
          <w:lang w:val="vi-VN"/>
        </w:rPr>
      </w:pPr>
      <w:r>
        <w:rPr>
          <w:lang w:val="vi-VN" w:eastAsia="vi-VN"/>
        </w:rPr>
        <w:t>ở gà  là XX ;  là XY, mà gả trống F1 có lông màu đen giống mẹ =&gt; lông đen là trội so với lông trắng.</w:t>
      </w:r>
    </w:p>
    <w:p>
      <w:pPr>
        <w:pStyle w:val="Normal"/>
        <w:rPr>
          <w:lang w:val="vi-VN"/>
        </w:rPr>
      </w:pPr>
      <w:r>
        <w:rPr>
          <w:lang w:val="vi-VN" w:eastAsia="vi-VN"/>
        </w:rPr>
        <w:t>Quy ước gen: A- lông đen ; a- lông trắng</w:t>
      </w:r>
    </w:p>
    <w:p>
      <w:pPr>
        <w:pStyle w:val="Normal"/>
        <w:rPr>
          <w:lang w:val="vi-VN"/>
        </w:rPr>
      </w:pPr>
      <w:r>
        <w:rPr>
          <w:lang w:val="vi-VN" w:eastAsia="vi-VN"/>
        </w:rPr>
        <w:t xml:space="preserve">=&gt;P :  </w:t>
      </w:r>
      <w:r>
        <w:rPr>
          <w:color w:val="000000"/>
          <w:szCs w:val="24"/>
          <w:lang w:val="vi-VN"/>
        </w:rPr>
        <w:t xml:space="preserve">♂ </w:t>
      </w:r>
      <w:r>
        <w:rPr>
          <w:lang w:val="vi-VN" w:eastAsia="vi-VN"/>
        </w:rPr>
        <w:t>X</w:t>
      </w:r>
      <w:r>
        <w:rPr>
          <w:vertAlign w:val="superscript"/>
          <w:lang w:val="vi-VN" w:eastAsia="vi-VN"/>
        </w:rPr>
        <w:t>a</w:t>
      </w:r>
      <w:r>
        <w:rPr>
          <w:lang w:val="vi-VN" w:eastAsia="vi-VN"/>
        </w:rPr>
        <w:t>X</w:t>
      </w:r>
      <w:r>
        <w:rPr>
          <w:vertAlign w:val="superscript"/>
          <w:lang w:val="vi-VN" w:eastAsia="vi-VN"/>
        </w:rPr>
        <w:t>a</w:t>
      </w:r>
      <w:r>
        <w:rPr>
          <w:lang w:val="vi-VN" w:eastAsia="vi-VN"/>
        </w:rPr>
        <w:t xml:space="preserve">;  </w:t>
      </w:r>
      <w:r>
        <w:rPr>
          <w:color w:val="000000"/>
          <w:szCs w:val="24"/>
          <w:lang w:val="vi-VN"/>
        </w:rPr>
        <w:t xml:space="preserve">♀ </w:t>
      </w:r>
      <w:r>
        <w:rPr>
          <w:lang w:val="vi-VN" w:eastAsia="vi-VN"/>
        </w:rPr>
        <w:t>X</w:t>
      </w:r>
      <w:r>
        <w:rPr>
          <w:vertAlign w:val="superscript"/>
          <w:lang w:val="vi-VN" w:eastAsia="vi-VN"/>
        </w:rPr>
        <w:t>A</w:t>
      </w:r>
      <w:r>
        <w:rPr>
          <w:lang w:val="vi-VN" w:eastAsia="vi-VN"/>
        </w:rPr>
        <w:t xml:space="preserve"> Y=&gt; F1: 50%X</w:t>
      </w:r>
      <w:r>
        <w:rPr>
          <w:vertAlign w:val="superscript"/>
          <w:lang w:val="vi-VN" w:eastAsia="vi-VN"/>
        </w:rPr>
        <w:t>A</w:t>
      </w:r>
      <w:r>
        <w:rPr>
          <w:lang w:val="vi-VN" w:eastAsia="vi-VN"/>
        </w:rPr>
        <w:t xml:space="preserve"> X</w:t>
      </w:r>
      <w:r>
        <w:rPr>
          <w:vertAlign w:val="superscript"/>
          <w:lang w:val="vi-VN" w:eastAsia="vi-VN"/>
        </w:rPr>
        <w:t>a</w:t>
      </w:r>
      <w:r>
        <w:rPr>
          <w:vertAlign w:val="superscript"/>
          <w:lang w:val="vi-VN"/>
        </w:rPr>
        <w:t xml:space="preserve"> </w:t>
      </w:r>
      <w:r>
        <w:rPr>
          <w:lang w:val="vi-VN" w:eastAsia="vi-VN"/>
        </w:rPr>
        <w:t>: 50%X</w:t>
      </w:r>
      <w:r>
        <w:rPr>
          <w:vertAlign w:val="superscript"/>
          <w:lang w:val="vi-VN" w:eastAsia="vi-VN"/>
        </w:rPr>
        <w:t>a</w:t>
      </w:r>
      <w:r>
        <w:rPr>
          <w:lang w:val="vi-VN" w:eastAsia="vi-VN"/>
        </w:rPr>
        <w:t>Y ( con trống đen, con mái trắng)</w:t>
      </w:r>
    </w:p>
    <w:p>
      <w:pPr>
        <w:pStyle w:val="Normal"/>
        <w:rPr>
          <w:lang w:val="vi-VN"/>
        </w:rPr>
      </w:pPr>
      <w:r>
        <w:rPr>
          <w:lang w:val="vi-VN" w:eastAsia="vi-VN"/>
        </w:rPr>
        <w:t>Cho F1 giao phối</w:t>
      </w:r>
      <w:r>
        <w:rPr>
          <w:lang w:val="vi-VN"/>
        </w:rPr>
        <w:t xml:space="preserve"> </w:t>
      </w:r>
      <w:r>
        <w:rPr>
          <w:lang w:val="vi-VN" w:eastAsia="vi-VN"/>
        </w:rPr>
        <w:t>với nhau (X</w:t>
      </w:r>
      <w:r>
        <w:rPr>
          <w:vertAlign w:val="superscript"/>
          <w:lang w:val="vi-VN" w:eastAsia="vi-VN"/>
        </w:rPr>
        <w:t>A</w:t>
      </w:r>
      <w:r>
        <w:rPr>
          <w:lang w:val="vi-VN" w:eastAsia="vi-VN"/>
        </w:rPr>
        <w:t xml:space="preserve"> X</w:t>
      </w:r>
      <w:r>
        <w:rPr>
          <w:vertAlign w:val="superscript"/>
          <w:lang w:val="vi-VN" w:eastAsia="vi-VN"/>
        </w:rPr>
        <w:t>a</w:t>
      </w:r>
      <w:r>
        <w:rPr>
          <w:lang w:val="vi-VN" w:eastAsia="vi-VN"/>
        </w:rPr>
        <w:t xml:space="preserve"> X X</w:t>
      </w:r>
      <w:r>
        <w:rPr>
          <w:vertAlign w:val="superscript"/>
          <w:lang w:val="vi-VN" w:eastAsia="vi-VN"/>
        </w:rPr>
        <w:t>a</w:t>
      </w:r>
      <w:r>
        <w:rPr>
          <w:lang w:val="vi-VN" w:eastAsia="vi-VN"/>
        </w:rPr>
        <w:t>Y ) ta được:</w:t>
      </w:r>
    </w:p>
    <w:p>
      <w:pPr>
        <w:pStyle w:val="Normal"/>
        <w:rPr>
          <w:lang w:val="vi-VN"/>
        </w:rPr>
      </w:pPr>
      <w:r>
        <w:rPr>
          <w:lang w:val="vi-VN" w:eastAsia="vi-VN"/>
        </w:rPr>
        <w:t>F2: 1 X</w:t>
      </w:r>
      <w:r>
        <w:rPr>
          <w:vertAlign w:val="superscript"/>
          <w:lang w:val="vi-VN" w:eastAsia="vi-VN"/>
        </w:rPr>
        <w:t>A</w:t>
      </w:r>
      <w:r>
        <w:rPr>
          <w:lang w:val="vi-VN" w:eastAsia="vi-VN"/>
        </w:rPr>
        <w:t xml:space="preserve"> X</w:t>
      </w:r>
      <w:r>
        <w:rPr>
          <w:vertAlign w:val="superscript"/>
          <w:lang w:val="vi-VN" w:eastAsia="vi-VN"/>
        </w:rPr>
        <w:t>a</w:t>
      </w:r>
      <w:r>
        <w:rPr>
          <w:lang w:val="vi-VN" w:eastAsia="vi-VN"/>
        </w:rPr>
        <w:t>: 1 X</w:t>
      </w:r>
      <w:r>
        <w:rPr>
          <w:vertAlign w:val="superscript"/>
          <w:lang w:val="vi-VN" w:eastAsia="vi-VN"/>
        </w:rPr>
        <w:t>a</w:t>
      </w:r>
      <w:r>
        <w:rPr>
          <w:lang w:val="vi-VN" w:eastAsia="vi-VN"/>
        </w:rPr>
        <w:t>X</w:t>
      </w:r>
      <w:r>
        <w:rPr>
          <w:vertAlign w:val="superscript"/>
          <w:lang w:val="vi-VN" w:eastAsia="vi-VN"/>
        </w:rPr>
        <w:t>a</w:t>
      </w:r>
      <w:r>
        <w:rPr>
          <w:lang w:val="vi-VN" w:eastAsia="vi-VN"/>
        </w:rPr>
        <w:t>: 1 X</w:t>
      </w:r>
      <w:r>
        <w:rPr>
          <w:vertAlign w:val="superscript"/>
          <w:lang w:val="vi-VN" w:eastAsia="vi-VN"/>
        </w:rPr>
        <w:t>a</w:t>
      </w:r>
      <w:r>
        <w:rPr>
          <w:lang w:val="vi-VN" w:eastAsia="vi-VN"/>
        </w:rPr>
        <w:t>Y: 1 X</w:t>
      </w:r>
      <w:r>
        <w:rPr>
          <w:vertAlign w:val="superscript"/>
          <w:lang w:val="vi-VN" w:eastAsia="vi-VN"/>
        </w:rPr>
        <w:t>A</w:t>
      </w:r>
      <w:r>
        <w:rPr>
          <w:lang w:val="vi-VN" w:eastAsia="vi-VN"/>
        </w:rPr>
        <w:t>Y tỷ lệ kiểu hình ở 2 giới là đồng đều . ý (2) đúng</w:t>
      </w:r>
    </w:p>
    <w:p>
      <w:pPr>
        <w:pStyle w:val="Normal"/>
        <w:rPr>
          <w:lang w:val="vi-VN"/>
        </w:rPr>
      </w:pPr>
      <w:r>
        <w:rPr>
          <w:lang w:val="vi-VN" w:eastAsia="vi-VN"/>
        </w:rPr>
        <w:t>Cho F</w:t>
      </w:r>
      <w:r>
        <w:rPr>
          <w:vertAlign w:val="subscript"/>
          <w:lang w:val="vi-VN" w:eastAsia="vi-VN"/>
        </w:rPr>
        <w:t>2</w:t>
      </w:r>
      <w:r>
        <w:rPr>
          <w:lang w:val="vi-VN" w:eastAsia="vi-VN"/>
        </w:rPr>
        <w:t xml:space="preserve"> ngẫu phối tức là </w:t>
      </w:r>
      <w:r>
        <w:rPr>
          <w:color w:val="000000"/>
          <w:szCs w:val="24"/>
          <w:lang w:val="vi-VN"/>
        </w:rPr>
        <w:t>♂</w:t>
      </w:r>
      <w:r>
        <w:rPr>
          <w:lang w:val="vi-VN" w:eastAsia="vi-VN"/>
        </w:rPr>
        <w:t xml:space="preserve">  (l X</w:t>
      </w:r>
      <w:r>
        <w:rPr>
          <w:vertAlign w:val="superscript"/>
          <w:lang w:val="vi-VN" w:eastAsia="vi-VN"/>
        </w:rPr>
        <w:t>A</w:t>
      </w:r>
      <w:r>
        <w:rPr>
          <w:lang w:val="vi-VN" w:eastAsia="vi-VN"/>
        </w:rPr>
        <w:t xml:space="preserve"> X</w:t>
      </w:r>
      <w:r>
        <w:rPr>
          <w:vertAlign w:val="superscript"/>
          <w:lang w:val="vi-VN" w:eastAsia="vi-VN"/>
        </w:rPr>
        <w:t>a</w:t>
      </w:r>
      <w:r>
        <w:rPr>
          <w:lang w:val="vi-VN" w:eastAsia="vi-VN"/>
        </w:rPr>
        <w:t>: 1 X</w:t>
      </w:r>
      <w:r>
        <w:rPr>
          <w:vertAlign w:val="superscript"/>
          <w:lang w:val="vi-VN" w:eastAsia="vi-VN"/>
        </w:rPr>
        <w:t>a</w:t>
      </w:r>
      <w:r>
        <w:rPr>
          <w:lang w:val="vi-VN" w:eastAsia="vi-VN"/>
        </w:rPr>
        <w:t>X</w:t>
      </w:r>
      <w:r>
        <w:rPr>
          <w:vertAlign w:val="superscript"/>
          <w:lang w:val="vi-VN" w:eastAsia="vi-VN"/>
        </w:rPr>
        <w:t>a</w:t>
      </w:r>
      <w:r>
        <w:rPr>
          <w:lang w:val="vi-VN" w:eastAsia="vi-VN"/>
        </w:rPr>
        <w:t>)  x</w:t>
      </w:r>
      <w:r>
        <w:rPr>
          <w:lang w:val="vi-VN"/>
        </w:rPr>
        <w:t xml:space="preserve">  </w:t>
      </w:r>
      <w:r>
        <w:rPr>
          <w:color w:val="000000"/>
          <w:szCs w:val="24"/>
          <w:lang w:val="vi-VN"/>
        </w:rPr>
        <w:t>♀</w:t>
      </w:r>
      <w:r>
        <w:rPr>
          <w:spacing w:val="30"/>
          <w:lang w:val="vi-VN" w:eastAsia="vi-VN"/>
        </w:rPr>
        <w:t xml:space="preserve">  (1</w:t>
      </w:r>
      <w:r>
        <w:rPr>
          <w:lang w:val="vi-VN" w:eastAsia="vi-VN"/>
        </w:rPr>
        <w:t xml:space="preserve"> X</w:t>
      </w:r>
      <w:r>
        <w:rPr>
          <w:vertAlign w:val="superscript"/>
          <w:lang w:val="vi-VN" w:eastAsia="vi-VN"/>
        </w:rPr>
        <w:t>a</w:t>
      </w:r>
      <w:r>
        <w:rPr>
          <w:lang w:val="vi-VN" w:eastAsia="vi-VN"/>
        </w:rPr>
        <w:t>Y: 1 X</w:t>
      </w:r>
      <w:r>
        <w:rPr>
          <w:vertAlign w:val="superscript"/>
          <w:lang w:val="vi-VN" w:eastAsia="vi-VN"/>
        </w:rPr>
        <w:t>A</w:t>
      </w:r>
      <w:r>
        <w:rPr>
          <w:lang w:val="vi-VN" w:eastAsia="vi-VN"/>
        </w:rPr>
        <w:t>Y )</w:t>
      </w:r>
    </w:p>
    <w:p>
      <w:pPr>
        <w:pStyle w:val="Normal"/>
        <w:rPr>
          <w:lang w:val="vi-VN"/>
        </w:rPr>
      </w:pPr>
      <w:r>
        <w:rPr>
          <w:lang w:val="vi-VN" w:eastAsia="vi-VN"/>
        </w:rPr>
        <w:t>Kết</w:t>
      </w:r>
      <w:r>
        <w:rPr>
          <w:lang w:val="vi-VN"/>
        </w:rPr>
        <w:t xml:space="preserve"> </w:t>
      </w:r>
      <w:r>
        <w:rPr>
          <w:lang w:val="vi-VN" w:eastAsia="vi-VN"/>
        </w:rPr>
        <w:t xml:space="preserve">quả thu được: </w:t>
      </w:r>
      <w:r>
        <w:rPr>
          <w:color w:val="000000"/>
          <w:szCs w:val="24"/>
          <w:lang w:val="vi-VN"/>
        </w:rPr>
        <w:t>♂</w:t>
      </w:r>
      <w:r>
        <w:rPr>
          <w:lang w:val="vi-VN" w:eastAsia="vi-VN"/>
        </w:rPr>
        <w:t xml:space="preserve">  (l X</w:t>
      </w:r>
      <w:r>
        <w:rPr>
          <w:vertAlign w:val="superscript"/>
          <w:lang w:val="vi-VN" w:eastAsia="vi-VN"/>
        </w:rPr>
        <w:t>A</w:t>
      </w:r>
      <w:r>
        <w:rPr>
          <w:lang w:val="vi-VN" w:eastAsia="vi-VN"/>
        </w:rPr>
        <w:t xml:space="preserve"> : 3X</w:t>
      </w:r>
      <w:r>
        <w:rPr>
          <w:vertAlign w:val="superscript"/>
          <w:lang w:val="vi-VN" w:eastAsia="vi-VN"/>
        </w:rPr>
        <w:t>a</w:t>
      </w:r>
      <w:r>
        <w:rPr>
          <w:lang w:val="vi-VN" w:eastAsia="vi-VN"/>
        </w:rPr>
        <w:t xml:space="preserve">) x </w:t>
      </w:r>
      <w:r>
        <w:rPr>
          <w:color w:val="000000"/>
          <w:szCs w:val="24"/>
          <w:lang w:val="vi-VN"/>
        </w:rPr>
        <w:t>♀</w:t>
      </w:r>
      <w:r>
        <w:rPr>
          <w:lang w:val="vi-VN" w:eastAsia="vi-VN"/>
        </w:rPr>
        <w:t xml:space="preserve">  ( 1X</w:t>
      </w:r>
      <w:r>
        <w:rPr>
          <w:vertAlign w:val="superscript"/>
          <w:lang w:val="vi-VN" w:eastAsia="vi-VN"/>
        </w:rPr>
        <w:t>A</w:t>
      </w:r>
      <w:r>
        <w:rPr>
          <w:lang w:val="vi-VN" w:eastAsia="vi-VN"/>
        </w:rPr>
        <w:t>: 1X</w:t>
      </w:r>
      <w:r>
        <w:rPr>
          <w:vertAlign w:val="superscript"/>
          <w:lang w:val="vi-VN" w:eastAsia="vi-VN"/>
        </w:rPr>
        <w:t>a</w:t>
      </w:r>
      <w:r>
        <w:rPr>
          <w:lang w:val="vi-VN"/>
        </w:rPr>
        <w:t xml:space="preserve"> </w:t>
      </w:r>
      <w:r>
        <w:rPr>
          <w:lang w:val="vi-VN" w:eastAsia="vi-VN"/>
        </w:rPr>
        <w:t>:2 Y)</w:t>
      </w:r>
    </w:p>
    <w:p>
      <w:pPr>
        <w:pStyle w:val="Normal"/>
        <w:rPr>
          <w:lang w:val="vi-VN"/>
        </w:rPr>
      </w:pPr>
      <w:r>
        <w:rPr>
          <w:lang w:val="vi-VN" w:eastAsia="vi-VN"/>
        </w:rPr>
        <w:t>Tỷ lệ trắng là: 3/16 X</w:t>
      </w:r>
      <w:r>
        <w:rPr>
          <w:vertAlign w:val="superscript"/>
          <w:lang w:val="vi-VN" w:eastAsia="vi-VN"/>
        </w:rPr>
        <w:t>a</w:t>
      </w:r>
      <w:r>
        <w:rPr>
          <w:lang w:val="vi-VN" w:eastAsia="vi-VN"/>
        </w:rPr>
        <w:t>X</w:t>
      </w:r>
      <w:r>
        <w:rPr>
          <w:vertAlign w:val="superscript"/>
          <w:lang w:val="vi-VN" w:eastAsia="vi-VN"/>
        </w:rPr>
        <w:t>a</w:t>
      </w:r>
      <w:r>
        <w:rPr>
          <w:lang w:val="vi-VN" w:eastAsia="vi-VN"/>
        </w:rPr>
        <w:t>+ 6/16 X</w:t>
      </w:r>
      <w:r>
        <w:rPr>
          <w:vertAlign w:val="superscript"/>
          <w:lang w:val="vi-VN" w:eastAsia="vi-VN"/>
        </w:rPr>
        <w:t>a</w:t>
      </w:r>
      <w:r>
        <w:rPr>
          <w:lang w:val="vi-VN" w:eastAsia="vi-VN"/>
        </w:rPr>
        <w:t>Y = 9/16 . Ý (3) SAI</w:t>
      </w:r>
    </w:p>
    <w:p>
      <w:pPr>
        <w:pStyle w:val="Normal"/>
        <w:rPr>
          <w:lang w:val="vi-VN"/>
        </w:rPr>
      </w:pPr>
      <w:r>
        <w:rPr>
          <w:lang w:val="vi-VN" w:eastAsia="vi-VN"/>
        </w:rPr>
        <w:t>(4) Cho gà mái lông trắng X gà trống lông đen thuần chủng (</w:t>
      </w:r>
      <w:r>
        <w:rPr>
          <w:color w:val="000000"/>
          <w:szCs w:val="24"/>
          <w:lang w:val="vi-VN"/>
        </w:rPr>
        <w:t xml:space="preserve">♀ </w:t>
      </w:r>
      <w:r>
        <w:rPr>
          <w:lang w:val="vi-VN" w:eastAsia="vi-VN"/>
        </w:rPr>
        <w:t>X</w:t>
      </w:r>
      <w:r>
        <w:rPr>
          <w:vertAlign w:val="superscript"/>
          <w:lang w:val="vi-VN" w:eastAsia="vi-VN"/>
        </w:rPr>
        <w:t>a</w:t>
      </w:r>
      <w:r>
        <w:rPr>
          <w:lang w:val="vi-VN" w:eastAsia="vi-VN"/>
        </w:rPr>
        <w:t xml:space="preserve">Y x </w:t>
      </w:r>
      <w:r>
        <w:rPr>
          <w:color w:val="000000"/>
          <w:szCs w:val="24"/>
          <w:lang w:val="vi-VN"/>
        </w:rPr>
        <w:t xml:space="preserve">♂ </w:t>
      </w:r>
      <w:r>
        <w:rPr>
          <w:lang w:val="vi-VN" w:eastAsia="vi-VN"/>
        </w:rPr>
        <w:t>X</w:t>
      </w:r>
      <w:r>
        <w:rPr>
          <w:vertAlign w:val="superscript"/>
          <w:lang w:val="vi-VN" w:eastAsia="vi-VN"/>
        </w:rPr>
        <w:t>A</w:t>
      </w:r>
      <w:r>
        <w:rPr>
          <w:lang w:val="vi-VN" w:eastAsia="vi-VN"/>
        </w:rPr>
        <w:t>X</w:t>
      </w:r>
      <w:r>
        <w:rPr>
          <w:vertAlign w:val="superscript"/>
          <w:lang w:val="vi-VN" w:eastAsia="vi-VN"/>
        </w:rPr>
        <w:t>A</w:t>
      </w:r>
      <w:r>
        <w:rPr>
          <w:lang w:val="vi-VN" w:eastAsia="vi-VN"/>
        </w:rPr>
        <w:t>) thì 100% đời con có lông đen</w:t>
      </w:r>
    </w:p>
    <w:p>
      <w:pPr>
        <w:pStyle w:val="Normal"/>
        <w:rPr>
          <w:lang w:val="vi-VN"/>
        </w:rPr>
      </w:pPr>
      <w:r>
        <w:rPr>
          <w:lang w:val="vi-VN" w:eastAsia="vi-VN"/>
        </w:rPr>
        <w:t>Các ý đúng là 1,2,4</w:t>
      </w:r>
    </w:p>
    <w:p>
      <w:pPr>
        <w:pStyle w:val="Default"/>
        <w:spacing w:lineRule="auto" w:line="360"/>
        <w:jc w:val="both"/>
        <w:rPr/>
      </w:pPr>
      <w:r>
        <w:rPr>
          <w:b/>
          <w:color w:val="FF0000"/>
          <w:lang w:val="vi-VN"/>
        </w:rPr>
        <w:t>Câu 35:</w:t>
      </w:r>
      <w:r>
        <w:rPr>
          <w:color w:val="000000"/>
          <w:lang w:val="vi-VN"/>
        </w:rPr>
        <w:t xml:space="preserve"> </w:t>
      </w:r>
      <w:r>
        <w:rPr>
          <w:b/>
          <w:color w:val="0000FF"/>
          <w:lang w:val="vi-VN"/>
        </w:rPr>
        <w:t>Đáp án D</w:t>
      </w:r>
    </w:p>
    <w:p>
      <w:pPr>
        <w:pStyle w:val="Normal"/>
        <w:rPr>
          <w:rFonts w:eastAsia="Times New Roman"/>
          <w:lang w:val="vi-VN"/>
        </w:rPr>
      </w:pPr>
      <w:r>
        <w:rPr>
          <w:lang w:val="vi-VN"/>
        </w:rPr>
        <w:t>Cây đỏ có các kiểu gen: AA; Aa; Aa1</w:t>
      </w:r>
    </w:p>
    <w:p>
      <w:pPr>
        <w:pStyle w:val="Normal"/>
        <w:rPr>
          <w:lang w:val="vi-VN"/>
        </w:rPr>
      </w:pPr>
      <w:r>
        <w:rPr>
          <w:lang w:val="vi-VN"/>
        </w:rPr>
        <w:t>Cây vàng có các kiểu gen: aa, aa1</w:t>
      </w:r>
    </w:p>
    <w:p>
      <w:pPr>
        <w:pStyle w:val="Normal"/>
        <w:rPr>
          <w:lang w:val="vi-VN"/>
        </w:rPr>
      </w:pPr>
      <w:r>
        <w:rPr>
          <w:lang w:val="vi-VN"/>
        </w:rPr>
        <w:t>Có các phép lai sau : AA x (aa, aa1) = 100% Đỏ(1)</w:t>
      </w:r>
    </w:p>
    <w:p>
      <w:pPr>
        <w:pStyle w:val="Normal"/>
        <w:rPr>
          <w:lang w:val="vi-VN"/>
        </w:rPr>
      </w:pPr>
      <w:r>
        <w:rPr>
          <w:lang w:val="vi-VN"/>
        </w:rPr>
        <w:t>Aa x aa; Aa x aa1; Aa1 x aa = 50% Đỏ: 50% vàng (2)</w:t>
      </w:r>
    </w:p>
    <w:p>
      <w:pPr>
        <w:pStyle w:val="Normal"/>
        <w:rPr>
          <w:lang w:val="vi-VN"/>
        </w:rPr>
      </w:pPr>
      <w:r>
        <w:rPr>
          <w:lang w:val="vi-VN"/>
        </w:rPr>
        <w:t>Aa1 x aa1 = 50% đỏ: 25% vàng: 25% trắng (5)</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rPr/>
      </w:pPr>
      <w:r>
        <w:rPr>
          <w:lang w:val="vi-VN"/>
        </w:rPr>
        <w:t>Phát biểu sai là: Mức sinh sản của một quần thể động vật chỉ phụ thuộc vào số lượng trứng (hay con non) của mỗi lứa đẻ</w:t>
      </w:r>
      <w:r>
        <w:rPr/>
        <w:t xml:space="preserve"> </w:t>
      </w:r>
    </w:p>
    <w:p>
      <w:pPr>
        <w:pStyle w:val="Normal"/>
        <w:rPr>
          <w:lang w:val="vi-VN"/>
        </w:rPr>
      </w:pPr>
      <w:r>
        <w:rPr>
          <w:lang w:val="vi-VN"/>
        </w:rPr>
        <w:t>vì mức sinh sản của quần thể còn phụ thuộc vào:tỷ lệ đực cái của quần thể, tuổi của các cá thể trong quần thể; các yếu tố môi trường tác động (có lợi và có hại) và phụ thuộc vào nguồn thức ăn và kẻ thù đối địch</w:t>
      </w:r>
    </w:p>
    <w:p>
      <w:pPr>
        <w:pStyle w:val="Default"/>
        <w:spacing w:lineRule="auto" w:line="360"/>
        <w:jc w:val="both"/>
        <w:rPr/>
      </w:pPr>
      <w:r>
        <w:rPr>
          <w:b/>
          <w:color w:val="FF0000"/>
        </w:rPr>
        <w:t>Câu 37:</w:t>
      </w:r>
      <w:r>
        <w:rPr>
          <w:color w:val="000000"/>
        </w:rPr>
        <w:t xml:space="preserve"> </w:t>
      </w:r>
      <w:r>
        <w:rPr>
          <w:b/>
          <w:color w:val="0000FF"/>
        </w:rPr>
        <w:t>Đáp án D</w:t>
      </w:r>
    </w:p>
    <w:p>
      <w:pPr>
        <w:pStyle w:val="Normal"/>
        <w:rPr>
          <w:rFonts w:eastAsia="Times New Roman"/>
          <w:lang w:val="vi-VN"/>
        </w:rPr>
      </w:pPr>
      <w:r>
        <w:rPr>
          <w:lang w:val="vi-VN"/>
        </w:rPr>
        <w:t>Ý sai (3)  vật chất và năng lượng được tái sử dụng</w:t>
      </w:r>
    </w:p>
    <w:p>
      <w:pPr>
        <w:pStyle w:val="Normal"/>
        <w:rPr>
          <w:lang w:val="vi-VN"/>
        </w:rPr>
      </w:pPr>
      <w:r>
        <w:rPr>
          <w:lang w:val="vi-VN"/>
        </w:rPr>
        <w:t>(4) sinh vật phân giải còn có nấm</w:t>
      </w:r>
    </w:p>
    <w:p>
      <w:pPr>
        <w:pStyle w:val="Normal"/>
        <w:rPr>
          <w:lang w:val="vi-VN"/>
        </w:rPr>
      </w:pPr>
      <w:r>
        <w:rPr>
          <w:lang w:val="vi-VN"/>
        </w:rPr>
        <w:t>Các ý đúng là: 1,2</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lang w:val="vi-VN"/>
        </w:rPr>
      </w:pPr>
      <w:r>
        <w:rPr>
          <w:lang w:val="vi-VN" w:eastAsia="vi-VN"/>
        </w:rPr>
        <w:t>ở giới cái X</w:t>
      </w:r>
      <w:r>
        <w:rPr>
          <w:vertAlign w:val="superscript"/>
          <w:lang w:val="vi-VN" w:eastAsia="vi-VN"/>
        </w:rPr>
        <w:t>B</w:t>
      </w:r>
      <w:r>
        <w:rPr>
          <w:lang w:val="vi-VN" w:eastAsia="vi-VN"/>
        </w:rPr>
        <w:t>X</w:t>
      </w:r>
      <w:r>
        <w:rPr>
          <w:vertAlign w:val="superscript"/>
          <w:lang w:val="vi-VN" w:eastAsia="vi-VN"/>
        </w:rPr>
        <w:t>b</w:t>
      </w:r>
      <w:r>
        <w:rPr>
          <w:lang w:val="vi-VN" w:eastAsia="vi-VN"/>
        </w:rPr>
        <w:t xml:space="preserve"> , các tế bào rối loạn phân ly ở GP II cho ra các loại giao tủ : X</w:t>
      </w:r>
      <w:r>
        <w:rPr>
          <w:vertAlign w:val="superscript"/>
          <w:lang w:val="vi-VN" w:eastAsia="vi-VN"/>
        </w:rPr>
        <w:t>B</w:t>
      </w:r>
      <w:r>
        <w:rPr>
          <w:lang w:val="vi-VN" w:eastAsia="vi-VN"/>
        </w:rPr>
        <w:t>X</w:t>
      </w:r>
      <w:r>
        <w:rPr>
          <w:vertAlign w:val="superscript"/>
          <w:lang w:val="vi-VN" w:eastAsia="vi-VN"/>
        </w:rPr>
        <w:t xml:space="preserve">B </w:t>
      </w:r>
      <w:r>
        <w:rPr>
          <w:lang w:val="vi-VN" w:eastAsia="vi-VN"/>
        </w:rPr>
        <w:t xml:space="preserve">hoặc </w:t>
      </w:r>
      <w:r>
        <w:rPr>
          <w:lang w:eastAsia="vi-VN"/>
        </w:rPr>
        <w:t>X</w:t>
      </w:r>
      <w:r>
        <w:rPr>
          <w:vertAlign w:val="superscript"/>
          <w:lang w:val="vi-VN" w:eastAsia="vi-VN"/>
        </w:rPr>
        <w:t>b</w:t>
      </w:r>
      <w:r>
        <w:rPr>
          <w:lang w:eastAsia="vi-VN"/>
        </w:rPr>
        <w:t>X</w:t>
      </w:r>
      <w:r>
        <w:rPr>
          <w:vertAlign w:val="superscript"/>
          <w:lang w:val="vi-VN" w:eastAsia="vi-VN"/>
        </w:rPr>
        <w:t>b</w:t>
      </w:r>
      <w:r>
        <w:rPr>
          <w:lang w:val="vi-VN" w:eastAsia="vi-VN"/>
        </w:rPr>
        <w:t xml:space="preserve"> hoặc </w:t>
      </w:r>
      <w:r>
        <w:rPr>
          <w:color w:val="161147"/>
          <w:lang w:val="vi-VN" w:eastAsia="vi-VN"/>
        </w:rPr>
        <w:t>0</w:t>
      </w:r>
    </w:p>
    <w:p>
      <w:pPr>
        <w:pStyle w:val="Normal"/>
        <w:rPr>
          <w:lang w:val="vi-VN"/>
        </w:rPr>
      </w:pPr>
      <w:r>
        <w:rPr>
          <w:lang w:val="vi-VN" w:eastAsia="vi-VN"/>
        </w:rPr>
        <w:t>Các tế bào bình thường cho 2 loại giao tử X</w:t>
      </w:r>
      <w:r>
        <w:rPr>
          <w:vertAlign w:val="superscript"/>
          <w:lang w:val="vi-VN" w:eastAsia="vi-VN"/>
        </w:rPr>
        <w:t>B</w:t>
      </w:r>
      <w:r>
        <w:rPr>
          <w:lang w:val="vi-VN" w:eastAsia="vi-VN"/>
        </w:rPr>
        <w:t xml:space="preserve"> ,X</w:t>
      </w:r>
      <w:r>
        <w:rPr>
          <w:vertAlign w:val="superscript"/>
          <w:lang w:val="vi-VN" w:eastAsia="vi-VN"/>
        </w:rPr>
        <w:t>b</w:t>
      </w:r>
    </w:p>
    <w:p>
      <w:pPr>
        <w:pStyle w:val="Normal"/>
        <w:rPr>
          <w:lang w:val="vi-VN"/>
        </w:rPr>
      </w:pPr>
      <w:r>
        <w:rPr>
          <w:lang w:val="vi-VN" w:eastAsia="vi-VN"/>
        </w:rPr>
        <w:t>Khi kết hợp với 2 giao tử : X</w:t>
      </w:r>
      <w:r>
        <w:rPr>
          <w:vertAlign w:val="superscript"/>
          <w:lang w:val="vi-VN" w:eastAsia="vi-VN"/>
        </w:rPr>
        <w:t>b</w:t>
      </w:r>
      <w:r>
        <w:rPr>
          <w:vertAlign w:val="subscript"/>
          <w:lang w:val="vi-VN" w:eastAsia="vi-VN"/>
        </w:rPr>
        <w:t>,</w:t>
      </w:r>
      <w:r>
        <w:rPr>
          <w:lang w:val="vi-VN" w:eastAsia="vi-VN"/>
        </w:rPr>
        <w:t>Y của bố cho ra các loại kiểu gen có thể xuất hiện là X</w:t>
      </w:r>
      <w:r>
        <w:rPr>
          <w:vertAlign w:val="superscript"/>
          <w:lang w:val="vi-VN" w:eastAsia="vi-VN"/>
        </w:rPr>
        <w:t>B</w:t>
      </w:r>
      <w:r>
        <w:rPr>
          <w:lang w:val="vi-VN" w:eastAsia="vi-VN"/>
        </w:rPr>
        <w:t>X</w:t>
      </w:r>
      <w:r>
        <w:rPr>
          <w:vertAlign w:val="superscript"/>
          <w:lang w:val="vi-VN" w:eastAsia="vi-VN"/>
        </w:rPr>
        <w:t>B</w:t>
      </w:r>
      <w:r>
        <w:rPr>
          <w:lang w:val="vi-VN" w:eastAsia="vi-VN"/>
        </w:rPr>
        <w:t xml:space="preserve"> X</w:t>
      </w:r>
      <w:r>
        <w:rPr>
          <w:vertAlign w:val="superscript"/>
          <w:lang w:val="vi-VN" w:eastAsia="vi-VN"/>
        </w:rPr>
        <w:t>b</w:t>
      </w:r>
      <w:r>
        <w:rPr>
          <w:vertAlign w:val="subscript"/>
          <w:lang w:val="vi-VN" w:eastAsia="vi-VN"/>
        </w:rPr>
        <w:t>,</w:t>
      </w:r>
      <w:r>
        <w:rPr>
          <w:lang w:val="vi-VN" w:eastAsia="vi-VN"/>
        </w:rPr>
        <w:t xml:space="preserve"> X</w:t>
      </w:r>
      <w:r>
        <w:rPr>
          <w:vertAlign w:val="superscript"/>
          <w:lang w:val="vi-VN" w:eastAsia="vi-VN"/>
        </w:rPr>
        <w:t>B</w:t>
      </w:r>
      <w:r>
        <w:rPr>
          <w:lang w:val="vi-VN" w:eastAsia="vi-VN"/>
        </w:rPr>
        <w:t>X</w:t>
      </w:r>
      <w:r>
        <w:rPr>
          <w:vertAlign w:val="superscript"/>
          <w:lang w:val="vi-VN" w:eastAsia="vi-VN"/>
        </w:rPr>
        <w:t>B</w:t>
      </w:r>
      <w:r>
        <w:rPr>
          <w:lang w:val="vi-VN" w:eastAsia="vi-VN"/>
        </w:rPr>
        <w:t>Y</w:t>
      </w:r>
      <w:r>
        <w:rPr>
          <w:vertAlign w:val="subscript"/>
          <w:lang w:val="vi-VN" w:eastAsia="vi-VN"/>
        </w:rPr>
        <w:t>,</w:t>
      </w:r>
      <w:r>
        <w:rPr>
          <w:lang w:val="vi-VN" w:eastAsia="vi-VN"/>
        </w:rPr>
        <w:t xml:space="preserve"> X</w:t>
      </w:r>
      <w:r>
        <w:rPr>
          <w:vertAlign w:val="superscript"/>
          <w:lang w:val="vi-VN" w:eastAsia="vi-VN"/>
        </w:rPr>
        <w:t>B</w:t>
      </w:r>
      <w:r>
        <w:rPr>
          <w:lang w:val="vi-VN" w:eastAsia="vi-VN"/>
        </w:rPr>
        <w:t>X</w:t>
      </w:r>
      <w:r>
        <w:rPr>
          <w:vertAlign w:val="superscript"/>
          <w:lang w:val="vi-VN" w:eastAsia="vi-VN"/>
        </w:rPr>
        <w:t>b</w:t>
      </w:r>
      <w:r>
        <w:rPr>
          <w:lang w:val="vi-VN" w:eastAsia="vi-VN"/>
        </w:rPr>
        <w:t>X</w:t>
      </w:r>
      <w:r>
        <w:rPr>
          <w:vertAlign w:val="superscript"/>
          <w:lang w:val="vi-VN" w:eastAsia="vi-VN"/>
        </w:rPr>
        <w:t>b</w:t>
      </w:r>
      <w:r>
        <w:rPr>
          <w:vertAlign w:val="subscript"/>
          <w:lang w:val="vi-VN" w:eastAsia="vi-VN"/>
        </w:rPr>
        <w:t>,</w:t>
      </w:r>
      <w:r>
        <w:rPr>
          <w:lang w:val="vi-VN" w:eastAsia="vi-VN"/>
        </w:rPr>
        <w:t xml:space="preserve"> X</w:t>
      </w:r>
      <w:r>
        <w:rPr>
          <w:vertAlign w:val="superscript"/>
          <w:lang w:val="vi-VN" w:eastAsia="vi-VN"/>
        </w:rPr>
        <w:t>b</w:t>
      </w:r>
      <w:r>
        <w:rPr>
          <w:lang w:val="vi-VN" w:eastAsia="vi-VN"/>
        </w:rPr>
        <w:t>X</w:t>
      </w:r>
      <w:r>
        <w:rPr>
          <w:vertAlign w:val="superscript"/>
          <w:lang w:val="vi-VN" w:eastAsia="vi-VN"/>
        </w:rPr>
        <w:t>b</w:t>
      </w:r>
      <w:r>
        <w:rPr>
          <w:vertAlign w:val="subscript"/>
          <w:lang w:val="vi-VN" w:eastAsia="vi-VN"/>
        </w:rPr>
        <w:t>,</w:t>
      </w:r>
      <w:r>
        <w:rPr>
          <w:lang w:val="vi-VN" w:eastAsia="vi-VN"/>
        </w:rPr>
        <w:t xml:space="preserve"> X</w:t>
      </w:r>
      <w:r>
        <w:rPr>
          <w:vertAlign w:val="superscript"/>
          <w:lang w:val="vi-VN" w:eastAsia="vi-VN"/>
        </w:rPr>
        <w:t>B</w:t>
      </w:r>
      <w:r>
        <w:rPr>
          <w:lang w:val="vi-VN" w:eastAsia="vi-VN"/>
        </w:rPr>
        <w:t>X</w:t>
      </w:r>
      <w:r>
        <w:rPr>
          <w:vertAlign w:val="superscript"/>
          <w:lang w:val="vi-VN" w:eastAsia="vi-VN"/>
        </w:rPr>
        <w:t>b</w:t>
      </w:r>
      <w:r>
        <w:rPr>
          <w:vertAlign w:val="subscript"/>
          <w:lang w:val="vi-VN" w:eastAsia="vi-VN"/>
        </w:rPr>
        <w:t>,</w:t>
      </w:r>
      <w:r>
        <w:rPr>
          <w:lang w:val="vi-VN" w:eastAsia="vi-VN"/>
        </w:rPr>
        <w:t xml:space="preserve"> X</w:t>
      </w:r>
      <w:r>
        <w:rPr>
          <w:vertAlign w:val="superscript"/>
          <w:lang w:val="vi-VN" w:eastAsia="vi-VN"/>
        </w:rPr>
        <w:t>B</w:t>
      </w:r>
      <w:r>
        <w:rPr>
          <w:lang w:val="vi-VN" w:eastAsia="vi-VN"/>
        </w:rPr>
        <w:t>Y, X</w:t>
      </w:r>
      <w:r>
        <w:rPr>
          <w:vertAlign w:val="superscript"/>
          <w:lang w:val="vi-VN" w:eastAsia="vi-VN"/>
        </w:rPr>
        <w:t>b</w:t>
      </w:r>
      <w:r>
        <w:rPr>
          <w:lang w:val="vi-VN" w:eastAsia="vi-VN"/>
        </w:rPr>
        <w:t>Y, X</w:t>
      </w:r>
      <w:r>
        <w:rPr>
          <w:vertAlign w:val="superscript"/>
          <w:lang w:val="vi-VN" w:eastAsia="vi-VN"/>
        </w:rPr>
        <w:t>B</w:t>
      </w:r>
      <w:r>
        <w:rPr>
          <w:lang w:val="vi-VN" w:eastAsia="vi-VN"/>
        </w:rPr>
        <w:t>X</w:t>
      </w:r>
      <w:r>
        <w:rPr>
          <w:vertAlign w:val="superscript"/>
          <w:lang w:val="vi-VN" w:eastAsia="vi-VN"/>
        </w:rPr>
        <w:t>B</w:t>
      </w:r>
      <w:r>
        <w:rPr>
          <w:lang w:val="vi-VN" w:eastAsia="vi-VN"/>
        </w:rPr>
        <w:t xml:space="preserve"> X</w:t>
      </w:r>
      <w:r>
        <w:rPr>
          <w:vertAlign w:val="superscript"/>
          <w:lang w:val="vi-VN" w:eastAsia="vi-VN"/>
        </w:rPr>
        <w:t>B</w:t>
      </w:r>
    </w:p>
    <w:p>
      <w:pPr>
        <w:pStyle w:val="Normal"/>
        <w:rPr>
          <w:lang w:val="vi-VN"/>
        </w:rPr>
      </w:pPr>
      <w:r>
        <w:rPr>
          <w:lang w:val="vi-VN" w:eastAsia="vi-VN"/>
        </w:rPr>
        <w:t>Vậy đáp án phù hợp nhất là: C</w:t>
      </w:r>
    </w:p>
    <w:p>
      <w:pPr>
        <w:pStyle w:val="Normal"/>
        <w:rPr>
          <w:lang w:val="vi-VN"/>
        </w:rPr>
      </w:pPr>
      <w:r>
        <w:rPr>
          <w:lang w:val="vi-VN" w:eastAsia="vi-VN"/>
        </w:rPr>
        <w:t>(Đáp án A còn thiếu, đáp án B sai vì không thể tạo ra kiểu gen chứa 2 NST Y,</w:t>
      </w:r>
      <w:r>
        <w:rPr>
          <w:lang w:val="vi-VN"/>
        </w:rPr>
        <w:t xml:space="preserve"> </w:t>
      </w:r>
      <w:r>
        <w:rPr>
          <w:lang w:val="vi-VN" w:eastAsia="vi-VN"/>
        </w:rPr>
        <w:t>đáp án D sai vì không thể tạo ra X</w:t>
      </w:r>
      <w:r>
        <w:rPr>
          <w:vertAlign w:val="superscript"/>
          <w:lang w:val="vi-VN" w:eastAsia="vi-VN"/>
        </w:rPr>
        <w:t>B</w:t>
      </w:r>
      <w:r>
        <w:rPr>
          <w:lang w:val="vi-VN" w:eastAsia="vi-VN"/>
        </w:rPr>
        <w:t>X</w:t>
      </w:r>
      <w:r>
        <w:rPr>
          <w:vertAlign w:val="superscript"/>
          <w:lang w:val="vi-VN" w:eastAsia="vi-VN"/>
        </w:rPr>
        <w:t>b</w:t>
      </w:r>
      <w:r>
        <w:rPr>
          <w:lang w:val="vi-VN" w:eastAsia="vi-VN"/>
        </w:rPr>
        <w:t xml:space="preserve">Y </w:t>
      </w:r>
      <w:r>
        <w:rPr>
          <w:color w:val="161147"/>
          <w:lang w:val="vi-VN" w:eastAsia="vi-VN"/>
        </w:rPr>
        <w:t xml:space="preserve">( </w:t>
      </w:r>
      <w:r>
        <w:rPr>
          <w:lang w:val="vi-VN" w:eastAsia="vi-VN"/>
        </w:rPr>
        <w:t>Do rối loạn ở GP II)</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rFonts w:eastAsia="Times New Roman"/>
          <w:lang w:val="vi-VN"/>
        </w:rPr>
      </w:pPr>
      <w:r>
        <w:rPr>
          <w:lang w:val="vi-VN"/>
        </w:rPr>
        <w:t>ý A sai vì nhập gen có thể làm giàu vốn gen của quần thể</w:t>
      </w:r>
    </w:p>
    <w:p>
      <w:pPr>
        <w:pStyle w:val="Normal"/>
        <w:rPr>
          <w:lang w:val="vi-VN"/>
        </w:rPr>
      </w:pPr>
      <w:r>
        <w:rPr>
          <w:lang w:val="vi-VN"/>
        </w:rPr>
        <w:t>Ý C sai vì lượng cá thể xuất cư có thể mang kiểu gen khác số cá thế nhập cư làm thay đổi cấu trúc di truyềnc ủa quần thể.</w:t>
      </w:r>
    </w:p>
    <w:p>
      <w:pPr>
        <w:pStyle w:val="Normal"/>
        <w:rPr>
          <w:lang w:val="vi-VN"/>
        </w:rPr>
      </w:pPr>
      <w:r>
        <w:rPr>
          <w:lang w:val="vi-VN"/>
        </w:rPr>
        <w:t>Ý d sai vì xuất cư có thể làm thay đổi thành phần kiểu gen và tần số alen</w:t>
      </w:r>
    </w:p>
    <w:p>
      <w:pPr>
        <w:pStyle w:val="Default"/>
        <w:spacing w:lineRule="auto" w:line="360"/>
        <w:jc w:val="both"/>
        <w:rPr/>
      </w:pPr>
      <w:r>
        <w:rPr>
          <w:b/>
          <w:color w:val="FF0000"/>
          <w:lang w:val="vi-VN"/>
        </w:rPr>
        <w:t>Câu 40:</w:t>
      </w:r>
      <w:r>
        <w:rPr>
          <w:color w:val="000000"/>
          <w:lang w:val="vi-VN"/>
        </w:rPr>
        <w:t xml:space="preserve"> </w:t>
      </w:r>
      <w:r>
        <w:rPr>
          <w:b/>
          <w:color w:val="0000FF"/>
          <w:lang w:val="vi-VN"/>
        </w:rPr>
        <w:t>Đáp án B</w:t>
      </w:r>
    </w:p>
    <w:p>
      <w:pPr>
        <w:pStyle w:val="Normal"/>
        <w:rPr>
          <w:rFonts w:eastAsia="Times New Roman"/>
          <w:lang w:val="vi-VN"/>
        </w:rPr>
      </w:pPr>
      <w:r>
        <w:rPr>
          <w:lang w:val="vi-VN"/>
        </w:rPr>
        <w:t>Cây AabbDd tự thụ phấn qua nhiều thể hệ</w:t>
      </w:r>
    </w:p>
    <w:p>
      <w:pPr>
        <w:pStyle w:val="Normal"/>
        <w:rPr>
          <w:lang w:val="vi-VN"/>
        </w:rPr>
      </w:pPr>
      <w:r>
        <w:rPr>
          <w:lang w:val="vi-VN"/>
        </w:rPr>
        <w:t>Cặp Aa tự thụ phấn cho ra 2 dòng thuần AA, aa</w:t>
      </w:r>
    </w:p>
    <w:p>
      <w:pPr>
        <w:pStyle w:val="Normal"/>
        <w:rPr>
          <w:lang w:val="vi-VN"/>
        </w:rPr>
      </w:pPr>
      <w:r>
        <w:rPr>
          <w:lang w:val="vi-VN"/>
        </w:rPr>
        <w:t>Cặp bb chỉ cho 1 dòng thuần: bb</w:t>
      </w:r>
    </w:p>
    <w:p>
      <w:pPr>
        <w:pStyle w:val="Normal"/>
        <w:rPr>
          <w:lang w:val="vi-VN"/>
        </w:rPr>
      </w:pPr>
      <w:r>
        <w:rPr>
          <w:lang w:val="vi-VN"/>
        </w:rPr>
        <w:t>Cặp Dd cho 2 dòng thuần: DD, dd</w:t>
      </w:r>
    </w:p>
    <w:p>
      <w:pPr>
        <w:pStyle w:val="Normal"/>
        <w:rPr>
          <w:lang w:val="vi-VN"/>
        </w:rPr>
      </w:pPr>
      <w:r>
        <w:rPr>
          <w:lang w:val="vi-VN"/>
        </w:rPr>
        <w:t>=&gt; Cho tối đa 4 dòng thuần</w:t>
      </w:r>
    </w:p>
    <w:tbl>
      <w:tblPr>
        <w:tblW w:w="11087" w:type="dxa"/>
        <w:jc w:val="left"/>
        <w:tblInd w:w="-601" w:type="dxa"/>
        <w:tblLayout w:type="fixed"/>
        <w:tblCellMar>
          <w:top w:w="0" w:type="dxa"/>
          <w:left w:w="108" w:type="dxa"/>
          <w:bottom w:w="0" w:type="dxa"/>
          <w:right w:w="108" w:type="dxa"/>
        </w:tblCellMar>
      </w:tblPr>
      <w:tblGrid>
        <w:gridCol w:w="10848"/>
        <w:gridCol w:w="239"/>
      </w:tblGrid>
      <w:tr>
        <w:trPr/>
        <w:tc>
          <w:tcPr>
            <w:tcW w:w="10848" w:type="dxa"/>
            <w:tcBorders/>
          </w:tcPr>
          <w:tbl>
            <w:tblPr>
              <w:tblW w:w="10632" w:type="dxa"/>
              <w:jc w:val="left"/>
              <w:tblInd w:w="108" w:type="dxa"/>
              <w:tblLayout w:type="fixed"/>
              <w:tblCellMar>
                <w:top w:w="0" w:type="dxa"/>
                <w:left w:w="108" w:type="dxa"/>
                <w:bottom w:w="0" w:type="dxa"/>
                <w:right w:w="108" w:type="dxa"/>
              </w:tblCellMar>
            </w:tblPr>
            <w:tblGrid>
              <w:gridCol w:w="5529"/>
              <w:gridCol w:w="5103"/>
            </w:tblGrid>
            <w:tr>
              <w:trPr/>
              <w:tc>
                <w:tcPr>
                  <w:tcW w:w="5529" w:type="dxa"/>
                  <w:tcBorders/>
                </w:tcPr>
                <w:p>
                  <w:pPr>
                    <w:pStyle w:val="Normal"/>
                    <w:jc w:val="center"/>
                    <w:rPr/>
                  </w:pPr>
                  <w:r>
                    <w:rPr/>
                    <w:t>TRƯỜNG ĐH KHOA HỌC TỰ NHIÊN</w:t>
                  </w:r>
                </w:p>
                <w:p>
                  <w:pPr>
                    <w:pStyle w:val="Normal"/>
                    <w:jc w:val="center"/>
                    <w:rPr>
                      <w:b/>
                    </w:rPr>
                  </w:pPr>
                  <w:r>
                    <w:rPr>
                      <w:b/>
                    </w:rPr>
                    <w:t xml:space="preserve">TRƯỜNG THPT CHUYÊN </w:t>
                  </w:r>
                </w:p>
                <w:p>
                  <w:pPr>
                    <w:pStyle w:val="Normal"/>
                    <w:jc w:val="center"/>
                    <w:rPr>
                      <w:b/>
                    </w:rPr>
                  </w:pPr>
                  <w:r>
                    <w:rPr>
                      <w:b/>
                    </w:rPr>
                    <w:t>KHOA HỌC TỰ NHIÊN</w:t>
                  </w:r>
                </w:p>
              </w:tc>
              <w:tc>
                <w:tcPr>
                  <w:tcW w:w="5103" w:type="dxa"/>
                  <w:tcBorders/>
                </w:tcPr>
                <w:p>
                  <w:pPr>
                    <w:pStyle w:val="Normal"/>
                    <w:jc w:val="center"/>
                    <w:rPr>
                      <w:b/>
                    </w:rPr>
                  </w:pPr>
                  <w:r>
                    <w:rPr>
                      <w:b/>
                    </w:rPr>
                    <w:t>ĐỀ THI THỬ THPT NĂM HỌC 2016-2017</w:t>
                  </w:r>
                </w:p>
                <w:p>
                  <w:pPr>
                    <w:pStyle w:val="Normal"/>
                    <w:jc w:val="center"/>
                    <w:rPr>
                      <w:b/>
                    </w:rPr>
                  </w:pPr>
                  <w:r>
                    <w:rPr>
                      <w:b/>
                    </w:rPr>
                    <w:t>MÔN SINH HỌC (LẦN 2)</w:t>
                  </w:r>
                </w:p>
                <w:p>
                  <w:pPr>
                    <w:pStyle w:val="Normal"/>
                    <w:jc w:val="center"/>
                    <w:rPr>
                      <w:i/>
                      <w:i/>
                    </w:rPr>
                  </w:pPr>
                  <w:r>
                    <w:rPr>
                      <w:i/>
                    </w:rPr>
                    <w:t>Thời gian làm bài 50 phút</w:t>
                  </w:r>
                </w:p>
              </w:tc>
            </w:tr>
          </w:tbl>
          <w:p>
            <w:pPr>
              <w:pStyle w:val="Normal"/>
              <w:rPr/>
            </w:pPr>
            <w:r>
              <w:rPr/>
            </w:r>
          </w:p>
        </w:tc>
        <w:tc>
          <w:tcPr>
            <w:tcW w:w="239" w:type="dxa"/>
            <w:tcBorders/>
          </w:tcPr>
          <w:p>
            <w:pPr>
              <w:pStyle w:val="Normal"/>
              <w:snapToGrid w:val="false"/>
              <w:rPr/>
            </w:pPr>
            <w:r>
              <w:rPr/>
            </w:r>
          </w:p>
        </w:tc>
      </w:tr>
    </w:tbl>
    <w:p>
      <w:pPr>
        <w:pStyle w:val="Normal"/>
        <w:rPr/>
      </w:pPr>
      <w:r>
        <w:rPr/>
      </w:r>
    </w:p>
    <w:p>
      <w:pPr>
        <w:pStyle w:val="Normal"/>
        <w:rPr/>
      </w:pPr>
      <w:r>
        <w:rPr>
          <w:b/>
          <w:color w:val="FF0000"/>
        </w:rPr>
        <w:t>Câu 1:</w:t>
      </w:r>
      <w:r>
        <w:rPr/>
        <w:t xml:space="preserve"> </w:t>
      </w:r>
      <w:r>
        <w:rPr>
          <w:color w:val="000000"/>
          <w:szCs w:val="24"/>
          <w:lang w:val="vi-VN"/>
        </w:rPr>
        <w:t>Khi nói về các nhân tố sinh thái, điều nào dưới đây không đúng?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A.</w:t>
      </w:r>
      <w:r>
        <w:rPr/>
        <w:t xml:space="preserve"> </w:t>
      </w:r>
      <w:r>
        <w:rPr>
          <w:color w:val="000000"/>
          <w:szCs w:val="24"/>
          <w:lang w:val="vi-VN"/>
        </w:rPr>
        <w:t>Cơ thể thường xuyên phải phản ứng tức thời với tổ hợp tác động của nhiều nhân tố sinh thái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tab/>
      </w:r>
      <w:r>
        <w:rPr>
          <w:b/>
          <w:color w:val="0000FF"/>
        </w:rPr>
        <w:t>B.</w:t>
      </w:r>
      <w:r>
        <w:rPr/>
        <w:t xml:space="preserve"> </w:t>
      </w:r>
      <w:r>
        <w:rPr>
          <w:color w:val="000000"/>
          <w:szCs w:val="24"/>
          <w:lang w:val="vi-VN"/>
        </w:rPr>
        <w:t>Các loài sinh vật có phản ứng như nhau với cùng một tác động của một nhân tố sinh thái</w:t>
      </w:r>
      <w:r>
        <w:rPr/>
        <w:tab/>
      </w:r>
      <w:r>
        <w:rPr>
          <w:b/>
          <w:color w:val="0000FF"/>
        </w:rPr>
        <w:t>C.</w:t>
      </w:r>
      <w:r>
        <w:rPr/>
        <w:t xml:space="preserve"> </w:t>
      </w:r>
      <w:r>
        <w:rPr>
          <w:color w:val="000000"/>
          <w:szCs w:val="24"/>
          <w:lang w:val="vi-VN"/>
        </w:rPr>
        <w:t>Khi tác động lên cơ thể, các nhân tố sinh thái có thể thúc đẩy hoặc gây ảnh hưởng trái ngược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Các giai đoạn khác nhau của một cơ thể có phản ứng khác nhau trước cùng mọt nhân tố sinh thái</w:t>
      </w:r>
    </w:p>
    <w:p>
      <w:pPr>
        <w:pStyle w:val="Normal"/>
        <w:rPr>
          <w:lang w:val="vi-VN"/>
        </w:rPr>
      </w:pPr>
      <w:r>
        <w:rPr>
          <w:b/>
          <w:color w:val="FF0000"/>
        </w:rPr>
        <w:t>Câu 2:</w:t>
      </w:r>
      <w:r>
        <w:rPr/>
        <w:t xml:space="preserve"> </w:t>
      </w:r>
      <w:r>
        <w:rPr>
          <w:color w:val="000000"/>
          <w:szCs w:val="24"/>
          <w:lang w:val="vi-VN"/>
        </w:rPr>
        <w:t>Thực hiện phép lai giữa hai dòng cây thuần chủng: thân cao, lá nguyên với thân thấp lá xẻ; F1 thu được 100% cây thân cao, lá nguyên. Cho cây thân cao, lá nguyên F1 giao phấn với cây thân cao , lá xẻ. Ở F2 thu được 4 loại kiểu hình, trong đó kiểu hình thân cao, lá xẻ chiếm 30%. Biết rằng mỗi gen quy định một tính trạng. Tỷ lệ cây thân thấp, lá xẻ ở đời F2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5%</w:t>
        <w:tab/>
      </w:r>
      <w:r>
        <w:rPr>
          <w:b/>
          <w:color w:val="0000FF"/>
          <w:lang w:val="vi-VN"/>
        </w:rPr>
        <w:t>B.</w:t>
      </w:r>
      <w:r>
        <w:rPr>
          <w:lang w:val="vi-VN"/>
        </w:rPr>
        <w:t xml:space="preserve"> 10%</w:t>
        <w:tab/>
      </w:r>
      <w:r>
        <w:rPr>
          <w:b/>
          <w:color w:val="0000FF"/>
          <w:lang w:val="vi-VN"/>
        </w:rPr>
        <w:t>C.</w:t>
      </w:r>
      <w:r>
        <w:rPr>
          <w:lang w:val="vi-VN"/>
        </w:rPr>
        <w:t xml:space="preserve"> 20%</w:t>
        <w:tab/>
      </w:r>
      <w:r>
        <w:rPr>
          <w:b/>
          <w:color w:val="0000FF"/>
          <w:lang w:val="vi-VN"/>
        </w:rPr>
        <w:t>D.</w:t>
      </w:r>
      <w:r>
        <w:rPr>
          <w:lang w:val="vi-VN"/>
        </w:rPr>
        <w:t xml:space="preserve"> 30%</w:t>
      </w:r>
    </w:p>
    <w:p>
      <w:pPr>
        <w:pStyle w:val="Normal"/>
        <w:rPr>
          <w:lang w:val="vi-VN"/>
        </w:rPr>
      </w:pPr>
      <w:r>
        <w:rPr>
          <w:b/>
          <w:color w:val="FF0000"/>
          <w:lang w:val="vi-VN"/>
        </w:rPr>
        <w:t>Câu 3:</w:t>
      </w:r>
      <w:r>
        <w:rPr>
          <w:lang w:val="vi-VN"/>
        </w:rPr>
        <w:t xml:space="preserve"> </w:t>
      </w:r>
      <w:r>
        <w:rPr>
          <w:color w:val="000000"/>
          <w:szCs w:val="24"/>
          <w:lang w:val="vi-VN"/>
        </w:rPr>
        <w:t>Trong chu trình nitơ, vi khuẩn nitrat hóa có vai trò</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rPr>
        <w:t>A.</w:t>
      </w:r>
      <w:r>
        <w:rPr/>
        <w:t xml:space="preserve"> </w:t>
      </w:r>
      <w:r>
        <w:rPr>
          <w:color w:val="000000"/>
          <w:szCs w:val="24"/>
          <w:lang w:val="vi-VN"/>
        </w:rPr>
        <w:t>chuyển hóa NH</w:t>
      </w:r>
      <w:r>
        <w:rPr>
          <w:color w:val="000000"/>
          <w:szCs w:val="24"/>
          <w:vertAlign w:val="subscript"/>
          <w:lang w:val="vi-VN"/>
        </w:rPr>
        <w:t>4</w:t>
      </w:r>
      <w:r>
        <w:rPr>
          <w:color w:val="000000"/>
          <w:szCs w:val="24"/>
          <w:vertAlign w:val="superscript"/>
          <w:lang w:val="vi-VN"/>
        </w:rPr>
        <w:t>+</w:t>
      </w:r>
      <w:r>
        <w:rPr>
          <w:color w:val="000000"/>
          <w:szCs w:val="24"/>
          <w:lang w:val="vi-VN"/>
        </w:rPr>
        <w:t xml:space="preserve"> thành NO</w:t>
      </w:r>
      <w:r>
        <w:rPr>
          <w:color w:val="000000"/>
          <w:szCs w:val="24"/>
          <w:vertAlign w:val="subscript"/>
          <w:lang w:val="vi-VN"/>
        </w:rPr>
        <w:t>3</w:t>
      </w:r>
      <w:r>
        <w:rPr>
          <w:color w:val="000000"/>
          <w:szCs w:val="24"/>
          <w:vertAlign w:val="superscript"/>
          <w:lang w:val="vi-VN"/>
        </w:rPr>
        <w:t>-</w:t>
      </w:r>
      <w:r>
        <w:rPr/>
        <w:tab/>
      </w:r>
      <w:r>
        <w:rPr>
          <w:b/>
          <w:color w:val="0000FF"/>
        </w:rPr>
        <w:t>B.</w:t>
      </w:r>
      <w:r>
        <w:rPr/>
        <w:t xml:space="preserve"> </w:t>
      </w:r>
      <w:r>
        <w:rPr>
          <w:color w:val="000000"/>
          <w:szCs w:val="24"/>
          <w:lang w:val="vi-VN"/>
        </w:rPr>
        <w:t>chuyển hóa N</w:t>
      </w:r>
      <w:r>
        <w:rPr>
          <w:color w:val="000000"/>
          <w:szCs w:val="24"/>
          <w:vertAlign w:val="subscript"/>
          <w:lang w:val="vi-VN"/>
        </w:rPr>
        <w:t>2</w:t>
      </w:r>
      <w:r>
        <w:rPr>
          <w:color w:val="000000"/>
          <w:szCs w:val="24"/>
          <w:lang w:val="vi-VN"/>
        </w:rPr>
        <w:t xml:space="preserve"> thành NH</w:t>
      </w:r>
      <w:r>
        <w:rPr>
          <w:color w:val="000000"/>
          <w:szCs w:val="24"/>
          <w:vertAlign w:val="subscript"/>
          <w:lang w:val="vi-VN"/>
        </w:rPr>
        <w:t>4</w:t>
      </w:r>
      <w:r>
        <w:rPr>
          <w:color w:val="000000"/>
          <w:szCs w:val="24"/>
          <w:vertAlign w:val="superscript"/>
          <w:lang w:val="vi-VN"/>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color w:val="000000"/>
          <w:szCs w:val="24"/>
          <w:lang w:val="vi-VN"/>
        </w:rPr>
        <w:t>chuyển hóa NO</w:t>
      </w:r>
      <w:r>
        <w:rPr>
          <w:color w:val="000000"/>
          <w:szCs w:val="24"/>
          <w:vertAlign w:val="subscript"/>
          <w:lang w:val="vi-VN"/>
        </w:rPr>
        <w:t>3</w:t>
      </w:r>
      <w:r>
        <w:rPr>
          <w:color w:val="000000"/>
          <w:szCs w:val="24"/>
          <w:vertAlign w:val="superscript"/>
          <w:lang w:val="vi-VN"/>
        </w:rPr>
        <w:t>-</w:t>
      </w:r>
      <w:r>
        <w:rPr>
          <w:color w:val="000000"/>
          <w:szCs w:val="24"/>
          <w:lang w:val="vi-VN"/>
        </w:rPr>
        <w:t xml:space="preserve"> thành NH</w:t>
      </w:r>
      <w:r>
        <w:rPr>
          <w:color w:val="000000"/>
          <w:szCs w:val="24"/>
          <w:vertAlign w:val="subscript"/>
          <w:lang w:val="vi-VN"/>
        </w:rPr>
        <w:t>4</w:t>
      </w:r>
      <w:r>
        <w:rPr>
          <w:color w:val="000000"/>
          <w:szCs w:val="24"/>
          <w:vertAlign w:val="superscript"/>
          <w:lang w:val="vi-VN"/>
        </w:rPr>
        <w:t>+</w:t>
      </w:r>
      <w:r>
        <w:rPr/>
        <w:tab/>
      </w:r>
      <w:r>
        <w:rPr>
          <w:b/>
          <w:color w:val="0000FF"/>
        </w:rPr>
        <w:t>D.</w:t>
      </w:r>
      <w:r>
        <w:rPr/>
        <w:t xml:space="preserve"> </w:t>
      </w:r>
      <w:r>
        <w:rPr>
          <w:color w:val="000000"/>
          <w:szCs w:val="24"/>
          <w:lang w:val="vi-VN"/>
        </w:rPr>
        <w:t>chuyển hóa N</w:t>
      </w:r>
      <w:r>
        <w:rPr>
          <w:color w:val="000000"/>
          <w:szCs w:val="24"/>
        </w:rPr>
        <w:t>O</w:t>
      </w:r>
      <w:r>
        <w:rPr>
          <w:color w:val="000000"/>
          <w:szCs w:val="24"/>
          <w:vertAlign w:val="subscript"/>
        </w:rPr>
        <w:t>2</w:t>
      </w:r>
      <w:r>
        <w:rPr>
          <w:color w:val="000000"/>
          <w:szCs w:val="24"/>
          <w:vertAlign w:val="superscript"/>
        </w:rPr>
        <w:t>-</w:t>
      </w:r>
      <w:r>
        <w:rPr>
          <w:color w:val="000000"/>
          <w:szCs w:val="24"/>
          <w:lang w:val="vi-VN"/>
        </w:rPr>
        <w:t xml:space="preserve"> thành NO</w:t>
      </w:r>
      <w:r>
        <w:rPr>
          <w:color w:val="000000"/>
          <w:szCs w:val="24"/>
          <w:vertAlign w:val="subscript"/>
          <w:lang w:val="vi-VN"/>
        </w:rPr>
        <w:t>3</w:t>
      </w:r>
      <w:r>
        <w:rPr>
          <w:color w:val="000000"/>
          <w:szCs w:val="24"/>
          <w:vertAlign w:val="superscript"/>
          <w:lang w:val="vi-VN"/>
        </w:rPr>
        <w:t>-</w:t>
      </w:r>
    </w:p>
    <w:p>
      <w:pPr>
        <w:pStyle w:val="Normal"/>
        <w:rPr>
          <w:color w:val="000000"/>
          <w:szCs w:val="24"/>
          <w:lang w:val="vi-VN"/>
        </w:rPr>
      </w:pPr>
      <w:r>
        <w:rPr>
          <w:b/>
          <w:color w:val="FF0000"/>
        </w:rPr>
        <w:t>Câu 4:</w:t>
      </w:r>
      <w:r>
        <w:rPr/>
        <w:t xml:space="preserve"> </w:t>
      </w:r>
      <w:r>
        <w:rPr>
          <w:color w:val="000000"/>
          <w:szCs w:val="24"/>
          <w:lang w:val="vi-VN"/>
        </w:rPr>
        <w:t>Cho các biện pháp sau:</w:t>
      </w:r>
    </w:p>
    <w:p>
      <w:pPr>
        <w:pStyle w:val="Normal"/>
        <w:rPr>
          <w:lang w:val="vi-VN"/>
        </w:rPr>
      </w:pPr>
      <w:r>
        <w:rPr>
          <w:lang w:val="vi-VN"/>
        </w:rPr>
        <w:t>(1) Đưa thêm một gen lạ vào hệ gen của sinh vật.</w:t>
      </w:r>
    </w:p>
    <w:p>
      <w:pPr>
        <w:pStyle w:val="Normal"/>
        <w:rPr>
          <w:lang w:val="vi-VN"/>
        </w:rPr>
      </w:pPr>
      <w:r>
        <w:rPr>
          <w:lang w:val="vi-VN"/>
        </w:rPr>
        <w:t>(2) Thay đổi môi trường sống của sinh vật để cho một gen bình thường nào đó biểu hiện khác thường.</w:t>
      </w:r>
    </w:p>
    <w:p>
      <w:pPr>
        <w:pStyle w:val="Normal"/>
        <w:rPr>
          <w:lang w:val="vi-VN"/>
        </w:rPr>
      </w:pPr>
      <w:r>
        <w:rPr>
          <w:lang w:val="vi-VN"/>
        </w:rPr>
        <w:t>(3) Loại bỏ một gen sẵn có ra khỏi hệ gen.</w:t>
      </w:r>
    </w:p>
    <w:p>
      <w:pPr>
        <w:pStyle w:val="Normal"/>
        <w:rPr>
          <w:lang w:val="vi-VN"/>
        </w:rPr>
      </w:pPr>
      <w:r>
        <w:rPr>
          <w:lang w:val="vi-VN"/>
        </w:rPr>
        <w:t>(4) Làm bất hoạt một gen nào đó.</w:t>
      </w:r>
    </w:p>
    <w:p>
      <w:pPr>
        <w:pStyle w:val="Normal"/>
        <w:rPr>
          <w:lang w:val="vi-VN"/>
        </w:rPr>
      </w:pPr>
      <w:r>
        <w:rPr>
          <w:lang w:val="vi-VN"/>
        </w:rPr>
        <w:t>(5) Làm biến đổi một gen sẵn có trong hệ gen như cho nó tạo nhiều sản phẩm hơn hoặc làm cho nó được biểu hiện một cách khác thường.</w:t>
      </w:r>
    </w:p>
    <w:p>
      <w:pPr>
        <w:pStyle w:val="Normal"/>
        <w:rPr>
          <w:lang w:val="vi-VN"/>
        </w:rPr>
      </w:pPr>
      <w:r>
        <w:rPr>
          <w:lang w:val="vi-VN"/>
        </w:rPr>
        <w:t>(6) Gây đột biến gen dạng thay thế cặp nucleotide này bằng cặp nucleotide khác nhưng vẫn mã hóa cho chính axit amin đó.</w:t>
      </w:r>
    </w:p>
    <w:p>
      <w:pPr>
        <w:pStyle w:val="Normal"/>
        <w:rPr>
          <w:lang w:val="vi-VN"/>
        </w:rPr>
      </w:pPr>
      <w:r>
        <w:rPr>
          <w:lang w:val="vi-VN"/>
        </w:rPr>
        <w:t>Có bao nhiêu biện pháp không dùng để tạo sinh vật biến đổi gen?</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rPr>
        <w:t>A.</w:t>
      </w:r>
      <w:r>
        <w:rPr/>
        <w:t xml:space="preserve"> 2</w:t>
        <w:tab/>
      </w:r>
      <w:r>
        <w:rPr>
          <w:b/>
          <w:color w:val="0000FF"/>
        </w:rPr>
        <w:t>B.</w:t>
      </w:r>
      <w:r>
        <w:rPr/>
        <w:t xml:space="preserve"> 4</w:t>
        <w:tab/>
      </w:r>
      <w:r>
        <w:rPr>
          <w:b/>
          <w:color w:val="0000FF"/>
        </w:rPr>
        <w:t>C.</w:t>
      </w:r>
      <w:r>
        <w:rPr/>
        <w:t xml:space="preserve"> 5</w:t>
        <w:tab/>
      </w:r>
      <w:r>
        <w:rPr>
          <w:b/>
          <w:color w:val="0000FF"/>
        </w:rPr>
        <w:t>D.</w:t>
      </w:r>
      <w:r>
        <w:rPr/>
        <w:t xml:space="preserve"> 3</w:t>
      </w:r>
    </w:p>
    <w:p>
      <w:pPr>
        <w:pStyle w:val="Normal"/>
        <w:rPr>
          <w:lang w:val="vi-VN"/>
        </w:rPr>
      </w:pPr>
      <w:r>
        <w:rPr>
          <w:b/>
          <w:color w:val="FF0000"/>
        </w:rPr>
        <w:t>Câu 5:</w:t>
      </w:r>
      <w:r>
        <w:rPr/>
        <w:t xml:space="preserve"> </w:t>
      </w:r>
      <w:r>
        <w:rPr>
          <w:color w:val="000000"/>
          <w:szCs w:val="24"/>
          <w:lang w:val="vi-VN"/>
        </w:rPr>
        <w:t>Một cơ thể có kiểu gen AaBbDD.</w:t>
      </w:r>
      <w:r>
        <w:rPr>
          <w:rStyle w:val="Strong"/>
          <w:color w:val="000000"/>
          <w:szCs w:val="24"/>
          <w:lang w:val="vi-VN"/>
        </w:rPr>
        <w:t xml:space="preserve"> </w:t>
      </w:r>
      <w:r>
        <w:rPr>
          <w:color w:val="000000"/>
          <w:szCs w:val="24"/>
          <w:lang w:val="vi-VN"/>
        </w:rPr>
        <w:t>Quá trình giảm phân có 12% số tế bào bị rối loạn phân li của cặp NST mang cặp gen Bb ở giảm phân I, giảm phân II diễn ra bình thường; các cặp NST khác phân li bình thường. Trong các giao tử được sinh ra, lấy ngẫu nhiên 1 giao tử thì xác suất để thu được giao tử mang gen AbbD là bao nhiêu?</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1,5%</w:t>
        <w:tab/>
      </w:r>
      <w:r>
        <w:rPr>
          <w:b/>
          <w:color w:val="0000FF"/>
          <w:lang w:val="vi-VN"/>
        </w:rPr>
        <w:t>B.</w:t>
      </w:r>
      <w:r>
        <w:rPr>
          <w:lang w:val="vi-VN"/>
        </w:rPr>
        <w:t xml:space="preserve"> 6%</w:t>
        <w:tab/>
      </w:r>
      <w:r>
        <w:rPr>
          <w:b/>
          <w:color w:val="0000FF"/>
          <w:lang w:val="vi-VN"/>
        </w:rPr>
        <w:t>C.</w:t>
      </w:r>
      <w:r>
        <w:rPr>
          <w:lang w:val="vi-VN"/>
        </w:rPr>
        <w:t xml:space="preserve"> 12%</w:t>
        <w:tab/>
      </w:r>
      <w:r>
        <w:rPr>
          <w:b/>
          <w:color w:val="0000FF"/>
          <w:lang w:val="vi-VN"/>
        </w:rPr>
        <w:t>D.</w:t>
      </w:r>
      <w:r>
        <w:rPr>
          <w:lang w:val="vi-VN"/>
        </w:rPr>
        <w:t xml:space="preserve"> 3%</w:t>
      </w:r>
    </w:p>
    <w:p>
      <w:pPr>
        <w:pStyle w:val="NormalWeb"/>
        <w:shd w:fill="FFFFFF" w:val="clear"/>
        <w:rPr>
          <w:color w:val="000000"/>
        </w:rPr>
      </w:pPr>
      <w:r>
        <w:rPr>
          <w:b/>
          <w:color w:val="FF0000"/>
        </w:rPr>
        <w:t>Câu 6:</w:t>
      </w:r>
      <w:r>
        <w:rPr/>
        <w:t xml:space="preserve"> </w:t>
      </w:r>
      <w:r>
        <w:rPr>
          <w:color w:val="000000"/>
        </w:rPr>
        <w:t xml:space="preserve">Ở đậu Hà Lan, alen A quy định thân cao trội hơn hoàn toàn so với alen a quy định thân thấp; alen B quy định hoa đỏ trội hoàn toàn so với alen b quy định hoa trắng, các gen này nằm trên các nhiễm sắc thể thường khác nhau. Biết rằng không xảy ra đột biến, theo lí thuyết, trong các phép lai sau, có bao nhiêu phép lai cho đời con có số cây thân thấp, hoa trắng chiếm tỉ lệ 25%? </w:t>
      </w:r>
    </w:p>
    <w:p>
      <w:pPr>
        <w:pStyle w:val="NormalWeb"/>
        <w:shd w:fill="FFFFFF" w:val="clear"/>
        <w:ind w:firstLine="720" w:right="0"/>
        <w:rPr>
          <w:color w:val="000000"/>
        </w:rPr>
      </w:pPr>
      <w:r>
        <w:rPr>
          <w:color w:val="000000"/>
        </w:rPr>
        <w:t>(1) AaBb x Aabb</w:t>
        <w:tab/>
        <w:tab/>
        <w:t>(2) AaBB x aaBb</w:t>
      </w:r>
    </w:p>
    <w:p>
      <w:pPr>
        <w:pStyle w:val="NormalWeb"/>
        <w:shd w:fill="FFFFFF" w:val="clear"/>
        <w:ind w:firstLine="720" w:right="0"/>
        <w:rPr/>
      </w:pPr>
      <w:r>
        <w:rPr>
          <w:color w:val="000000"/>
        </w:rPr>
        <w:t>(3) Aabb x aaBb</w:t>
        <w:tab/>
        <w:tab/>
        <w:t>(4) aaBb x aaBB.</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w:t>
        <w:tab/>
      </w:r>
      <w:r>
        <w:rPr>
          <w:b/>
          <w:color w:val="0000FF"/>
          <w:lang w:val="vi-VN"/>
        </w:rPr>
        <w:t>B.</w:t>
      </w:r>
      <w:r>
        <w:rPr>
          <w:lang w:val="vi-VN"/>
        </w:rPr>
        <w:t xml:space="preserve"> 2</w:t>
        <w:tab/>
      </w:r>
      <w:r>
        <w:rPr>
          <w:b/>
          <w:color w:val="0000FF"/>
          <w:lang w:val="vi-VN"/>
        </w:rPr>
        <w:t>C.</w:t>
      </w:r>
      <w:r>
        <w:rPr>
          <w:lang w:val="vi-VN"/>
        </w:rPr>
        <w:t xml:space="preserve"> 4</w:t>
        <w:tab/>
      </w:r>
      <w:r>
        <w:rPr>
          <w:b/>
          <w:color w:val="0000FF"/>
          <w:lang w:val="vi-VN"/>
        </w:rPr>
        <w:t>D.</w:t>
      </w:r>
      <w:r>
        <w:rPr>
          <w:lang w:val="vi-VN"/>
        </w:rPr>
        <w:t xml:space="preserve"> 3</w:t>
      </w:r>
    </w:p>
    <w:p>
      <w:pPr>
        <w:pStyle w:val="Normal"/>
        <w:rPr>
          <w:lang w:val="vi-VN"/>
        </w:rPr>
      </w:pPr>
      <w:r>
        <w:rPr>
          <w:b/>
          <w:color w:val="FF0000"/>
          <w:lang w:val="vi-VN"/>
        </w:rPr>
        <w:t>Câu 7:</w:t>
      </w:r>
      <w:r>
        <w:rPr>
          <w:lang w:val="vi-VN"/>
        </w:rPr>
        <w:t xml:space="preserve"> </w:t>
      </w:r>
      <w:r>
        <w:rPr>
          <w:color w:val="000000"/>
          <w:szCs w:val="24"/>
          <w:lang w:val="vi-VN"/>
        </w:rPr>
        <w:t>Khi nói về đột biến cấu trúc NST, phát biểu nào dưới đây là không chính xác?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Quá trình trao đổi chéo không cân xảy ra giữa các chromatile không chị em trong cặp NST tương đồng làm xuất hiện đột biến lặp đoạn NST.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Đột biến đảo đoạn NST có thể làm xuất hiện loài mới.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Trong một số trường hợp, đột biến mất đoạn nhỏ cho sinh vật vì nó giúp loại bỏ gen có hanh cho quần thể</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Có thể sử dụng đột biến lặp đoạn NST để xây dựng bản đồ gen</w:t>
      </w:r>
    </w:p>
    <w:p>
      <w:pPr>
        <w:pStyle w:val="Normal"/>
        <w:rPr>
          <w:lang w:val="vi-VN"/>
        </w:rPr>
      </w:pPr>
      <w:r>
        <w:rPr>
          <w:b/>
          <w:color w:val="FF0000"/>
          <w:lang w:val="vi-VN"/>
        </w:rPr>
        <w:t>Câu 8:</w:t>
      </w:r>
      <w:r>
        <w:rPr>
          <w:lang w:val="vi-VN"/>
        </w:rPr>
        <w:t xml:space="preserve"> </w:t>
      </w:r>
      <w:r>
        <w:rPr>
          <w:color w:val="000000"/>
          <w:szCs w:val="24"/>
          <w:lang w:val="vi-VN"/>
        </w:rPr>
        <w:t>Một đột biến xuất hiện làm gen A biến thành A. Lúc đầu gen a này rất hiếm gặp trong quần thể sinh vật. Tuy nhiên, sau một thời gian người ta thấy gen a lại trở nên chiếm ưu thế trong quần thể. Giải thích nào sau đây hợp lí hơn cả?</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Các cá thể mang gen đột biến giao phối với nhau làm tăng tỉ lệ kiểu gen đồng hợp tử lặn.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Môi trường sống đã luôn thay đổi theo hướng xác định phù hợp với gen A.</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Do nhiều cá thể cùng bị đột biến giống nhau và đều chuyển gen A thành gen a</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Do cá thể đột biến ban đầu tiếp tục bị đột biến lặp đoạn NST chứa gen a dẫn đến làm tăng số gen lặn A.</w:t>
      </w:r>
    </w:p>
    <w:p>
      <w:pPr>
        <w:pStyle w:val="Normal"/>
        <w:rPr>
          <w:lang w:val="vi-VN"/>
        </w:rPr>
      </w:pPr>
      <w:r>
        <w:rPr>
          <w:b/>
          <w:color w:val="FF0000"/>
          <w:lang w:val="vi-VN"/>
        </w:rPr>
        <w:t>Câu 9:</w:t>
      </w:r>
      <w:r>
        <w:rPr>
          <w:lang w:val="vi-VN"/>
        </w:rPr>
        <w:t xml:space="preserve"> </w:t>
      </w:r>
      <w:r>
        <w:rPr>
          <w:color w:val="000000"/>
          <w:szCs w:val="24"/>
          <w:lang w:val="vi-VN"/>
        </w:rPr>
        <w:t>Về mặt sinh thái, sự phân bố đồng đều của cá thể cùng loài trong khu vực phân bố có ý nghĩa:</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tăng khả năng khai thác nguồn sống tiềm tàng từ môi trường.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tăng cường cạnh tranh nhau dẫn tới làm tăng tốc độ tiến hóa của loài.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hỗ trợ lẫn nhau để chống chọi với điều kiện bất lợi của môi trường.</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giảm sự cạnh tranh gay gắt giữa các cá thể trong quần thể.</w:t>
      </w:r>
    </w:p>
    <w:p>
      <w:pPr>
        <w:pStyle w:val="Normal"/>
        <w:rPr>
          <w:color w:val="000000"/>
          <w:szCs w:val="24"/>
          <w:lang w:val="vi-VN"/>
        </w:rPr>
      </w:pPr>
      <w:r>
        <w:rPr>
          <w:b/>
          <w:color w:val="FF0000"/>
          <w:lang w:val="vi-VN"/>
        </w:rPr>
        <w:t>Câu 10:</w:t>
      </w:r>
      <w:r>
        <w:rPr>
          <w:lang w:val="vi-VN"/>
        </w:rPr>
        <w:t xml:space="preserve"> </w:t>
      </w:r>
      <w:r>
        <w:rPr>
          <w:color w:val="000000"/>
          <w:szCs w:val="24"/>
          <w:lang w:val="vi-VN"/>
        </w:rPr>
        <w:t>Hai tế bào dưới đây là cùng của một cơ thể lưỡng bội có kiểu gen AaBb đang thực hiện giảm phân.</w:t>
      </w:r>
    </w:p>
    <w:p>
      <w:pPr>
        <w:pStyle w:val="Normal"/>
        <w:jc w:val="center"/>
        <w:rPr>
          <w:lang w:val="en-US" w:eastAsia="en-US"/>
        </w:rPr>
      </w:pPr>
      <w:r>
        <w:rPr>
          <w:lang w:val="en-US" w:eastAsia="en-US"/>
        </w:rPr>
        <w:drawing>
          <wp:inline distT="0" distB="0" distL="0" distR="0">
            <wp:extent cx="3895090" cy="1895475"/>
            <wp:effectExtent l="0" t="0" r="0" b="0"/>
            <wp:docPr id="11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4" descr=""/>
                    <pic:cNvPicPr>
                      <a:picLocks noChangeAspect="1" noChangeArrowheads="1"/>
                    </pic:cNvPicPr>
                  </pic:nvPicPr>
                  <pic:blipFill>
                    <a:blip r:embed="rId916"/>
                    <a:srcRect l="-9" t="-19" r="-9" b="-19"/>
                    <a:stretch>
                      <a:fillRect/>
                    </a:stretch>
                  </pic:blipFill>
                  <pic:spPr bwMode="auto">
                    <a:xfrm>
                      <a:off x="0" y="0"/>
                      <a:ext cx="3895090" cy="1895475"/>
                    </a:xfrm>
                    <a:prstGeom prst="rect">
                      <a:avLst/>
                    </a:prstGeom>
                  </pic:spPr>
                </pic:pic>
              </a:graphicData>
            </a:graphic>
          </wp:inline>
        </w:drawing>
      </w:r>
    </w:p>
    <w:p>
      <w:pPr>
        <w:pStyle w:val="Normal"/>
        <w:rPr>
          <w:lang w:val="vi-VN"/>
        </w:rPr>
      </w:pPr>
      <w:r>
        <w:rPr>
          <w:lang w:val="vi-VN"/>
        </w:rPr>
        <w:t>Xét các khẳng định sau đây:</w:t>
      </w:r>
    </w:p>
    <w:p>
      <w:pPr>
        <w:pStyle w:val="Normal"/>
        <w:rPr>
          <w:lang w:val="vi-VN"/>
        </w:rPr>
      </w:pPr>
      <w:r>
        <w:rPr>
          <w:lang w:val="vi-VN"/>
        </w:rPr>
        <w:t>1. Sau khi kết thúc phân bào, số tế bào con sinh ra từ tế bào 1 nhiều hơn số tế bào con sinh ra từ tế bào 2.</w:t>
      </w:r>
    </w:p>
    <w:p>
      <w:pPr>
        <w:pStyle w:val="Normal"/>
        <w:rPr>
          <w:lang w:val="vi-VN"/>
        </w:rPr>
      </w:pPr>
      <w:r>
        <w:rPr>
          <w:lang w:val="vi-VN"/>
        </w:rPr>
        <w:t>2. Tế bào 1 đang ở kì giữa của giảm phân I, tế bào 2 đang ở kì giữa của nguyên phân.</w:t>
      </w:r>
    </w:p>
    <w:p>
      <w:pPr>
        <w:pStyle w:val="Normal"/>
        <w:rPr>
          <w:lang w:val="vi-VN"/>
        </w:rPr>
      </w:pPr>
      <w:r>
        <w:rPr>
          <w:lang w:val="vi-VN"/>
        </w:rPr>
        <w:t xml:space="preserve">3. Nếu giảm phân bình thường thì các tế bào con của tế bào 1 sẽ có kiểu gen là Ab và aB. </w:t>
      </w:r>
    </w:p>
    <w:p>
      <w:pPr>
        <w:pStyle w:val="Normal"/>
        <w:rPr>
          <w:lang w:val="vi-VN"/>
        </w:rPr>
      </w:pPr>
      <w:r>
        <w:rPr>
          <w:lang w:val="vi-VN"/>
        </w:rPr>
        <w:t xml:space="preserve">4. Nếu giảm phân bình thường thì số NST trong mỗi tế bào con của hai tế bào đều bằng nhau </w:t>
      </w:r>
    </w:p>
    <w:p>
      <w:pPr>
        <w:pStyle w:val="Normal"/>
        <w:rPr>
          <w:lang w:val="vi-VN"/>
        </w:rPr>
      </w:pPr>
      <w:r>
        <w:rPr>
          <w:lang w:val="vi-VN"/>
        </w:rPr>
        <w:t>5. Nếu 2 chromatide chứa gen a của tế bào 2 không tách nhau ra thì sẽ tạo ra các tế bào con bị đột biến lệch bội.</w:t>
      </w:r>
    </w:p>
    <w:p>
      <w:pPr>
        <w:pStyle w:val="Normal"/>
        <w:rPr>
          <w:lang w:val="vi-VN"/>
        </w:rPr>
      </w:pPr>
      <w:r>
        <w:rPr>
          <w:lang w:val="vi-VN"/>
        </w:rPr>
        <w:t>6. Nếu 2 NST kép chứa gen A và a của tế bào cùng di chuyển về một cực của tế bào thì sẽ tạo ra các tế bào con có kiểu gen là AaB và Aab hoặc Aab và aaB</w:t>
      </w:r>
    </w:p>
    <w:p>
      <w:pPr>
        <w:pStyle w:val="Normal"/>
        <w:rPr>
          <w:lang w:val="vi-VN"/>
        </w:rPr>
      </w:pPr>
      <w:r>
        <w:rPr>
          <w:lang w:val="vi-VN"/>
        </w:rPr>
        <w:t>Có bao nhiêu khẳng định đúng?</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3</w:t>
        <w:tab/>
      </w:r>
      <w:r>
        <w:rPr>
          <w:b/>
          <w:color w:val="0000FF"/>
          <w:lang w:val="vi-VN"/>
        </w:rPr>
        <w:t>B.</w:t>
      </w:r>
      <w:r>
        <w:rPr>
          <w:lang w:val="vi-VN"/>
        </w:rPr>
        <w:t xml:space="preserve"> 5</w:t>
        <w:tab/>
      </w:r>
      <w:r>
        <w:rPr>
          <w:b/>
          <w:color w:val="0000FF"/>
          <w:lang w:val="vi-VN"/>
        </w:rPr>
        <w:t>C.</w:t>
      </w:r>
      <w:r>
        <w:rPr>
          <w:lang w:val="vi-VN"/>
        </w:rPr>
        <w:t xml:space="preserve"> 3</w:t>
        <w:tab/>
      </w:r>
      <w:r>
        <w:rPr>
          <w:b/>
          <w:color w:val="0000FF"/>
          <w:lang w:val="vi-VN"/>
        </w:rPr>
        <w:t>D.</w:t>
      </w:r>
      <w:r>
        <w:rPr>
          <w:lang w:val="vi-VN"/>
        </w:rPr>
        <w:t xml:space="preserve"> 2</w:t>
      </w:r>
    </w:p>
    <w:p>
      <w:pPr>
        <w:pStyle w:val="Normal"/>
        <w:rPr>
          <w:lang w:val="vi-VN"/>
        </w:rPr>
      </w:pPr>
      <w:r>
        <w:rPr>
          <w:b/>
          <w:color w:val="FF0000"/>
          <w:lang w:val="vi-VN"/>
        </w:rPr>
        <w:t>Câu 11:</w:t>
      </w:r>
      <w:r>
        <w:rPr>
          <w:lang w:val="vi-VN"/>
        </w:rPr>
        <w:t xml:space="preserve"> </w:t>
      </w:r>
      <w:r>
        <w:rPr>
          <w:color w:val="000000"/>
          <w:szCs w:val="24"/>
          <w:lang w:val="vi-VN"/>
        </w:rPr>
        <w:t>Đặc điểm nào dưới đây không phải là đặc điểm di truyền của gen lặn nằm trên nhiễm sắc thể X.</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Có hiện tượng di truyền chéo từ mẹ cho con trai.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Tỉ lệ phân li kiểu hình không giống nhau ở hai giới.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Kết quả phép lai thuận khác với kết quả phép lai nghịch.</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Kiểu hình lặn có xu hướng biểu hiện ở cơ thể mang cặp nhiễm sắc thể XX.</w:t>
      </w:r>
    </w:p>
    <w:p>
      <w:pPr>
        <w:pStyle w:val="Normal"/>
        <w:rPr>
          <w:color w:val="000000"/>
          <w:szCs w:val="24"/>
          <w:lang w:val="vi-VN"/>
        </w:rPr>
      </w:pPr>
      <w:r>
        <w:rPr>
          <w:b/>
          <w:color w:val="FF0000"/>
          <w:lang w:val="vi-VN"/>
        </w:rPr>
        <w:t>Câu 12:</w:t>
      </w:r>
      <w:r>
        <w:rPr>
          <w:lang w:val="vi-VN"/>
        </w:rPr>
        <w:t xml:space="preserve"> </w:t>
      </w:r>
      <w:r>
        <w:rPr>
          <w:color w:val="000000"/>
          <w:szCs w:val="24"/>
          <w:lang w:val="vi-VN"/>
        </w:rPr>
        <w:t>Trên một thảo nguyên, các con ngựa vằn mỗi khi di chuyển thường đánh động và làm các con côn trùng bay khỏi tổ. Lúc này các con chim diệc sẽ bắt các con côn trùng bay khỏi tổ làm thức ăn. Việc côn trùng bay khỏi tổ, cũng như việc chim diệc bắt côn trùng không ảnh hưởng gì đến ngựa vằn. Chim mỏ đỏ (một loài chim nhỏ) thường bắt ve bét trên lưng ngựa vằn làm thức ăn. Mối quan hệ giữa các loài đươc tóm tắt ở hình bên.</w:t>
      </w:r>
    </w:p>
    <w:p>
      <w:pPr>
        <w:pStyle w:val="Normal"/>
        <w:rPr>
          <w:lang w:val="en-US" w:eastAsia="en-US"/>
        </w:rPr>
      </w:pPr>
      <w:r>
        <w:rPr>
          <w:lang w:val="en-US" w:eastAsia="en-US"/>
        </w:rPr>
        <w:drawing>
          <wp:inline distT="0" distB="0" distL="0" distR="0">
            <wp:extent cx="2771140" cy="1257300"/>
            <wp:effectExtent l="0" t="0" r="0" b="0"/>
            <wp:docPr id="1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 descr=""/>
                    <pic:cNvPicPr>
                      <a:picLocks noChangeAspect="1" noChangeArrowheads="1"/>
                    </pic:cNvPicPr>
                  </pic:nvPicPr>
                  <pic:blipFill>
                    <a:blip r:embed="rId917"/>
                    <a:srcRect l="-13" t="-29" r="-13" b="-29"/>
                    <a:stretch>
                      <a:fillRect/>
                    </a:stretch>
                  </pic:blipFill>
                  <pic:spPr bwMode="auto">
                    <a:xfrm>
                      <a:off x="0" y="0"/>
                      <a:ext cx="2771140" cy="1257300"/>
                    </a:xfrm>
                    <a:prstGeom prst="rect">
                      <a:avLst/>
                    </a:prstGeom>
                  </pic:spPr>
                </pic:pic>
              </a:graphicData>
            </a:graphic>
          </wp:inline>
        </w:drawing>
      </w:r>
    </w:p>
    <w:p>
      <w:pPr>
        <w:pStyle w:val="NormalWeb"/>
        <w:shd w:fill="FFFFFF" w:val="clear"/>
        <w:rPr/>
      </w:pPr>
      <w:r>
        <w:rPr>
          <w:color w:val="000000"/>
        </w:rPr>
        <w:t>Khi xác định các mối quan hệ (1) , (2) , (3) , (4) , (5) , (6) giữa từng cặp loài sinh vật, có 6 kết luận dưới đây.</w:t>
      </w:r>
    </w:p>
    <w:p>
      <w:pPr>
        <w:pStyle w:val="Normal"/>
        <w:rPr>
          <w:lang w:val="vi-VN"/>
        </w:rPr>
      </w:pPr>
      <w:r>
        <w:rPr>
          <w:lang w:val="vi-VN"/>
        </w:rPr>
        <w:t>(1) Quan hệ giữa ve bét và chim mỏ đỏ là mối quan hệ vật dữ - con mồi</w:t>
      </w:r>
    </w:p>
    <w:p>
      <w:pPr>
        <w:pStyle w:val="Normal"/>
        <w:rPr>
          <w:lang w:val="vi-VN"/>
        </w:rPr>
      </w:pPr>
      <w:r>
        <w:rPr>
          <w:lang w:val="vi-VN"/>
        </w:rPr>
        <w:t xml:space="preserve">(2) Quan hệ giữa chim mỏ đỏ và ngựa vằn là mối quan hệ hợp tác. </w:t>
      </w:r>
    </w:p>
    <w:p>
      <w:pPr>
        <w:pStyle w:val="Normal"/>
        <w:rPr>
          <w:lang w:val="vi-VN"/>
        </w:rPr>
      </w:pPr>
      <w:r>
        <w:rPr>
          <w:lang w:val="vi-VN"/>
        </w:rPr>
        <w:t>(3) Quan hệ giữa ngựa vằn và côn trùng là mối quan hệ ức chế cảm nhiễm ( hãm sinh).</w:t>
      </w:r>
    </w:p>
    <w:p>
      <w:pPr>
        <w:pStyle w:val="Normal"/>
        <w:rPr>
          <w:lang w:val="vi-VN"/>
        </w:rPr>
      </w:pPr>
      <w:r>
        <w:rPr>
          <w:lang w:val="vi-VN"/>
        </w:rPr>
        <w:t>(4) Quan hệ giữa côn trùng và chim diệc là mối quan hệ vật dữ - con mồi.</w:t>
      </w:r>
    </w:p>
    <w:p>
      <w:pPr>
        <w:pStyle w:val="Normal"/>
        <w:rPr>
          <w:lang w:val="vi-VN"/>
        </w:rPr>
      </w:pPr>
      <w:r>
        <w:rPr>
          <w:lang w:val="vi-VN"/>
        </w:rPr>
        <w:t>(5) Quan hệ giữa chim diệc và ngựa vằn là mối quan hệ hội sinh.</w:t>
      </w:r>
    </w:p>
    <w:p>
      <w:pPr>
        <w:pStyle w:val="Normal"/>
        <w:rPr>
          <w:lang w:val="vi-VN"/>
        </w:rPr>
      </w:pPr>
      <w:r>
        <w:rPr>
          <w:lang w:val="vi-VN"/>
        </w:rPr>
        <w:t>(6) Quan hệ giữa ngựa vằn và ve bét là mối quan hệ ký sinh – vật chủ.</w:t>
      </w:r>
    </w:p>
    <w:p>
      <w:pPr>
        <w:pStyle w:val="Normal"/>
        <w:rPr>
          <w:lang w:val="vi-VN"/>
        </w:rPr>
      </w:pPr>
      <w:r>
        <w:rPr>
          <w:lang w:val="vi-VN"/>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4</w:t>
        <w:tab/>
      </w:r>
      <w:r>
        <w:rPr>
          <w:b/>
          <w:color w:val="0000FF"/>
          <w:lang w:val="vi-VN"/>
        </w:rPr>
        <w:t>B.</w:t>
      </w:r>
      <w:r>
        <w:rPr>
          <w:lang w:val="vi-VN"/>
        </w:rPr>
        <w:t xml:space="preserve"> 5</w:t>
        <w:tab/>
      </w:r>
      <w:r>
        <w:rPr>
          <w:b/>
          <w:color w:val="0000FF"/>
          <w:lang w:val="vi-VN"/>
        </w:rPr>
        <w:t>C.</w:t>
      </w:r>
      <w:r>
        <w:rPr>
          <w:lang w:val="vi-VN"/>
        </w:rPr>
        <w:t xml:space="preserve"> 6</w:t>
        <w:tab/>
      </w:r>
      <w:r>
        <w:rPr>
          <w:b/>
          <w:color w:val="0000FF"/>
          <w:lang w:val="vi-VN"/>
        </w:rPr>
        <w:t>D.</w:t>
      </w:r>
      <w:r>
        <w:rPr>
          <w:lang w:val="vi-VN"/>
        </w:rPr>
        <w:t xml:space="preserve"> 3</w:t>
      </w:r>
    </w:p>
    <w:p>
      <w:pPr>
        <w:pStyle w:val="Normal"/>
        <w:rPr>
          <w:lang w:val="vi-VN"/>
        </w:rPr>
      </w:pPr>
      <w:r>
        <w:rPr>
          <w:b/>
          <w:color w:val="FF0000"/>
          <w:lang w:val="vi-VN"/>
        </w:rPr>
        <w:t>Câu 13:</w:t>
      </w:r>
      <w:r>
        <w:rPr>
          <w:lang w:val="vi-VN"/>
        </w:rPr>
        <w:t xml:space="preserve"> </w:t>
      </w:r>
      <w:r>
        <w:rPr>
          <w:color w:val="000000"/>
          <w:szCs w:val="24"/>
          <w:lang w:val="vi-VN"/>
        </w:rPr>
        <w:t>Tại sao khi chất ức chế operon Lac liên kết vào vùng vận hành (vùng O) của operon thì sự phiên mã các gen Z, Y, A bị ngăn cản?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Vì chất ức chế khi liên kết vào vùng O mặc dù không làm ảnh hưởng đến quá trình tương tác và gắn của ARN polymerase vào promoter nhưng lại ngăn cản quá trình ARN polymerase tiếp xúc với các gen Z, Y, A.</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Vì chất ức chế khi liên kết vào vùng O sẽ thúc đẩy enzyme phân hủy ADN tại thời điểm khởi đầu phiên mã.</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Vì chất ức chế khi liên kết vào vùng O sẽ làm thay đổi cấu hình không gian của ARN polymerase.</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Vì chất ức chế khi liên kết vào vùng O sẽ ngăn cản ARN polymerase tương tác với ADN tại vị trí khởi đầu phiên mã.</w:t>
      </w:r>
    </w:p>
    <w:p>
      <w:pPr>
        <w:pStyle w:val="Normal"/>
        <w:rPr/>
      </w:pPr>
      <w:r>
        <w:rPr>
          <w:b/>
          <w:color w:val="FF0000"/>
          <w:lang w:val="vi-VN"/>
        </w:rPr>
        <w:t>Câu 14:</w:t>
      </w:r>
      <w:r>
        <w:rPr>
          <w:lang w:val="vi-VN"/>
        </w:rPr>
        <w:t xml:space="preserve"> Giả sử trong một quần thể người đạt trạng thái cân bằng di truyền vơi tần số của các nhóm máu là: nhóm A = 0,45; nhóm B =0,21; nhóm AB = 0,3; nhóm O = 0,04. Kết luận nào dưới đây về quần thể này là đúng?</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Tần số các alen I</w:t>
      </w:r>
      <w:r>
        <w:rPr>
          <w:vertAlign w:val="superscript"/>
          <w:lang w:val="vi-VN"/>
        </w:rPr>
        <w:t>A</w:t>
      </w:r>
      <w:r>
        <w:rPr>
          <w:lang w:val="vi-VN"/>
        </w:rPr>
        <w:t>, I</w:t>
      </w:r>
      <w:r>
        <w:rPr>
          <w:vertAlign w:val="superscript"/>
          <w:lang w:val="vi-VN"/>
        </w:rPr>
        <w:t>B</w:t>
      </w:r>
      <w:r>
        <w:rPr>
          <w:lang w:val="vi-VN"/>
        </w:rPr>
        <w:t xml:space="preserve"> và I</w:t>
      </w:r>
      <w:r>
        <w:rPr>
          <w:vertAlign w:val="superscript"/>
          <w:lang w:val="vi-VN"/>
        </w:rPr>
        <w:t>O</w:t>
      </w:r>
      <w:r>
        <w:rPr>
          <w:vertAlign w:val="subscript"/>
          <w:lang w:val="vi-VN"/>
        </w:rPr>
        <w:t xml:space="preserve"> </w:t>
      </w:r>
      <w:r>
        <w:rPr>
          <w:lang w:val="vi-VN"/>
        </w:rPr>
        <w:t>quy định các nhóm máu tương ứng là: 0,3; 0,5 và 0,2</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B.</w:t>
      </w:r>
      <w:r>
        <w:rPr>
          <w:lang w:val="vi-VN"/>
        </w:rPr>
        <w:t xml:space="preserve"> Tần số kiểu gen quy định các nhóm máu là:</w:t>
      </w:r>
      <w:r>
        <w:rPr>
          <w:lang w:val="vi-VN"/>
        </w:rPr>
        <w:object w:dxaOrig="2780" w:dyaOrig="3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39pt;height:18pt" filled="f" o:ole="">
            <v:imagedata r:id="rId919" o:title=""/>
          </v:shape>
          <o:OLEObject Type="Embed" ProgID="" ShapeID="ole_rId918" DrawAspect="Content" ObjectID="_2121443466" r:id="rId918"/>
        </w:object>
      </w:r>
      <w:r>
        <w:rPr>
          <w:lang w:val="vi-VN"/>
        </w:rPr>
        <w:t xml:space="preserve">; </w:t>
      </w:r>
      <w:r>
        <w:rPr/>
        <w:object w:dxaOrig="2640" w:dyaOrig="3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32pt;height:18pt" filled="f" o:ole="">
            <v:imagedata r:id="rId921" o:title=""/>
          </v:shape>
          <o:OLEObject Type="Embed" ProgID="" ShapeID="ole_rId920" DrawAspect="Content" ObjectID="_1665433231" r:id="rId920"/>
        </w:object>
      </w:r>
    </w:p>
    <w:p>
      <w:pPr>
        <w:pStyle w:val="Normal"/>
        <w:tabs>
          <w:tab w:val="clear" w:pos="720"/>
          <w:tab w:val="left" w:pos="284" w:leader="none"/>
          <w:tab w:val="left" w:pos="2552" w:leader="none"/>
          <w:tab w:val="left" w:pos="4820" w:leader="none"/>
          <w:tab w:val="left" w:pos="7088" w:leader="none"/>
        </w:tabs>
        <w:ind w:right="-329"/>
        <w:rPr/>
      </w:pPr>
      <w:r>
        <w:rPr>
          <w:rFonts w:eastAsia="Times New Roman"/>
          <w:lang w:val="vi-VN"/>
        </w:rPr>
        <w:t xml:space="preserve"> </w:t>
      </w:r>
      <w:r>
        <w:rPr>
          <w:lang w:val="vi-VN"/>
        </w:rPr>
        <w:tab/>
      </w:r>
      <w:r>
        <w:rPr>
          <w:b/>
          <w:color w:val="0000FF"/>
          <w:lang w:val="vi-VN"/>
        </w:rPr>
        <w:t>C.</w:t>
      </w:r>
      <w:r>
        <w:rPr>
          <w:lang w:val="vi-VN"/>
        </w:rPr>
        <w:t xml:space="preserve"> Khi các thành viên trong quần thể kết hôn ngẫu nhiên với nhau sẽ làm tăng dần tần số cá thể có nhóm máu O.</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D.</w:t>
      </w:r>
      <w:r>
        <w:rPr>
          <w:lang w:val="vi-VN"/>
        </w:rPr>
        <w:t xml:space="preserve"> Xác suất để gặp một người nhóm máu B, có kiểu gen </w:t>
      </w:r>
      <w:r>
        <w:rPr>
          <w:lang w:val="vi-VN"/>
        </w:rPr>
        <w:object w:dxaOrig="460" w:dyaOrig="30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3pt;height:15pt" filled="f" o:ole="">
            <v:imagedata r:id="rId923" o:title=""/>
          </v:shape>
          <o:OLEObject Type="Embed" ProgID="" ShapeID="ole_rId922" DrawAspect="Content" ObjectID="_102038476" r:id="rId922"/>
        </w:object>
      </w:r>
      <w:r>
        <w:rPr>
          <w:lang w:val="vi-VN"/>
        </w:rPr>
        <w:t xml:space="preserve"> trong quần thể là 57,14%</w:t>
      </w:r>
    </w:p>
    <w:p>
      <w:pPr>
        <w:pStyle w:val="Normal"/>
        <w:rPr>
          <w:lang w:val="vi-VN"/>
        </w:rPr>
      </w:pPr>
      <w:r>
        <w:rPr>
          <w:b/>
          <w:color w:val="FF0000"/>
          <w:lang w:val="vi-VN"/>
        </w:rPr>
        <w:t>Câu 15:</w:t>
      </w:r>
      <w:r>
        <w:rPr>
          <w:lang w:val="vi-VN"/>
        </w:rPr>
        <w:t xml:space="preserve"> </w:t>
      </w:r>
      <w:r>
        <w:rPr>
          <w:color w:val="000000"/>
          <w:szCs w:val="24"/>
          <w:lang w:val="vi-VN"/>
        </w:rPr>
        <w:t>Ở một loài thực vật, cho giao phấn giữa cây hoa đỏ thuần chủng với cây hoa trắng được F1 toàn hoa đỏ. Cho F1 tự thụ phấn, tỉ lệ phân li kiểu hình ở F2 là 3 hoa đỏ: 1 hoa trắng. Trong số các phương pháp dưới đây, phương pháp nào không thể xác định được kiểu gen ở cây hoa đỏ F2.</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A.</w:t>
      </w:r>
      <w:r>
        <w:rPr>
          <w:lang w:val="vi-VN"/>
        </w:rPr>
        <w:t xml:space="preserve"> </w:t>
      </w:r>
      <w:r>
        <w:rPr>
          <w:color w:val="000000"/>
          <w:szCs w:val="24"/>
          <w:lang w:val="vi-VN"/>
        </w:rPr>
        <w:t>Lai cây hoa đỏ ở F2 với cây hoa đỏ ở P</w:t>
      </w:r>
      <w:r>
        <w:rPr>
          <w:lang w:val="vi-VN"/>
        </w:rPr>
        <w:tab/>
      </w:r>
      <w:r>
        <w:rPr>
          <w:b/>
          <w:color w:val="0000FF"/>
          <w:lang w:val="vi-VN"/>
        </w:rPr>
        <w:t>B.</w:t>
      </w:r>
      <w:r>
        <w:rPr>
          <w:lang w:val="vi-VN"/>
        </w:rPr>
        <w:t xml:space="preserve"> </w:t>
      </w:r>
      <w:r>
        <w:rPr>
          <w:color w:val="000000"/>
          <w:szCs w:val="24"/>
          <w:lang w:val="vi-VN"/>
        </w:rPr>
        <w:t>Lai cây hoa đỏ F2 với cây F1</w:t>
      </w:r>
      <w:r>
        <w:rPr>
          <w:lang w:val="vi-VN"/>
        </w:rPr>
        <w:tab/>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C.</w:t>
      </w:r>
      <w:r>
        <w:rPr>
          <w:lang w:val="vi-VN"/>
        </w:rPr>
        <w:t xml:space="preserve"> </w:t>
      </w:r>
      <w:r>
        <w:rPr>
          <w:color w:val="000000"/>
          <w:szCs w:val="24"/>
          <w:lang w:val="vi-VN"/>
        </w:rPr>
        <w:t>Cho cây hoa đỏ F2 tự thụ phấn</w:t>
      </w:r>
      <w:r>
        <w:rPr>
          <w:lang w:val="vi-VN"/>
        </w:rPr>
        <w:tab/>
      </w:r>
      <w:r>
        <w:rPr>
          <w:b/>
          <w:color w:val="0000FF"/>
          <w:lang w:val="vi-VN"/>
        </w:rPr>
        <w:t>D.</w:t>
      </w:r>
      <w:r>
        <w:rPr>
          <w:lang w:val="vi-VN"/>
        </w:rPr>
        <w:t xml:space="preserve"> </w:t>
      </w:r>
      <w:r>
        <w:rPr>
          <w:color w:val="000000"/>
          <w:szCs w:val="24"/>
          <w:lang w:val="vi-VN"/>
        </w:rPr>
        <w:t>Lai cây hoa đỏ ở F2 với cây hoa trắng ở P</w:t>
      </w:r>
    </w:p>
    <w:p>
      <w:pPr>
        <w:pStyle w:val="Normal"/>
        <w:rPr>
          <w:lang w:val="vi-VN"/>
        </w:rPr>
      </w:pPr>
      <w:r>
        <w:rPr>
          <w:b/>
          <w:color w:val="FF0000"/>
          <w:lang w:val="vi-VN"/>
        </w:rPr>
        <w:t>Câu 16:</w:t>
      </w:r>
      <w:r>
        <w:rPr>
          <w:lang w:val="vi-VN"/>
        </w:rPr>
        <w:t xml:space="preserve"> </w:t>
      </w:r>
      <w:r>
        <w:rPr>
          <w:color w:val="000000"/>
          <w:szCs w:val="24"/>
          <w:lang w:val="vi-VN"/>
        </w:rPr>
        <w:t>Khẳng định nào sau đây không đúng?</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w:t>
      </w:r>
      <w:r>
        <w:rPr>
          <w:color w:val="000000"/>
          <w:szCs w:val="24"/>
          <w:lang w:val="vi-VN"/>
        </w:rPr>
        <w:t>Mỗi quần xã thường có một số lượng loài nhất đinh, khác với quần xã khác.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Các quần xã ở vùng ôn đới do có điều kiện môi trường phức tạp nên độ đa dạng loài cao hơn các quần xã ở vùng nhiệt đới.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Tính đa dạng về loài của quần xã phụ thuộc vào nhiều yếu tố như: sự cạnh tranh giữa các loài, mối quan hệ vật ăn thịt – con mồi, sự thay đổi môi trường vô sinh.</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Quần xã càng đa dạng về loài bao nhiêu thì số lượng cá thể của mỗi loài càng ít bấy nhiêu.</w:t>
      </w:r>
    </w:p>
    <w:p>
      <w:pPr>
        <w:pStyle w:val="Normal"/>
        <w:rPr/>
      </w:pPr>
      <w:r>
        <w:rPr>
          <w:b/>
          <w:color w:val="FF0000"/>
          <w:lang w:val="vi-VN"/>
        </w:rPr>
        <w:t>Câu 17:</w:t>
      </w:r>
      <w:r>
        <w:rPr>
          <w:lang w:val="vi-VN"/>
        </w:rPr>
        <w:t xml:space="preserve"> Ở người bệnh mù màu do gen lặn nằm trên NST X tại vùng </w:t>
      </w:r>
      <w:r>
        <w:rPr>
          <w:b/>
          <w:lang w:val="vi-VN"/>
        </w:rPr>
        <w:t xml:space="preserve">không </w:t>
      </w:r>
      <w:r>
        <w:rPr>
          <w:lang w:val="vi-VN"/>
        </w:rPr>
        <w:t xml:space="preserve">tương đồng với NST Y gây ra. Giả sử trong một quần thể, người ta thống kê được số liệu như sau: 952 phụ nữ có kiểu gen </w:t>
      </w:r>
      <w:r>
        <w:rPr>
          <w:lang w:val="vi-VN"/>
        </w:rPr>
        <w:object w:dxaOrig="660" w:dyaOrig="30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33pt;height:15pt" filled="f" o:ole="">
            <v:imagedata r:id="rId925" o:title=""/>
          </v:shape>
          <o:OLEObject Type="Embed" ProgID="" ShapeID="ole_rId924" DrawAspect="Content" ObjectID="_1183352759" r:id="rId924"/>
        </w:object>
      </w:r>
      <w:r>
        <w:rPr>
          <w:lang w:val="vi-VN"/>
        </w:rPr>
        <w:t xml:space="preserve">, 355 phụ nữ có kiểu gen </w:t>
      </w:r>
      <w:r>
        <w:rPr>
          <w:lang w:val="vi-VN"/>
        </w:rPr>
        <w:object w:dxaOrig="639" w:dyaOrig="30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31.95pt;height:15pt" filled="f" o:ole="">
            <v:imagedata r:id="rId927" o:title=""/>
          </v:shape>
          <o:OLEObject Type="Embed" ProgID="" ShapeID="ole_rId926" DrawAspect="Content" ObjectID="_1311434843" r:id="rId926"/>
        </w:object>
      </w:r>
      <w:r>
        <w:rPr>
          <w:lang w:val="vi-VN"/>
        </w:rPr>
        <w:t xml:space="preserve">, 1 phụ nữ có kiểu gen </w:t>
      </w:r>
      <w:r>
        <w:rPr>
          <w:lang w:val="vi-VN"/>
        </w:rPr>
        <w:object w:dxaOrig="600" w:dyaOrig="30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30pt;height:15pt" filled="f" o:ole="">
            <v:imagedata r:id="rId929" o:title=""/>
          </v:shape>
          <o:OLEObject Type="Embed" ProgID="" ShapeID="ole_rId928" DrawAspect="Content" ObjectID="_710352531" r:id="rId928"/>
        </w:object>
      </w:r>
      <w:r>
        <w:rPr>
          <w:lang w:val="vi-VN"/>
        </w:rPr>
        <w:t xml:space="preserve">, 908 nam giới có kiểu gen </w:t>
      </w:r>
      <w:r>
        <w:rPr>
          <w:lang w:val="vi-VN"/>
        </w:rPr>
        <w:object w:dxaOrig="560" w:dyaOrig="30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28pt;height:15pt" filled="f" o:ole="">
            <v:imagedata r:id="rId931" o:title=""/>
          </v:shape>
          <o:OLEObject Type="Embed" ProgID="" ShapeID="ole_rId930" DrawAspect="Content" ObjectID="_1511882638" r:id="rId930"/>
        </w:object>
      </w:r>
      <w:r>
        <w:rPr>
          <w:lang w:val="vi-VN"/>
        </w:rPr>
        <w:t xml:space="preserve">, 3 nam giới có kiểu gen </w:t>
      </w:r>
      <w:r>
        <w:rPr>
          <w:lang w:val="vi-VN"/>
        </w:rPr>
        <w:object w:dxaOrig="520" w:dyaOrig="30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26pt;height:15pt" filled="f" o:ole="">
            <v:imagedata r:id="rId933" o:title=""/>
          </v:shape>
          <o:OLEObject Type="Embed" ProgID="" ShapeID="ole_rId932" DrawAspect="Content" ObjectID="_415459763" r:id="rId932"/>
        </w:object>
      </w:r>
      <w:r>
        <w:rPr>
          <w:lang w:val="vi-VN"/>
        </w:rPr>
        <w:t>. Tần số alen gây bệnh (Xây dựng) trong quần thể trên là bao nhiêu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w:t>
      </w:r>
      <w:r>
        <w:rPr>
          <w:color w:val="000000"/>
          <w:szCs w:val="24"/>
          <w:lang w:val="vi-VN"/>
        </w:rPr>
        <w:t>0,081</w:t>
      </w:r>
      <w:r>
        <w:rPr>
          <w:lang w:val="vi-VN"/>
        </w:rPr>
        <w:tab/>
      </w:r>
      <w:r>
        <w:rPr>
          <w:b/>
          <w:color w:val="0000FF"/>
          <w:lang w:val="vi-VN"/>
        </w:rPr>
        <w:t>B.</w:t>
      </w:r>
      <w:r>
        <w:rPr>
          <w:lang w:val="vi-VN"/>
        </w:rPr>
        <w:t xml:space="preserve"> 0,102</w:t>
        <w:tab/>
      </w:r>
      <w:r>
        <w:rPr>
          <w:b/>
          <w:color w:val="0000FF"/>
          <w:lang w:val="vi-VN"/>
        </w:rPr>
        <w:t>C.</w:t>
      </w:r>
      <w:r>
        <w:rPr>
          <w:lang w:val="vi-VN"/>
        </w:rPr>
        <w:t xml:space="preserve"> 0,162</w:t>
        <w:tab/>
      </w:r>
      <w:r>
        <w:rPr>
          <w:b/>
          <w:color w:val="0000FF"/>
          <w:lang w:val="vi-VN"/>
        </w:rPr>
        <w:t>D.</w:t>
      </w:r>
      <w:r>
        <w:rPr>
          <w:lang w:val="vi-VN"/>
        </w:rPr>
        <w:t xml:space="preserve"> 0,008</w:t>
      </w:r>
    </w:p>
    <w:p>
      <w:pPr>
        <w:pStyle w:val="Normal"/>
        <w:rPr>
          <w:lang w:val="vi-VN"/>
        </w:rPr>
      </w:pPr>
      <w:r>
        <w:rPr>
          <w:b/>
          <w:color w:val="FF0000"/>
          <w:lang w:val="vi-VN"/>
        </w:rPr>
        <w:t>Câu 18:</w:t>
      </w:r>
      <w:r>
        <w:rPr>
          <w:lang w:val="vi-VN"/>
        </w:rPr>
        <w:t xml:space="preserve"> </w:t>
      </w:r>
      <w:r>
        <w:rPr>
          <w:color w:val="000000"/>
          <w:szCs w:val="24"/>
          <w:lang w:val="vi-VN"/>
        </w:rPr>
        <w:t>Trong các quá trình tiến hóa, để một hệ thống sinh học ở dạng sơ khai nhất có thể sinh sôi được, thì ngoài việc nó nhất thiết phải có những phân tử có khả năng tự tái bản, thì còn cần năng lượng và hệ thống sinh sản. Thành phần tế bào nào dưới đây nhiều khả năng hơn cả cần có trước tiên để có thể tạo ra một hệ thống sinh học có thể tự sinh sôi?</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A.</w:t>
      </w:r>
      <w:r>
        <w:rPr>
          <w:lang w:val="vi-VN"/>
        </w:rPr>
        <w:t xml:space="preserve"> </w:t>
      </w:r>
      <w:r>
        <w:rPr>
          <w:color w:val="000000"/>
          <w:szCs w:val="24"/>
          <w:lang w:val="vi-VN"/>
        </w:rPr>
        <w:t>Các enzyme.</w:t>
      </w:r>
      <w:r>
        <w:rPr>
          <w:lang w:val="vi-VN"/>
        </w:rPr>
        <w:tab/>
      </w:r>
      <w:r>
        <w:rPr>
          <w:b/>
          <w:color w:val="0000FF"/>
          <w:lang w:val="vi-VN"/>
        </w:rPr>
        <w:t>B.</w:t>
      </w:r>
      <w:r>
        <w:rPr>
          <w:lang w:val="vi-VN"/>
        </w:rPr>
        <w:t xml:space="preserve"> </w:t>
      </w:r>
      <w:r>
        <w:rPr>
          <w:color w:val="000000"/>
        </w:rPr>
        <w:t>M</w:t>
      </w:r>
      <w:r>
        <w:rPr>
          <w:color w:val="000000"/>
          <w:szCs w:val="24"/>
          <w:lang w:val="vi-VN"/>
        </w:rPr>
        <w:t>àng sinh chất</w:t>
      </w:r>
      <w:r>
        <w:rPr>
          <w:lang w:val="vi-VN"/>
        </w:rPr>
        <w:tab/>
      </w:r>
      <w:r>
        <w:rPr>
          <w:b/>
          <w:color w:val="0000FF"/>
          <w:lang w:val="vi-VN"/>
        </w:rPr>
        <w:t>C.</w:t>
      </w:r>
      <w:r>
        <w:rPr>
          <w:lang w:val="vi-VN"/>
        </w:rPr>
        <w:t xml:space="preserve"> </w:t>
      </w:r>
      <w:r>
        <w:rPr>
          <w:color w:val="000000"/>
          <w:szCs w:val="24"/>
          <w:lang w:val="vi-VN"/>
        </w:rPr>
        <w:t>Ty thể.</w:t>
      </w:r>
      <w:r>
        <w:rPr>
          <w:lang w:val="vi-VN"/>
        </w:rPr>
        <w:tab/>
      </w:r>
      <w:r>
        <w:rPr>
          <w:b/>
          <w:color w:val="0000FF"/>
          <w:lang w:val="vi-VN"/>
        </w:rPr>
        <w:t>D.</w:t>
      </w:r>
      <w:r>
        <w:rPr>
          <w:lang w:val="vi-VN"/>
        </w:rPr>
        <w:t xml:space="preserve"> </w:t>
      </w:r>
      <w:r>
        <w:rPr>
          <w:color w:val="000000"/>
          <w:szCs w:val="24"/>
          <w:lang w:val="vi-VN"/>
        </w:rPr>
        <w:t>Ribosome.</w:t>
      </w:r>
    </w:p>
    <w:p>
      <w:pPr>
        <w:pStyle w:val="Normal"/>
        <w:rPr>
          <w:lang w:val="vi-VN"/>
        </w:rPr>
      </w:pPr>
      <w:r>
        <w:rPr>
          <w:b/>
          <w:color w:val="FF0000"/>
          <w:lang w:val="vi-VN"/>
        </w:rPr>
        <w:t>Câu 19:</w:t>
      </w:r>
      <w:r>
        <w:rPr>
          <w:lang w:val="vi-VN"/>
        </w:rPr>
        <w:t xml:space="preserve"> </w:t>
      </w:r>
      <w:r>
        <w:rPr>
          <w:color w:val="000000"/>
          <w:szCs w:val="24"/>
          <w:lang w:val="vi-VN"/>
        </w:rPr>
        <w:t>Hoạt động nào dưới đây của con người không nhằm giúp phát triển bền vững các hệ sinh thái?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Khai thác và sử dụng hợp lí các dạng tài nguyên có khả năng tái sinh.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Bảo tồn đa dạng sinh học.</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Khai thác và sử dụng triệt để nguồn tài nguyên khoáng sản.</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Sử dụng biện pháp sinh học trong nông nghiệp.</w:t>
      </w:r>
    </w:p>
    <w:p>
      <w:pPr>
        <w:pStyle w:val="Normal"/>
        <w:rPr>
          <w:lang w:val="vi-VN"/>
        </w:rPr>
      </w:pPr>
      <w:r>
        <w:rPr>
          <w:b/>
          <w:color w:val="FF0000"/>
          <w:lang w:val="vi-VN"/>
        </w:rPr>
        <w:t>Câu 20:</w:t>
      </w:r>
      <w:r>
        <w:rPr>
          <w:lang w:val="vi-VN"/>
        </w:rPr>
        <w:t xml:space="preserve"> </w:t>
      </w:r>
      <w:r>
        <w:rPr>
          <w:color w:val="000000"/>
          <w:szCs w:val="24"/>
          <w:lang w:val="vi-VN"/>
        </w:rPr>
        <w:t>Từ một quần thể sinh vật trên đất liền, một cơn bão to đã tình cờ đưa hai nhóm chim nhỏ đến hai hòn đảo ngoài khơi. Hai hòn đảo này cách bờ một khoảng bằng nhau và có cùng điều kiện khí hậu như nhau.Giả sử sau một thời gian tiến hóa khá dài, trên hai đảo đã hình thành nên hai loài chim khác nhau và khác cả với loài gốc trên đất liền mặc dù điều kiện môi trường trên các đảo dường như vẫn không thay đổi. Nguyên nhân nào có thể xem là nguyên nhân chính góp phần hình thành nên các loài mới này ?</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A.</w:t>
      </w:r>
      <w:r>
        <w:rPr>
          <w:lang w:val="vi-VN"/>
        </w:rPr>
        <w:t xml:space="preserve"> </w:t>
      </w:r>
      <w:r>
        <w:rPr>
          <w:color w:val="000000"/>
          <w:szCs w:val="24"/>
          <w:lang w:val="vi-VN"/>
        </w:rPr>
        <w:t>Đột biến</w:t>
      </w:r>
      <w:r>
        <w:rPr>
          <w:lang w:val="vi-VN"/>
        </w:rPr>
        <w:tab/>
      </w:r>
      <w:r>
        <w:rPr>
          <w:b/>
          <w:color w:val="0000FF"/>
          <w:lang w:val="vi-VN"/>
        </w:rPr>
        <w:t>B.</w:t>
      </w:r>
      <w:r>
        <w:rPr>
          <w:lang w:val="vi-VN"/>
        </w:rPr>
        <w:t xml:space="preserve"> </w:t>
      </w:r>
      <w:r>
        <w:rPr>
          <w:color w:val="000000"/>
          <w:szCs w:val="24"/>
          <w:lang w:val="vi-VN"/>
        </w:rPr>
        <w:t>Chọn lọc tự nhiên</w:t>
      </w:r>
      <w:r>
        <w:rPr>
          <w:lang w:val="vi-VN"/>
        </w:rPr>
        <w:tab/>
      </w:r>
      <w:r>
        <w:rPr>
          <w:b/>
          <w:color w:val="0000FF"/>
          <w:lang w:val="vi-VN"/>
        </w:rPr>
        <w:t>C.</w:t>
      </w:r>
      <w:r>
        <w:rPr>
          <w:lang w:val="vi-VN"/>
        </w:rPr>
        <w:t xml:space="preserve"> </w:t>
      </w:r>
      <w:r>
        <w:rPr>
          <w:color w:val="000000"/>
          <w:szCs w:val="24"/>
          <w:lang w:val="vi-VN"/>
        </w:rPr>
        <w:t>Yếu tố ngẫu nhiên</w:t>
      </w:r>
      <w:r>
        <w:rPr>
          <w:lang w:val="vi-VN"/>
        </w:rPr>
        <w:tab/>
      </w:r>
      <w:r>
        <w:rPr>
          <w:b/>
          <w:color w:val="0000FF"/>
          <w:lang w:val="vi-VN"/>
        </w:rPr>
        <w:t>D.</w:t>
      </w:r>
      <w:r>
        <w:rPr>
          <w:lang w:val="vi-VN"/>
        </w:rPr>
        <w:t xml:space="preserve"> </w:t>
      </w:r>
      <w:r>
        <w:rPr>
          <w:color w:val="000000"/>
          <w:szCs w:val="24"/>
          <w:lang w:val="vi-VN"/>
        </w:rPr>
        <w:t>Di nhập gen</w:t>
      </w:r>
    </w:p>
    <w:p>
      <w:pPr>
        <w:pStyle w:val="Normal"/>
        <w:rPr>
          <w:lang w:val="vi-VN"/>
        </w:rPr>
      </w:pPr>
      <w:r>
        <w:rPr>
          <w:b/>
          <w:color w:val="FF0000"/>
          <w:lang w:val="vi-VN"/>
        </w:rPr>
        <w:t>Câu 21:</w:t>
      </w:r>
      <w:r>
        <w:rPr>
          <w:lang w:val="vi-VN"/>
        </w:rPr>
        <w:t xml:space="preserve"> </w:t>
      </w:r>
      <w:r>
        <w:rPr>
          <w:color w:val="000000"/>
          <w:szCs w:val="24"/>
          <w:lang w:val="vi-VN"/>
        </w:rPr>
        <w:t>Khẳng định nào sau đây đúng khi nói về diễn thế sinh thái?</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w:t>
      </w:r>
      <w:r>
        <w:rPr>
          <w:color w:val="000000"/>
          <w:szCs w:val="24"/>
          <w:lang w:val="vi-VN"/>
        </w:rPr>
        <w:t>Trong những điều kiện nhất định, diễn thế thứ sinh có thể tạo ra một quần xã ổn định.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Diễn thế nguyên sinh bắt đầu sau khi một quần xã bị phá hủy hoàn toàn bời thiên tai hoặc con người.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Động lực chủ yếu của quá trình diễn thế là sự thay đổi của môi trường.</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Hoạt động của con người luôn gây hại cho quá trình diễn thế sinh thái của các quần xã tự nhiên.</w:t>
      </w:r>
    </w:p>
    <w:p>
      <w:pPr>
        <w:pStyle w:val="Normal"/>
        <w:rPr>
          <w:color w:val="000000"/>
          <w:szCs w:val="24"/>
          <w:lang w:val="vi-VN"/>
        </w:rPr>
      </w:pPr>
      <w:r>
        <w:rPr>
          <w:b/>
          <w:color w:val="FF0000"/>
          <w:lang w:val="vi-VN"/>
        </w:rPr>
        <w:t>Câu 22:</w:t>
      </w:r>
      <w:r>
        <w:rPr>
          <w:lang w:val="vi-VN"/>
        </w:rPr>
        <w:t xml:space="preserve"> </w:t>
      </w:r>
      <w:r>
        <w:rPr>
          <w:color w:val="000000"/>
          <w:szCs w:val="24"/>
          <w:lang w:val="vi-VN"/>
        </w:rPr>
        <w:t>Sơ đồ phả hệ dưới đây mô tả hai bệnh di truyền ở người, bệnh bạch tạng do một gen có 2 alen năm tren NST thường quy định, bệnh mù màu do một gen có 2 alen nằm trên NST X tại vùng không tương đồng trên Y quy định.</w:t>
      </w:r>
    </w:p>
    <w:p>
      <w:pPr>
        <w:pStyle w:val="Normal"/>
        <w:rPr>
          <w:lang w:val="en-US" w:eastAsia="en-US"/>
        </w:rPr>
      </w:pPr>
      <w:r>
        <w:rPr>
          <w:lang w:val="en-US" w:eastAsia="en-US"/>
        </w:rPr>
        <w:drawing>
          <wp:inline distT="0" distB="0" distL="0" distR="0">
            <wp:extent cx="5381625" cy="1866900"/>
            <wp:effectExtent l="0" t="0" r="0" b="0"/>
            <wp:docPr id="1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6" descr=""/>
                    <pic:cNvPicPr>
                      <a:picLocks noChangeAspect="1" noChangeArrowheads="1"/>
                    </pic:cNvPicPr>
                  </pic:nvPicPr>
                  <pic:blipFill>
                    <a:blip r:embed="rId934"/>
                    <a:srcRect l="-7" t="-19" r="-7" b="-19"/>
                    <a:stretch>
                      <a:fillRect/>
                    </a:stretch>
                  </pic:blipFill>
                  <pic:spPr bwMode="auto">
                    <a:xfrm>
                      <a:off x="0" y="0"/>
                      <a:ext cx="5381625" cy="1866900"/>
                    </a:xfrm>
                    <a:prstGeom prst="rect">
                      <a:avLst/>
                    </a:prstGeom>
                  </pic:spPr>
                </pic:pic>
              </a:graphicData>
            </a:graphic>
          </wp:inline>
        </w:drawing>
      </w:r>
    </w:p>
    <w:p>
      <w:pPr>
        <w:pStyle w:val="Normal"/>
        <w:rPr>
          <w:lang w:val="vi-VN"/>
        </w:rPr>
      </w:pPr>
      <w:r>
        <w:rPr>
          <w:color w:val="000000"/>
          <w:szCs w:val="24"/>
          <w:lang w:val="vi-VN"/>
        </w:rPr>
        <w:t>Xác suất sinh một trai, một gái không bị bệnh nào của cặp vợ chồng (13) và (14)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0,302</w:t>
        <w:tab/>
      </w:r>
      <w:r>
        <w:rPr>
          <w:b/>
          <w:color w:val="0000FF"/>
          <w:lang w:val="vi-VN"/>
        </w:rPr>
        <w:t>B.</w:t>
      </w:r>
      <w:r>
        <w:rPr>
          <w:lang w:val="vi-VN"/>
        </w:rPr>
        <w:t xml:space="preserve"> 0,148</w:t>
        <w:tab/>
      </w:r>
      <w:r>
        <w:rPr>
          <w:b/>
          <w:color w:val="0000FF"/>
          <w:lang w:val="vi-VN"/>
        </w:rPr>
        <w:t>C.</w:t>
      </w:r>
      <w:r>
        <w:rPr>
          <w:lang w:val="vi-VN"/>
        </w:rPr>
        <w:t xml:space="preserve"> 0,151</w:t>
        <w:tab/>
      </w:r>
      <w:r>
        <w:rPr>
          <w:b/>
          <w:color w:val="0000FF"/>
          <w:lang w:val="vi-VN"/>
        </w:rPr>
        <w:t>D.</w:t>
      </w:r>
      <w:r>
        <w:rPr>
          <w:lang w:val="vi-VN"/>
        </w:rPr>
        <w:t xml:space="preserve"> 0,296</w:t>
      </w:r>
    </w:p>
    <w:p>
      <w:pPr>
        <w:pStyle w:val="Normal"/>
        <w:rPr>
          <w:lang w:val="vi-VN"/>
        </w:rPr>
      </w:pPr>
      <w:r>
        <w:rPr>
          <w:b/>
          <w:color w:val="FF0000"/>
          <w:lang w:val="vi-VN"/>
        </w:rPr>
        <w:t>Câu 23:</w:t>
      </w:r>
      <w:r>
        <w:rPr>
          <w:lang w:val="vi-VN"/>
        </w:rPr>
        <w:t xml:space="preserve"> </w:t>
      </w:r>
      <w:r>
        <w:rPr>
          <w:color w:val="000000"/>
          <w:szCs w:val="24"/>
          <w:lang w:val="vi-VN"/>
        </w:rPr>
        <w:t>Đâu không phải là cặp cơ quan tương đồng?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Tuyến nọc độc của rắn và tuyến nước bọt của người.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Vòi hút của bướm và đôi hàm dưới của bọ cạp.</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Gai xương rồng và lá cây lúa.</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Gai xương rồng và gai của hoa hồng.</w:t>
      </w:r>
    </w:p>
    <w:p>
      <w:pPr>
        <w:pStyle w:val="Normal"/>
        <w:rPr>
          <w:color w:val="000000"/>
          <w:szCs w:val="24"/>
          <w:lang w:val="vi-VN"/>
        </w:rPr>
      </w:pPr>
      <w:r>
        <w:rPr>
          <w:b/>
          <w:color w:val="FF0000"/>
          <w:lang w:val="vi-VN"/>
        </w:rPr>
        <w:t>Câu 24:</w:t>
      </w:r>
      <w:r>
        <w:rPr>
          <w:lang w:val="vi-VN"/>
        </w:rPr>
        <w:t xml:space="preserve"> </w:t>
      </w:r>
      <w:r>
        <w:rPr>
          <w:color w:val="000000"/>
          <w:szCs w:val="24"/>
          <w:lang w:val="vi-VN"/>
        </w:rPr>
        <w:t>Cho chuỗi thức ăn sau đây: Lúa → Chuột đồng → Rắn hổ mang → Diều hâu</w:t>
      </w:r>
    </w:p>
    <w:p>
      <w:pPr>
        <w:pStyle w:val="Normal"/>
        <w:rPr>
          <w:lang w:val="vi-VN"/>
        </w:rPr>
      </w:pPr>
      <w:r>
        <w:rPr>
          <w:color w:val="000000"/>
          <w:lang w:val="vi-VN"/>
        </w:rPr>
        <w:t>Hãy</w:t>
      </w:r>
      <w:r>
        <w:rPr>
          <w:color w:val="000000"/>
          <w:szCs w:val="24"/>
          <w:lang w:val="vi-VN"/>
        </w:rPr>
        <w:t xml:space="preserve"> chọn khẳng định đúng trong các khẳng định dưới đây:</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Chuột đồng thuộc bậc dinh dưỡng số 1</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Năng lượng tích lũy trong quần thể diều hâu là cao nhất.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Việc tiêu diệt bớt diều hâu sẽ làm giảm số lượng chuột đồng.</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Rắn hổ mang là sinh vật tiêu thụ cấp 3</w:t>
      </w:r>
    </w:p>
    <w:p>
      <w:pPr>
        <w:pStyle w:val="Normal"/>
        <w:rPr>
          <w:lang w:val="vi-VN"/>
        </w:rPr>
      </w:pPr>
      <w:r>
        <w:rPr>
          <w:b/>
          <w:color w:val="FF0000"/>
          <w:lang w:val="vi-VN"/>
        </w:rPr>
        <w:t>Câu 25:</w:t>
      </w:r>
      <w:r>
        <w:rPr>
          <w:lang w:val="vi-VN"/>
        </w:rPr>
        <w:t xml:space="preserve"> </w:t>
      </w:r>
      <w:r>
        <w:rPr>
          <w:color w:val="000000"/>
          <w:szCs w:val="24"/>
          <w:lang w:val="vi-VN"/>
        </w:rPr>
        <w:t>Ở các loài sinh vật lưỡ</w:t>
      </w:r>
      <w:r>
        <w:rPr>
          <w:color w:val="000000"/>
          <w:lang w:val="vi-VN"/>
        </w:rPr>
        <w:t>ng bộ</w:t>
      </w:r>
      <w:r>
        <w:rPr>
          <w:color w:val="000000"/>
          <w:szCs w:val="24"/>
          <w:lang w:val="vi-VN"/>
        </w:rPr>
        <w:t>i sinh sản hữu tính, mỗi alen trong cặp gen phân li đồng đều về các giao tử khi :</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A.</w:t>
      </w:r>
      <w:r>
        <w:rPr>
          <w:lang w:val="vi-VN"/>
        </w:rPr>
        <w:t xml:space="preserve"> </w:t>
      </w:r>
      <w:r>
        <w:rPr>
          <w:color w:val="000000"/>
          <w:szCs w:val="24"/>
          <w:lang w:val="vi-VN"/>
        </w:rPr>
        <w:t>Bố mẹ phải thuần chủng.</w:t>
      </w:r>
      <w:r>
        <w:rPr>
          <w:lang w:val="vi-VN"/>
        </w:rPr>
        <w:tab/>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số lượng cá thể con lai phải lớn.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rPr>
        <w:t>C.</w:t>
      </w:r>
      <w:r>
        <w:rPr/>
        <w:t xml:space="preserve"> </w:t>
      </w:r>
      <w:r>
        <w:rPr>
          <w:color w:val="000000"/>
          <w:szCs w:val="24"/>
          <w:lang w:val="vi-VN"/>
        </w:rPr>
        <w:t>alen trội phải trội hoàn toàn.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color w:val="000000"/>
          <w:szCs w:val="24"/>
          <w:lang w:val="vi-VN"/>
        </w:rPr>
        <w:t>quá trình giảm phân của các tế bào sinh dục chín xảy ra binh thường.</w:t>
      </w:r>
    </w:p>
    <w:p>
      <w:pPr>
        <w:pStyle w:val="Normal"/>
        <w:rPr>
          <w:color w:val="000000"/>
          <w:szCs w:val="24"/>
          <w:lang w:val="vi-VN"/>
        </w:rPr>
      </w:pPr>
      <w:r>
        <w:rPr>
          <w:b/>
          <w:color w:val="FF0000"/>
        </w:rPr>
        <w:t>Câu 26:</w:t>
      </w:r>
      <w:r>
        <w:rPr/>
        <w:t xml:space="preserve"> </w:t>
      </w:r>
      <w:r>
        <w:rPr>
          <w:color w:val="000000"/>
          <w:szCs w:val="24"/>
          <w:lang w:val="vi-VN"/>
        </w:rPr>
        <w:t>Cho sơ đồ mô tả cơ chế của một dạng đột biến cấu trúc nhiễm sắc thể :</w:t>
      </w:r>
    </w:p>
    <w:p>
      <w:pPr>
        <w:pStyle w:val="Normal"/>
        <w:jc w:val="center"/>
        <w:rPr>
          <w:lang w:val="en-US" w:eastAsia="en-US"/>
        </w:rPr>
      </w:pPr>
      <w:r>
        <w:rPr>
          <w:lang w:val="en-US" w:eastAsia="en-US"/>
        </w:rPr>
        <w:drawing>
          <wp:inline distT="0" distB="0" distL="0" distR="0">
            <wp:extent cx="5728970" cy="1579880"/>
            <wp:effectExtent l="0" t="0" r="0" b="0"/>
            <wp:docPr id="1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 descr=""/>
                    <pic:cNvPicPr>
                      <a:picLocks noChangeAspect="1" noChangeArrowheads="1"/>
                    </pic:cNvPicPr>
                  </pic:nvPicPr>
                  <pic:blipFill>
                    <a:blip r:embed="rId935"/>
                    <a:srcRect l="-5" t="-20" r="-5" b="-20"/>
                    <a:stretch>
                      <a:fillRect/>
                    </a:stretch>
                  </pic:blipFill>
                  <pic:spPr bwMode="auto">
                    <a:xfrm>
                      <a:off x="0" y="0"/>
                      <a:ext cx="5728970" cy="1579880"/>
                    </a:xfrm>
                    <a:prstGeom prst="rect">
                      <a:avLst/>
                    </a:prstGeom>
                  </pic:spPr>
                </pic:pic>
              </a:graphicData>
            </a:graphic>
          </wp:inline>
        </w:drawing>
      </w:r>
    </w:p>
    <w:p>
      <w:pPr>
        <w:pStyle w:val="bodytext202"/>
        <w:shd w:fill="FFFFFF" w:val="clear"/>
        <w:rPr>
          <w:color w:val="000000"/>
          <w:lang w:val="vi-VN"/>
        </w:rPr>
      </w:pPr>
      <w:r>
        <w:rPr>
          <w:color w:val="000000"/>
          <w:lang w:val="vi-VN"/>
        </w:rPr>
        <w:t>Một học sinh khi quan sát sơ dồ đã đưa ra các kết luận sau:</w:t>
      </w:r>
    </w:p>
    <w:p>
      <w:pPr>
        <w:pStyle w:val="Normal"/>
        <w:numPr>
          <w:ilvl w:val="0"/>
          <w:numId w:val="8"/>
        </w:numPr>
        <w:shd w:fill="FFFFFF" w:val="clear"/>
        <w:rPr>
          <w:rFonts w:eastAsia="Times New Roman"/>
          <w:color w:val="000000"/>
          <w:szCs w:val="24"/>
          <w:lang w:val="vi-VN"/>
        </w:rPr>
      </w:pPr>
      <w:r>
        <w:rPr>
          <w:rFonts w:eastAsia="Times New Roman"/>
          <w:color w:val="000000"/>
          <w:szCs w:val="24"/>
          <w:lang w:val="vi-VN"/>
        </w:rPr>
        <w:t xml:space="preserve">Sơ đồ trên mô tả hiện tượng trao đổi chéo không cân giữa các nhiễm sắc thể trong cặp NST tương đồng </w:t>
      </w:r>
    </w:p>
    <w:p>
      <w:pPr>
        <w:pStyle w:val="Normal"/>
        <w:numPr>
          <w:ilvl w:val="0"/>
          <w:numId w:val="8"/>
        </w:numPr>
        <w:shd w:fill="FFFFFF" w:val="clear"/>
        <w:rPr>
          <w:rFonts w:eastAsia="Times New Roman"/>
          <w:color w:val="000000"/>
          <w:szCs w:val="24"/>
          <w:lang w:val="vi-VN"/>
        </w:rPr>
      </w:pPr>
      <w:r>
        <w:rPr>
          <w:rFonts w:eastAsia="Times New Roman"/>
          <w:color w:val="000000"/>
          <w:szCs w:val="24"/>
          <w:lang w:val="vi-VN"/>
        </w:rPr>
        <w:t xml:space="preserve">Đột biến này có vai trò quan trọng trong quá trình hình thành loài mới. </w:t>
      </w:r>
    </w:p>
    <w:p>
      <w:pPr>
        <w:pStyle w:val="Normal"/>
        <w:numPr>
          <w:ilvl w:val="0"/>
          <w:numId w:val="8"/>
        </w:numPr>
        <w:shd w:fill="FFFFFF" w:val="clear"/>
        <w:rPr>
          <w:rFonts w:eastAsia="Times New Roman"/>
          <w:color w:val="000000"/>
          <w:szCs w:val="24"/>
          <w:lang w:val="vi-VN"/>
        </w:rPr>
      </w:pPr>
      <w:r>
        <w:rPr>
          <w:rFonts w:eastAsia="Times New Roman"/>
          <w:color w:val="000000"/>
          <w:szCs w:val="24"/>
          <w:lang w:val="vi-VN"/>
        </w:rPr>
        <w:t xml:space="preserve">Đột biến này có thể làm thay đổi hình dạng và kích thước NST </w:t>
      </w:r>
    </w:p>
    <w:p>
      <w:pPr>
        <w:pStyle w:val="Normal"/>
        <w:numPr>
          <w:ilvl w:val="0"/>
          <w:numId w:val="8"/>
        </w:numPr>
        <w:shd w:fill="FFFFFF" w:val="clear"/>
        <w:rPr>
          <w:rFonts w:eastAsia="Times New Roman"/>
          <w:color w:val="000000"/>
          <w:szCs w:val="24"/>
          <w:lang w:val="vi-VN"/>
        </w:rPr>
      </w:pPr>
      <w:r>
        <w:rPr>
          <w:rFonts w:eastAsia="Times New Roman"/>
          <w:color w:val="000000"/>
          <w:szCs w:val="24"/>
          <w:lang w:val="vi-VN"/>
        </w:rPr>
        <w:t xml:space="preserve">Đột biến này làm thay đổi nhóm liên kết gen. </w:t>
      </w:r>
    </w:p>
    <w:p>
      <w:pPr>
        <w:pStyle w:val="Normal"/>
        <w:numPr>
          <w:ilvl w:val="0"/>
          <w:numId w:val="8"/>
        </w:numPr>
        <w:shd w:fill="FFFFFF" w:val="clear"/>
        <w:rPr>
          <w:rFonts w:eastAsia="Times New Roman"/>
          <w:color w:val="000000"/>
          <w:szCs w:val="24"/>
          <w:lang w:val="vi-VN"/>
        </w:rPr>
      </w:pPr>
      <w:r>
        <w:rPr>
          <w:rFonts w:eastAsia="Times New Roman"/>
          <w:color w:val="000000"/>
          <w:szCs w:val="24"/>
          <w:lang w:val="vi-VN"/>
        </w:rPr>
        <w:t xml:space="preserve">Cá thể mang đột biến này thường bị giảm khả năng sinh sản. </w:t>
      </w:r>
    </w:p>
    <w:p>
      <w:pPr>
        <w:pStyle w:val="Normal"/>
        <w:rPr>
          <w:lang w:val="vi-VN"/>
        </w:rPr>
      </w:pPr>
      <w:r>
        <w:rPr>
          <w:color w:val="000000"/>
          <w:szCs w:val="24"/>
          <w:lang w:val="vi-VN"/>
        </w:rPr>
        <w:t>Có bao nhiêu kết luận đúng về trường hợp đột biến trên</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4</w:t>
        <w:tab/>
      </w:r>
      <w:r>
        <w:rPr>
          <w:b/>
          <w:color w:val="0000FF"/>
          <w:lang w:val="vi-VN"/>
        </w:rPr>
        <w:t>B.</w:t>
      </w:r>
      <w:r>
        <w:rPr>
          <w:lang w:val="vi-VN"/>
        </w:rPr>
        <w:t xml:space="preserve"> 2</w:t>
        <w:tab/>
      </w:r>
      <w:r>
        <w:rPr>
          <w:b/>
          <w:color w:val="0000FF"/>
          <w:lang w:val="vi-VN"/>
        </w:rPr>
        <w:t>C.</w:t>
      </w:r>
      <w:r>
        <w:rPr>
          <w:lang w:val="vi-VN"/>
        </w:rPr>
        <w:t xml:space="preserve"> 3</w:t>
        <w:tab/>
      </w:r>
      <w:r>
        <w:rPr>
          <w:b/>
          <w:color w:val="0000FF"/>
          <w:lang w:val="vi-VN"/>
        </w:rPr>
        <w:t>D.</w:t>
      </w:r>
      <w:r>
        <w:rPr>
          <w:lang w:val="vi-VN"/>
        </w:rPr>
        <w:t xml:space="preserve"> 5</w:t>
      </w:r>
    </w:p>
    <w:p>
      <w:pPr>
        <w:pStyle w:val="Normal"/>
        <w:rPr/>
      </w:pPr>
      <w:r>
        <w:rPr>
          <w:b/>
          <w:color w:val="FF0000"/>
          <w:lang w:val="vi-VN"/>
        </w:rPr>
        <w:t>Câu 27:</w:t>
      </w:r>
      <w:r>
        <w:rPr>
          <w:lang w:val="vi-VN"/>
        </w:rPr>
        <w:t xml:space="preserve"> Khi nói về quá trình nhân dôi ADN ờ sinh vật nhân sơ, có bao nhiêu kết luận dưới đây là đúng?</w:t>
      </w:r>
    </w:p>
    <w:p>
      <w:pPr>
        <w:pStyle w:val="Normal"/>
        <w:rPr>
          <w:lang w:val="vi-VN"/>
        </w:rPr>
      </w:pPr>
      <w:r>
        <w:rPr>
          <w:lang w:val="vi-VN"/>
        </w:rPr>
        <w:t>(1)               Quá trình nhân đôi có sự hình thành các đoạn okazaki.</w:t>
      </w:r>
    </w:p>
    <w:p>
      <w:pPr>
        <w:pStyle w:val="Normal"/>
        <w:rPr>
          <w:lang w:val="vi-VN"/>
        </w:rPr>
      </w:pPr>
      <w:r>
        <w:rPr>
          <w:lang w:val="vi-VN"/>
        </w:rPr>
        <w:t>(2)               Nucleotide mới được tổng hợp liên kết vào đầu 3* của mạch mới.</w:t>
      </w:r>
    </w:p>
    <w:p>
      <w:pPr>
        <w:pStyle w:val="Normal"/>
        <w:rPr>
          <w:lang w:val="vi-VN"/>
        </w:rPr>
      </w:pPr>
      <w:r>
        <w:rPr>
          <w:lang w:val="vi-VN"/>
        </w:rPr>
        <w:t>(3)               Trên mỗi phân tử ADN có nhiều điểm khởi đầu sao chép.</w:t>
      </w:r>
    </w:p>
    <w:p>
      <w:pPr>
        <w:pStyle w:val="Normal"/>
        <w:rPr>
          <w:lang w:val="vi-VN"/>
        </w:rPr>
      </w:pPr>
      <w:r>
        <w:rPr>
          <w:lang w:val="vi-VN"/>
        </w:rPr>
        <w:t>(4)               Quá trình sao chép diễn ra theo nguyên tắc bổ sung và nguyên tắc bán bảo toàn.</w:t>
      </w:r>
    </w:p>
    <w:p>
      <w:pPr>
        <w:pStyle w:val="Normal"/>
        <w:rPr>
          <w:lang w:val="vi-VN"/>
        </w:rPr>
      </w:pPr>
      <w:r>
        <w:rPr>
          <w:lang w:val="vi-VN"/>
        </w:rPr>
        <w:t>(5)               Enzyme ADN polymeraza có khả năng tự khởi đầu quá trình tổng hợp mạch mới.</w:t>
      </w:r>
    </w:p>
    <w:p>
      <w:pPr>
        <w:pStyle w:val="Normal"/>
        <w:rPr>
          <w:lang w:val="vi-VN"/>
        </w:rPr>
      </w:pPr>
      <w:r>
        <w:rPr>
          <w:lang w:val="vi-VN"/>
        </w:rPr>
        <w:t>(6)               Quá trình sao chép sử dụng 8 loại nucleotide làm nguyên liệu.</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5</w:t>
        <w:tab/>
      </w:r>
      <w:r>
        <w:rPr>
          <w:b/>
          <w:color w:val="0000FF"/>
          <w:lang w:val="vi-VN"/>
        </w:rPr>
        <w:t>B.</w:t>
      </w:r>
      <w:r>
        <w:rPr>
          <w:lang w:val="vi-VN"/>
        </w:rPr>
        <w:t xml:space="preserve"> 4</w:t>
        <w:tab/>
      </w:r>
      <w:r>
        <w:rPr>
          <w:b/>
          <w:color w:val="0000FF"/>
          <w:lang w:val="vi-VN"/>
        </w:rPr>
        <w:t>C.</w:t>
      </w:r>
      <w:r>
        <w:rPr>
          <w:lang w:val="vi-VN"/>
        </w:rPr>
        <w:t xml:space="preserve"> 3</w:t>
        <w:tab/>
      </w:r>
      <w:r>
        <w:rPr>
          <w:b/>
          <w:color w:val="0000FF"/>
          <w:lang w:val="vi-VN"/>
        </w:rPr>
        <w:t>D.</w:t>
      </w:r>
      <w:r>
        <w:rPr>
          <w:lang w:val="vi-VN"/>
        </w:rPr>
        <w:t xml:space="preserve"> 6</w:t>
      </w:r>
    </w:p>
    <w:p>
      <w:pPr>
        <w:pStyle w:val="Normal"/>
        <w:rPr/>
      </w:pPr>
      <w:r>
        <w:rPr>
          <w:b/>
          <w:color w:val="FF0000"/>
          <w:lang w:val="vi-VN"/>
        </w:rPr>
        <w:t>Câu 28:</w:t>
      </w:r>
      <w:r>
        <w:rPr>
          <w:lang w:val="vi-VN"/>
        </w:rPr>
        <w:t xml:space="preserve"> Tốc độ thay đổi tần số alen ở quần thể vi khuẩn nhanh hơn so với quần thể sinh vật nhân thực lưỡng bội. Trong số các giải thích dưới đây. Có bao nhiêu giải thích đúng?</w:t>
      </w:r>
    </w:p>
    <w:p>
      <w:pPr>
        <w:pStyle w:val="Normal"/>
        <w:rPr>
          <w:lang w:val="vi-VN"/>
        </w:rPr>
      </w:pPr>
      <w:r>
        <w:rPr>
          <w:lang w:val="vi-VN"/>
        </w:rPr>
        <w:t>(1)               Vi khuẩn sinh sản nhanh, thời gian thế hệ ngắn.</w:t>
      </w:r>
    </w:p>
    <w:p>
      <w:pPr>
        <w:pStyle w:val="Normal"/>
        <w:rPr>
          <w:lang w:val="vi-VN"/>
        </w:rPr>
      </w:pPr>
      <w:r>
        <w:rPr>
          <w:lang w:val="vi-VN"/>
        </w:rPr>
        <w:t>(2)               Vùng nhân của tế bào vi khuẩn chỉ chứa 1 phân tử ADN kép vòng.</w:t>
      </w:r>
    </w:p>
    <w:p>
      <w:pPr>
        <w:pStyle w:val="Normal"/>
        <w:rPr>
          <w:lang w:val="vi-VN"/>
        </w:rPr>
      </w:pPr>
      <w:r>
        <w:rPr>
          <w:lang w:val="vi-VN"/>
        </w:rPr>
        <w:t>(3)               Vi khuẩn có thể sống kí sinh, hoại sinh hoặc tự dưỡng.</w:t>
      </w:r>
    </w:p>
    <w:p>
      <w:pPr>
        <w:pStyle w:val="Normal"/>
        <w:rPr>
          <w:lang w:val="vi-VN"/>
        </w:rPr>
      </w:pPr>
      <w:r>
        <w:rPr>
          <w:lang w:val="vi-VN"/>
        </w:rPr>
        <w:t>(4)               Vi khuẩn có khả năng truyền gen theo chiều ngang (biến nạp, tải nạp)</w:t>
      </w:r>
    </w:p>
    <w:p>
      <w:pPr>
        <w:pStyle w:val="Normal"/>
        <w:rPr>
          <w:lang w:val="vi-VN"/>
        </w:rPr>
      </w:pPr>
      <w:r>
        <w:rPr>
          <w:lang w:val="vi-VN"/>
        </w:rPr>
        <w:t>(5)               Vi khuẩn có thể sống được ở những nơi có điều kiện rất khắc nghiệt như nhiệt độ cao, áp suất thấp, môi trường axit...</w:t>
      </w:r>
    </w:p>
    <w:p>
      <w:pPr>
        <w:pStyle w:val="Normal"/>
        <w:rPr>
          <w:lang w:val="vi-VN"/>
        </w:rPr>
      </w:pPr>
      <w:r>
        <w:rPr>
          <w:lang w:val="vi-VN"/>
        </w:rPr>
        <w:t>(6)               Vi khuẩn có số lượng gen ít hơn sinh vật nhân thực.</w:t>
      </w:r>
    </w:p>
    <w:p>
      <w:pPr>
        <w:pStyle w:val="Normal"/>
        <w:rPr>
          <w:lang w:val="vi-VN"/>
        </w:rPr>
      </w:pPr>
      <w:r>
        <w:rPr>
          <w:lang w:val="vi-VN"/>
        </w:rPr>
        <w:t>Số gịải thích đúng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3</w:t>
        <w:tab/>
      </w:r>
      <w:r>
        <w:rPr>
          <w:b/>
          <w:color w:val="0000FF"/>
          <w:lang w:val="vi-VN"/>
        </w:rPr>
        <w:t>B.</w:t>
      </w:r>
      <w:r>
        <w:rPr>
          <w:lang w:val="vi-VN"/>
        </w:rPr>
        <w:t xml:space="preserve"> 4</w:t>
        <w:tab/>
      </w:r>
      <w:r>
        <w:rPr>
          <w:b/>
          <w:color w:val="0000FF"/>
          <w:lang w:val="vi-VN"/>
        </w:rPr>
        <w:t>C.</w:t>
      </w:r>
      <w:r>
        <w:rPr>
          <w:lang w:val="vi-VN"/>
        </w:rPr>
        <w:t xml:space="preserve"> 5</w:t>
        <w:tab/>
      </w:r>
      <w:r>
        <w:rPr>
          <w:b/>
          <w:color w:val="0000FF"/>
          <w:lang w:val="vi-VN"/>
        </w:rPr>
        <w:t>D.</w:t>
      </w:r>
      <w:r>
        <w:rPr>
          <w:lang w:val="vi-VN"/>
        </w:rPr>
        <w:t xml:space="preserve"> 6</w:t>
      </w:r>
    </w:p>
    <w:p>
      <w:pPr>
        <w:pStyle w:val="Normal"/>
        <w:rPr>
          <w:lang w:val="vi-VN"/>
        </w:rPr>
      </w:pPr>
      <w:r>
        <w:rPr>
          <w:b/>
          <w:color w:val="FF0000"/>
          <w:lang w:val="vi-VN"/>
        </w:rPr>
        <w:t>Câu 29:</w:t>
      </w:r>
      <w:r>
        <w:rPr>
          <w:lang w:val="vi-VN"/>
        </w:rPr>
        <w:t xml:space="preserve"> </w:t>
      </w:r>
      <w:r>
        <w:rPr>
          <w:color w:val="000000"/>
          <w:szCs w:val="24"/>
          <w:lang w:val="vi-VN"/>
        </w:rPr>
        <w:t>Nhiệt độ làm tách hai mạch của phân tử ADN được gọi là nhiệt độ nóng chảy . Dưới đây là nhiệt độ nóng chảy của ADN ở một số đối tượng sinh vật khác nhau được kí hiệu từ A đến E như sau: A = 36</w:t>
      </w:r>
      <w:r>
        <w:rPr>
          <w:color w:val="000000"/>
          <w:szCs w:val="24"/>
          <w:vertAlign w:val="superscript"/>
          <w:lang w:val="vi-VN"/>
        </w:rPr>
        <w:t>o</w:t>
      </w:r>
      <w:r>
        <w:rPr>
          <w:color w:val="000000"/>
          <w:szCs w:val="24"/>
          <w:lang w:val="vi-VN"/>
        </w:rPr>
        <w:t>C ; B = 78</w:t>
      </w:r>
      <w:r>
        <w:rPr>
          <w:color w:val="000000"/>
          <w:szCs w:val="24"/>
          <w:vertAlign w:val="superscript"/>
          <w:lang w:val="vi-VN"/>
        </w:rPr>
        <w:t>o</w:t>
      </w:r>
      <w:r>
        <w:rPr>
          <w:color w:val="000000"/>
          <w:szCs w:val="24"/>
          <w:lang w:val="vi-VN"/>
        </w:rPr>
        <w:t>C ; C = 55</w:t>
      </w:r>
      <w:r>
        <w:rPr>
          <w:color w:val="000000"/>
          <w:szCs w:val="24"/>
          <w:vertAlign w:val="superscript"/>
          <w:lang w:val="vi-VN"/>
        </w:rPr>
        <w:t>o</w:t>
      </w:r>
      <w:r>
        <w:rPr>
          <w:color w:val="000000"/>
          <w:szCs w:val="24"/>
          <w:lang w:val="vi-VN"/>
        </w:rPr>
        <w:t>C ; D = 83</w:t>
      </w:r>
      <w:r>
        <w:rPr>
          <w:color w:val="000000"/>
          <w:szCs w:val="24"/>
          <w:vertAlign w:val="superscript"/>
          <w:lang w:val="vi-VN"/>
        </w:rPr>
        <w:t>o</w:t>
      </w:r>
      <w:r>
        <w:rPr>
          <w:color w:val="000000"/>
          <w:szCs w:val="24"/>
          <w:lang w:val="vi-VN"/>
        </w:rPr>
        <w:t>C ; E = 44</w:t>
      </w:r>
      <w:r>
        <w:rPr>
          <w:color w:val="000000"/>
          <w:szCs w:val="24"/>
          <w:vertAlign w:val="superscript"/>
          <w:lang w:val="vi-VN"/>
        </w:rPr>
        <w:t>o</w:t>
      </w:r>
      <w:r>
        <w:rPr>
          <w:color w:val="000000"/>
          <w:szCs w:val="24"/>
          <w:lang w:val="vi-VN"/>
        </w:rPr>
        <w:t>C. Trình tự sắp xếp các loài sinh vật nào dưới đây là đúng nhất liên quan đến tỉ lệ các loại (A+T)/ tổng nucleotide của các loài sinh vật nói trên theo thứ tự tăng dần?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rPr>
        <w:t>A.</w:t>
      </w:r>
      <w:r>
        <w:rPr/>
        <w:t xml:space="preserve"> </w:t>
      </w:r>
      <w:r>
        <w:rPr>
          <w:color w:val="000000"/>
          <w:szCs w:val="24"/>
          <w:lang w:val="vi-VN"/>
        </w:rPr>
        <w:t>D → B → C → E → A</w:t>
      </w:r>
      <w:r>
        <w:rPr/>
        <w:tab/>
      </w:r>
      <w:r>
        <w:rPr>
          <w:b/>
          <w:color w:val="0000FF"/>
        </w:rPr>
        <w:t>B.</w:t>
      </w:r>
      <w:r>
        <w:rPr/>
        <w:t xml:space="preserve"> </w:t>
      </w:r>
      <w:r>
        <w:rPr>
          <w:color w:val="000000"/>
          <w:szCs w:val="24"/>
          <w:lang w:val="vi-VN"/>
        </w:rPr>
        <w:t>A → B → C → D → E</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color w:val="000000"/>
          <w:szCs w:val="24"/>
          <w:lang w:val="vi-VN"/>
        </w:rPr>
        <w:t>A → E → C → B → D</w:t>
      </w:r>
      <w:r>
        <w:rPr/>
        <w:tab/>
      </w:r>
      <w:r>
        <w:rPr>
          <w:b/>
          <w:color w:val="0000FF"/>
        </w:rPr>
        <w:t>D.</w:t>
      </w:r>
      <w:r>
        <w:rPr/>
        <w:t xml:space="preserve"> </w:t>
      </w:r>
      <w:r>
        <w:rPr>
          <w:color w:val="000000"/>
          <w:szCs w:val="24"/>
          <w:lang w:val="vi-VN"/>
        </w:rPr>
        <w:t>D → E → B → A → C</w:t>
      </w:r>
    </w:p>
    <w:p>
      <w:pPr>
        <w:pStyle w:val="Normal"/>
        <w:rPr>
          <w:color w:val="000000"/>
          <w:szCs w:val="24"/>
          <w:lang w:val="vi-VN"/>
        </w:rPr>
      </w:pPr>
      <w:r>
        <w:rPr>
          <w:b/>
          <w:color w:val="FF0000"/>
        </w:rPr>
        <w:t>Câu 30:</w:t>
      </w:r>
      <w:r>
        <w:rPr/>
        <w:t xml:space="preserve"> </w:t>
      </w:r>
      <w:r>
        <w:rPr>
          <w:color w:val="000000"/>
          <w:szCs w:val="24"/>
          <w:lang w:val="vi-VN"/>
        </w:rPr>
        <w:t>Khi nói về cấu trúc tuổi của quần thể, xét các kết luận sau đây:</w:t>
      </w:r>
    </w:p>
    <w:p>
      <w:pPr>
        <w:pStyle w:val="Normal"/>
        <w:rPr>
          <w:lang w:val="vi-VN"/>
        </w:rPr>
      </w:pPr>
      <w:r>
        <w:rPr>
          <w:lang w:val="vi-VN"/>
        </w:rPr>
        <w:t>(1) Cấu trúc tuổi của quần thể có thể bị thay đổi khi có sự thay đổi của điều kiện môi trường.</w:t>
      </w:r>
    </w:p>
    <w:p>
      <w:pPr>
        <w:pStyle w:val="Normal"/>
        <w:rPr/>
      </w:pPr>
      <w:r>
        <w:rPr>
          <w:lang w:val="vi-VN"/>
        </w:rPr>
        <w:t>(2) Dựa vào cấu trúc tuổi của quần thể có thể biết được thành phần kiểu gen của quần thể</w:t>
      </w:r>
    </w:p>
    <w:p>
      <w:pPr>
        <w:pStyle w:val="Normal"/>
        <w:rPr>
          <w:lang w:val="vi-VN"/>
        </w:rPr>
      </w:pPr>
      <w:r>
        <w:rPr>
          <w:lang w:val="vi-VN"/>
        </w:rPr>
        <w:t>(3) Cấu trúc tuổi của quần thể phản ánh tỉ lệ đực:cái trong quần thể</w:t>
      </w:r>
    </w:p>
    <w:p>
      <w:pPr>
        <w:pStyle w:val="Normal"/>
        <w:rPr/>
      </w:pPr>
      <w:r>
        <w:rPr>
          <w:lang w:val="vi-VN"/>
        </w:rPr>
        <w:t>(4) Cấu trúc tuổi của quần thể phản ánh trạng thái phát triển khác nhau của quần thể tức là phản ánh tiềm năng tồn tại và sự phát triển của quần thể trong tương lai</w:t>
      </w:r>
    </w:p>
    <w:p>
      <w:pPr>
        <w:pStyle w:val="Normal"/>
        <w:rPr/>
      </w:pPr>
      <w:r>
        <w:rPr>
          <w:lang w:val="vi-VN"/>
        </w:rPr>
        <w:t>(5) Trong tự nhiên, quần thể của mọi loài sinh vật đều có cấu trúc tuổi gồm 3 nhóm tuổi : tuổi trước sinh sản, tuổi sinh sản và tuổi sau sinh sản</w:t>
      </w:r>
    </w:p>
    <w:p>
      <w:pPr>
        <w:pStyle w:val="Normal"/>
        <w:rPr>
          <w:lang w:val="vi-VN"/>
        </w:rPr>
      </w:pPr>
      <w:r>
        <w:rPr>
          <w:lang w:val="vi-VN"/>
        </w:rPr>
        <w:t>(6)  Cấu trúc tuổi của quần thể đơn giản hay phức tạp liên quan đến tuổi thọ của quần thể và vùng phân bố của loài</w:t>
      </w:r>
    </w:p>
    <w:p>
      <w:pPr>
        <w:pStyle w:val="Normal"/>
        <w:rPr>
          <w:lang w:val="vi-VN"/>
        </w:rPr>
      </w:pPr>
      <w:r>
        <w:rPr>
          <w:lang w:val="vi-VN"/>
        </w:rPr>
        <w:t>Có bao nhiêu kết luận đúng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w:t>
        <w:tab/>
      </w:r>
      <w:r>
        <w:rPr>
          <w:b/>
          <w:color w:val="0000FF"/>
          <w:lang w:val="vi-VN"/>
        </w:rPr>
        <w:t>B.</w:t>
      </w:r>
      <w:r>
        <w:rPr>
          <w:lang w:val="vi-VN"/>
        </w:rPr>
        <w:t xml:space="preserve"> 3</w:t>
        <w:tab/>
      </w:r>
      <w:r>
        <w:rPr>
          <w:b/>
          <w:color w:val="0000FF"/>
          <w:lang w:val="vi-VN"/>
        </w:rPr>
        <w:t>C.</w:t>
      </w:r>
      <w:r>
        <w:rPr>
          <w:lang w:val="vi-VN"/>
        </w:rPr>
        <w:t xml:space="preserve"> 2</w:t>
        <w:tab/>
      </w:r>
      <w:r>
        <w:rPr>
          <w:b/>
          <w:color w:val="0000FF"/>
          <w:lang w:val="vi-VN"/>
        </w:rPr>
        <w:t>D.</w:t>
      </w:r>
      <w:r>
        <w:rPr>
          <w:lang w:val="vi-VN"/>
        </w:rPr>
        <w:t xml:space="preserve"> 4</w:t>
      </w:r>
    </w:p>
    <w:p>
      <w:pPr>
        <w:pStyle w:val="Normal"/>
        <w:rPr>
          <w:lang w:val="vi-VN"/>
        </w:rPr>
      </w:pPr>
      <w:r>
        <w:rPr>
          <w:b/>
          <w:color w:val="FF0000"/>
          <w:lang w:val="vi-VN"/>
        </w:rPr>
        <w:t>Câu 31:</w:t>
      </w:r>
      <w:r>
        <w:rPr>
          <w:lang w:val="vi-VN"/>
        </w:rPr>
        <w:t xml:space="preserve"> </w:t>
      </w:r>
      <w:r>
        <w:rPr>
          <w:color w:val="000000"/>
          <w:szCs w:val="24"/>
          <w:lang w:val="vi-VN"/>
        </w:rPr>
        <w:t>Đâu không phải là đặc điểm mà các nhân tố di - nhập gen và nhân tố đột biến gen đều có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Đều có thể làm xuất hiện các kiểu gen mới trong quần thể.</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Đều làm thay đổi tần số alen không theo hướng xác định.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Đều có thể làm giảm tính đa dạng di truyền của quần thể.</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Đều có thể làm xuất hiện các alen mới trong quần thể.</w:t>
      </w:r>
    </w:p>
    <w:p>
      <w:pPr>
        <w:pStyle w:val="Normal"/>
        <w:rPr>
          <w:lang w:val="vi-VN"/>
        </w:rPr>
      </w:pPr>
      <w:r>
        <w:rPr>
          <w:b/>
          <w:color w:val="FF0000"/>
          <w:lang w:val="vi-VN"/>
        </w:rPr>
        <w:t>Câu 32:</w:t>
      </w:r>
      <w:r>
        <w:rPr>
          <w:lang w:val="vi-VN"/>
        </w:rPr>
        <w:t xml:space="preserve"> </w:t>
      </w:r>
      <w:r>
        <w:rPr>
          <w:color w:val="000000"/>
          <w:szCs w:val="24"/>
          <w:lang w:val="vi-VN"/>
        </w:rPr>
        <w:t>Một số đột biến ở</w:t>
      </w:r>
      <w:r>
        <w:rPr>
          <w:color w:val="000000"/>
          <w:lang w:val="vi-VN"/>
        </w:rPr>
        <w:t xml:space="preserve"> ADN ti</w:t>
      </w:r>
      <w:r>
        <w:rPr>
          <w:color w:val="000000"/>
          <w:szCs w:val="24"/>
          <w:lang w:val="vi-VN"/>
        </w:rPr>
        <w:t xml:space="preserve"> thể có thể gây bệnh ở người gọi là bệnh thần kinh thị giác di truyền Leber (LHON). Bệnh này đặc trưng bởi chứng mù đột phát ở người lớn. Phát biểu nào sau đây là không đúng?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Cả nam và nữ đều có thể bị bệnh LHON.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Một người sẽ bị bệnh LHON khi cả bố và mẹ đều phải bị bệnh.</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Một người sẽ bị bệnh LHON nếu người mẹ bị bệnh nhưng cha khỏe mạnh.</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Một cặp vợ chồng với người vợ khỏe mạnh còn người chồng bị bệnh hoàn toàn có khả năng sinh ra người con bị bênh LHON, tuy nhiên xác suất này là rất thấp.</w:t>
      </w:r>
    </w:p>
    <w:p>
      <w:pPr>
        <w:pStyle w:val="Normal"/>
        <w:rPr>
          <w:lang w:val="vi-VN"/>
        </w:rPr>
      </w:pPr>
      <w:r>
        <w:rPr>
          <w:b/>
          <w:color w:val="FF0000"/>
          <w:lang w:val="vi-VN"/>
        </w:rPr>
        <w:t>Câu 33:</w:t>
      </w:r>
      <w:r>
        <w:rPr>
          <w:lang w:val="vi-VN"/>
        </w:rPr>
        <w:t xml:space="preserve"> </w:t>
      </w:r>
      <w:r>
        <w:rPr>
          <w:color w:val="000000"/>
          <w:szCs w:val="24"/>
          <w:lang w:val="vi-VN"/>
        </w:rPr>
        <w:t>Biện pháp nào sau đây tạo được loài mới?</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Dung hợp tế bào trần, nuôi tế bào lai phát triển thành cây, tách các tế bào từ cây lai và nhân giống vô tinh invitro.</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Nuôi cấy hạt phấn tạo thành dòng đơn bội, sau đó lưỡng bội hóa và nhân lên thành dòng.</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Chọn dòng tế bào soma có biến dị, nuôi cấy thành cây hoàn chỉnh và nhân lên thành dòng.</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Gây đột biến gen, chọn lọc dòng đột biến mong muốn và nhân lên thành dòng</w:t>
      </w:r>
    </w:p>
    <w:p>
      <w:pPr>
        <w:pStyle w:val="Normal"/>
        <w:rPr>
          <w:color w:val="000000"/>
          <w:szCs w:val="24"/>
          <w:lang w:val="vi-VN"/>
        </w:rPr>
      </w:pPr>
      <w:r>
        <w:rPr>
          <w:b/>
          <w:color w:val="000000"/>
          <w:szCs w:val="24"/>
          <w:lang w:val="vi-VN"/>
        </w:rPr>
        <w:t>Câu 34:</w:t>
      </w:r>
      <w:r>
        <w:rPr>
          <w:color w:val="000000"/>
          <w:szCs w:val="24"/>
          <w:lang w:val="vi-VN"/>
        </w:rPr>
        <w:t xml:space="preserve"> ở một loài thực vật, có ba dòng thuần chủng khác nhau về màu hoa : hoa đỏ, hoa vàng và hoa trắng. Cho các dòng khác nhau lai với nhau, kết quả thu được như sau :</w:t>
      </w:r>
    </w:p>
    <w:tbl>
      <w:tblPr>
        <w:tblW w:w="9243" w:type="dxa"/>
        <w:jc w:val="left"/>
        <w:tblInd w:w="0" w:type="dxa"/>
        <w:tblLayout w:type="fixed"/>
        <w:tblCellMar>
          <w:top w:w="0" w:type="dxa"/>
          <w:left w:w="108" w:type="dxa"/>
          <w:bottom w:w="0" w:type="dxa"/>
          <w:right w:w="108" w:type="dxa"/>
        </w:tblCellMar>
      </w:tblPr>
      <w:tblGrid>
        <w:gridCol w:w="3081"/>
        <w:gridCol w:w="3081"/>
        <w:gridCol w:w="3081"/>
      </w:tblGrid>
      <w:tr>
        <w:trPr/>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P thuần chủng</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F</w:t>
            </w:r>
            <w:r>
              <w:rPr>
                <w:vertAlign w:val="subscript"/>
              </w:rPr>
              <w:t>1</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F</w:t>
            </w:r>
            <w:r>
              <w:rPr>
                <w:vertAlign w:val="subscript"/>
              </w:rPr>
              <w:t>2</w:t>
            </w:r>
            <w:r>
              <w:rPr/>
              <w:t xml:space="preserve"> (khi F</w:t>
            </w:r>
            <w:r>
              <w:rPr>
                <w:vertAlign w:val="subscript"/>
              </w:rPr>
              <w:t>1</w:t>
            </w:r>
            <w:r>
              <w:rPr/>
              <w:t xml:space="preserve"> tự thụ phấn)</w:t>
            </w:r>
          </w:p>
        </w:tc>
      </w:tr>
      <w:tr>
        <w:trPr/>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Đỏ x vàng</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100% đỏ</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74 đỏ : 24 vàng</w:t>
            </w:r>
          </w:p>
        </w:tc>
      </w:tr>
      <w:tr>
        <w:trPr/>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Đỏ x Trắng</w:t>
            </w:r>
          </w:p>
        </w:tc>
        <w:tc>
          <w:tcPr>
            <w:tcW w:w="3081" w:type="dxa"/>
            <w:tcBorders>
              <w:top w:val="single" w:sz="4" w:space="0" w:color="000000"/>
              <w:left w:val="single" w:sz="4" w:space="0" w:color="000000"/>
              <w:bottom w:val="single" w:sz="4" w:space="0" w:color="000000"/>
              <w:right w:val="single" w:sz="4" w:space="0" w:color="000000"/>
            </w:tcBorders>
          </w:tcPr>
          <w:p>
            <w:pPr>
              <w:pStyle w:val="Normal"/>
              <w:rPr>
                <w:lang w:val="vi-VN"/>
              </w:rPr>
            </w:pPr>
            <w:r>
              <w:rPr/>
              <w:t>100% đỏ</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146 đỏ : 48 vàng : 65 trắng</w:t>
            </w:r>
          </w:p>
        </w:tc>
      </w:tr>
      <w:tr>
        <w:trPr/>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Vàng x Trắng</w:t>
            </w:r>
          </w:p>
        </w:tc>
        <w:tc>
          <w:tcPr>
            <w:tcW w:w="3081" w:type="dxa"/>
            <w:tcBorders>
              <w:top w:val="single" w:sz="4" w:space="0" w:color="000000"/>
              <w:left w:val="single" w:sz="4" w:space="0" w:color="000000"/>
              <w:bottom w:val="single" w:sz="4" w:space="0" w:color="000000"/>
              <w:right w:val="single" w:sz="4" w:space="0" w:color="000000"/>
            </w:tcBorders>
          </w:tcPr>
          <w:p>
            <w:pPr>
              <w:pStyle w:val="Normal"/>
              <w:rPr>
                <w:lang w:val="vi-VN"/>
              </w:rPr>
            </w:pPr>
            <w:r>
              <w:rPr/>
              <w:t>100% vàng</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63 vàng : 20 trắng</w:t>
            </w:r>
          </w:p>
        </w:tc>
      </w:tr>
    </w:tbl>
    <w:p>
      <w:pPr>
        <w:pStyle w:val="bodytext202"/>
        <w:shd w:fill="FFFFFF" w:val="clear"/>
        <w:rPr>
          <w:color w:val="000000"/>
          <w:lang w:val="vi-VN"/>
        </w:rPr>
      </w:pPr>
      <w:r>
        <w:rPr>
          <w:color w:val="000000"/>
          <w:lang w:val="vi-VN"/>
        </w:rPr>
        <w:t>Kiểu gen của các dòng thuần chủng hoa đỏ, hoa vàng, hoa trắng lần lượt là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aaBB, AAbb và aabb</w:t>
      </w:r>
      <w:r>
        <w:rPr>
          <w:lang w:val="vi-VN"/>
        </w:rPr>
        <w:tab/>
      </w:r>
      <w:r>
        <w:rPr>
          <w:b/>
          <w:color w:val="0000FF"/>
          <w:lang w:val="vi-VN"/>
        </w:rPr>
        <w:t>B.</w:t>
      </w:r>
      <w:r>
        <w:rPr>
          <w:lang w:val="vi-VN"/>
        </w:rPr>
        <w:t xml:space="preserve"> </w:t>
      </w:r>
      <w:r>
        <w:rPr>
          <w:color w:val="000000"/>
          <w:szCs w:val="24"/>
          <w:lang w:val="vi-VN"/>
        </w:rPr>
        <w:t>AABB, AAbb và aaB</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C.</w:t>
      </w:r>
      <w:r>
        <w:rPr>
          <w:lang w:val="vi-VN"/>
        </w:rPr>
        <w:t xml:space="preserve"> </w:t>
      </w:r>
      <w:r>
        <w:rPr>
          <w:color w:val="000000"/>
          <w:szCs w:val="24"/>
          <w:lang w:val="vi-VN"/>
        </w:rPr>
        <w:t>AABB, AAbb và aabb</w:t>
      </w:r>
      <w:r>
        <w:rPr>
          <w:lang w:val="vi-VN"/>
        </w:rPr>
        <w:tab/>
      </w:r>
      <w:r>
        <w:rPr>
          <w:b/>
          <w:color w:val="0000FF"/>
          <w:lang w:val="vi-VN"/>
        </w:rPr>
        <w:t>D.</w:t>
      </w:r>
      <w:r>
        <w:rPr>
          <w:lang w:val="vi-VN"/>
        </w:rPr>
        <w:t xml:space="preserve"> </w:t>
      </w:r>
      <w:r>
        <w:rPr>
          <w:color w:val="000000"/>
          <w:szCs w:val="24"/>
          <w:lang w:val="vi-VN"/>
        </w:rPr>
        <w:t>AABB, aaBB và aabb</w:t>
      </w:r>
    </w:p>
    <w:p>
      <w:pPr>
        <w:pStyle w:val="Normal"/>
        <w:rPr>
          <w:color w:val="000000"/>
          <w:szCs w:val="24"/>
          <w:lang w:val="vi-VN"/>
        </w:rPr>
      </w:pPr>
      <w:r>
        <w:rPr>
          <w:b/>
          <w:color w:val="FF0000"/>
          <w:lang w:val="vi-VN"/>
        </w:rPr>
        <w:t>Câu 35:</w:t>
      </w:r>
      <w:r>
        <w:rPr>
          <w:lang w:val="vi-VN"/>
        </w:rPr>
        <w:t xml:space="preserve"> </w:t>
      </w:r>
      <w:r>
        <w:rPr>
          <w:color w:val="000000"/>
          <w:szCs w:val="24"/>
          <w:lang w:val="vi-VN"/>
        </w:rPr>
        <w:t>Nghiên cứu tang trưởng của một quần thể sinh vật trong một khoảng thời gian nhất định, người ta nhận thấy đường cong tăng trưởng của quần thể có dạng như sau:</w:t>
      </w:r>
    </w:p>
    <w:p>
      <w:pPr>
        <w:pStyle w:val="Normal"/>
        <w:rPr>
          <w:color w:val="000000"/>
          <w:szCs w:val="24"/>
          <w:lang w:val="vi-VN"/>
        </w:rPr>
      </w:pPr>
      <w:r>
        <w:rPr>
          <w:lang w:val="en-US" w:eastAsia="en-US"/>
        </w:rPr>
        <w:drawing>
          <wp:inline distT="0" distB="0" distL="0" distR="0">
            <wp:extent cx="3390265" cy="2495550"/>
            <wp:effectExtent l="0" t="0" r="0" b="0"/>
            <wp:docPr id="1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8" descr=""/>
                    <pic:cNvPicPr>
                      <a:picLocks noChangeAspect="1" noChangeArrowheads="1"/>
                    </pic:cNvPicPr>
                  </pic:nvPicPr>
                  <pic:blipFill>
                    <a:blip r:embed="rId936"/>
                    <a:srcRect l="-11" t="-14" r="-11" b="-14"/>
                    <a:stretch>
                      <a:fillRect/>
                    </a:stretch>
                  </pic:blipFill>
                  <pic:spPr bwMode="auto">
                    <a:xfrm>
                      <a:off x="0" y="0"/>
                      <a:ext cx="3390265" cy="2495550"/>
                    </a:xfrm>
                    <a:prstGeom prst="rect">
                      <a:avLst/>
                    </a:prstGeom>
                  </pic:spPr>
                </pic:pic>
              </a:graphicData>
            </a:graphic>
          </wp:inline>
        </w:drawing>
      </w:r>
    </w:p>
    <w:p>
      <w:pPr>
        <w:pStyle w:val="bodytext202"/>
        <w:shd w:fill="FFFFFF" w:val="clear"/>
        <w:rPr>
          <w:color w:val="000000"/>
          <w:lang w:val="vi-VN"/>
        </w:rPr>
      </w:pPr>
      <w:r>
        <w:rPr>
          <w:color w:val="000000"/>
          <w:lang w:val="vi-VN"/>
        </w:rPr>
        <w:t>Khẳng định nào sau đây là phù hợp nhất?</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color w:val="000000"/>
          <w:szCs w:val="24"/>
          <w:lang w:val="vi-VN"/>
        </w:rPr>
        <w:t xml:space="preserve"> Nhiều khả năng loài này có kích thước cơ thể nhỏ, vòng đời ngắn, tuổi sinh sản lần đầu đến sớm.</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Nguồn sống của quần thể là vô hạn</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Cạnh tranh cùng loài đã thúc đẩy sự tăng trưởng của quần thể một cách nhanh chón</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Tốc độ tăng trưởng của quần thể ở thời gian đầu là cao nhất và giảm dần về sau.</w:t>
      </w:r>
    </w:p>
    <w:p>
      <w:pPr>
        <w:pStyle w:val="Normal"/>
        <w:rPr>
          <w:lang w:val="vi-VN"/>
        </w:rPr>
      </w:pPr>
      <w:r>
        <w:rPr>
          <w:b/>
          <w:color w:val="FF0000"/>
          <w:lang w:val="vi-VN"/>
        </w:rPr>
        <w:t>Câu 36:</w:t>
      </w:r>
      <w:r>
        <w:rPr>
          <w:lang w:val="vi-VN"/>
        </w:rPr>
        <w:t xml:space="preserve"> </w:t>
      </w:r>
      <w:r>
        <w:rPr>
          <w:color w:val="000000"/>
          <w:szCs w:val="24"/>
          <w:lang w:val="vi-VN"/>
        </w:rPr>
        <w:t>Cho rằng gen A qui định lông trắng là trội hoàn toàn so với gen a qui định lông đen, gen B qui định mắt mơ là trội hoàn toàn so với gen b qui định mắt hạt lựu. Trong một cơ quan sinh sản của thỏ, người ta thông kê có 120 tế bào sinh giao tử có kiểu gen Ab/aB tham gia giảm phân tạo giao tử. Cho rằng, hiệu suất thụ tinh đạt 100%. Sau khi giao phối với thỏ đực có cùng kiểu gen thì thế hệ con lai xuất hiện 4 loại kiểu hình, trong đó kiểu hình lông đen, mắt hạt lựu chiếm 4%. Biết rằng, mọi diễn biến của NST trong giảm phân của tế bào sinh trứng và tinh trùng là như nhau, các hợp tử đều phát triển thành cơ thể trưởng thành. Số tế bào sinh trứng khi giảm phân có xảy ra hoán vị gen là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18</w:t>
        <w:tab/>
      </w:r>
      <w:r>
        <w:rPr>
          <w:b/>
          <w:color w:val="0000FF"/>
          <w:lang w:val="vi-VN"/>
        </w:rPr>
        <w:t>B.</w:t>
      </w:r>
      <w:r>
        <w:rPr>
          <w:lang w:val="vi-VN"/>
        </w:rPr>
        <w:t xml:space="preserve"> 40</w:t>
        <w:tab/>
      </w:r>
      <w:r>
        <w:rPr>
          <w:b/>
          <w:color w:val="0000FF"/>
          <w:lang w:val="vi-VN"/>
        </w:rPr>
        <w:t>C.</w:t>
      </w:r>
      <w:r>
        <w:rPr>
          <w:lang w:val="vi-VN"/>
        </w:rPr>
        <w:t xml:space="preserve"> 96</w:t>
        <w:tab/>
      </w:r>
      <w:r>
        <w:rPr>
          <w:b/>
          <w:color w:val="0000FF"/>
          <w:lang w:val="vi-VN"/>
        </w:rPr>
        <w:t>D.</w:t>
      </w:r>
      <w:r>
        <w:rPr>
          <w:lang w:val="vi-VN"/>
        </w:rPr>
        <w:t xml:space="preserve"> 92</w:t>
      </w:r>
    </w:p>
    <w:p>
      <w:pPr>
        <w:pStyle w:val="Normal"/>
        <w:rPr/>
      </w:pPr>
      <w:r>
        <w:rPr>
          <w:b/>
          <w:color w:val="FF0000"/>
          <w:lang w:val="vi-VN"/>
        </w:rPr>
        <w:t>Câu 37:</w:t>
      </w:r>
      <w:r>
        <w:rPr>
          <w:lang w:val="vi-VN"/>
        </w:rPr>
        <w:t xml:space="preserve"> Cho biết các phân tử tARN mang các bộ ba đối mã vận chuyển tương ứng các acidamin như sau:</w:t>
      </w:r>
    </w:p>
    <w:p>
      <w:pPr>
        <w:pStyle w:val="Normal"/>
        <w:rPr>
          <w:lang w:val="vi-VN"/>
        </w:rPr>
      </w:pPr>
      <w:r>
        <w:rPr>
          <w:lang w:val="vi-VN"/>
        </w:rPr>
        <w:t>Bộ ba đối mã AGA : vận chuyển acid amin xerin</w:t>
      </w:r>
    </w:p>
    <w:p>
      <w:pPr>
        <w:pStyle w:val="Normal"/>
        <w:rPr>
          <w:lang w:val="vi-VN"/>
        </w:rPr>
      </w:pPr>
      <w:r>
        <w:rPr>
          <w:lang w:val="vi-VN"/>
        </w:rPr>
        <w:t>Bộ ba đối mã GGG : vận chuyển acid amin prolin</w:t>
      </w:r>
    </w:p>
    <w:p>
      <w:pPr>
        <w:pStyle w:val="Normal"/>
        <w:rPr>
          <w:lang w:val="vi-VN"/>
        </w:rPr>
      </w:pPr>
      <w:r>
        <w:rPr>
          <w:lang w:val="vi-VN"/>
        </w:rPr>
        <w:t>Bộ ba đối mã AXX : vận chuyển acid amin tryptophan</w:t>
      </w:r>
    </w:p>
    <w:p>
      <w:pPr>
        <w:pStyle w:val="Normal"/>
        <w:rPr>
          <w:lang w:val="vi-VN"/>
        </w:rPr>
      </w:pPr>
      <w:r>
        <w:rPr>
          <w:lang w:val="vi-VN"/>
        </w:rPr>
        <w:t>Bộ ba đối mã AXA : vận chuyển acid amin cystein</w:t>
      </w:r>
    </w:p>
    <w:p>
      <w:pPr>
        <w:pStyle w:val="Normal"/>
        <w:rPr>
          <w:lang w:val="vi-VN"/>
        </w:rPr>
      </w:pPr>
      <w:r>
        <w:rPr>
          <w:lang w:val="vi-VN"/>
        </w:rPr>
        <w:t>Bộ ba đối mã AUA : vận chuyển acid amin tyrosine</w:t>
      </w:r>
    </w:p>
    <w:p>
      <w:pPr>
        <w:pStyle w:val="Normal"/>
        <w:rPr>
          <w:lang w:val="vi-VN"/>
        </w:rPr>
      </w:pPr>
      <w:r>
        <w:rPr>
          <w:lang w:val="vi-VN"/>
        </w:rPr>
        <w:t>Bộ ba đối mã AAX : vận chuyển acid amin leucin</w:t>
      </w:r>
    </w:p>
    <w:p>
      <w:pPr>
        <w:pStyle w:val="Normal"/>
        <w:ind w:right="-45"/>
        <w:rPr>
          <w:lang w:val="vi-VN"/>
        </w:rPr>
      </w:pPr>
      <w:r>
        <w:rPr>
          <w:lang w:val="vi-VN"/>
        </w:rPr>
        <w:t>Trong quá trình tổng hợp một phân tử protein, phân tử mARN đã mã hóa được 50 xerin, 70 prolin, 80 tryptophan, 90 cystein, 100 tyrosin và 105 leucin. Biết mã kết thúc trên phân tử mARN này là UAA. Số lượng từng loại nucleotit trên phân tử mARN đã tham gia dịch mã là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A= 102; U = 771; G = 355; X = 260</w:t>
      </w:r>
      <w:r>
        <w:rPr>
          <w:lang w:val="vi-VN"/>
        </w:rPr>
        <w:tab/>
      </w:r>
      <w:r>
        <w:rPr>
          <w:b/>
          <w:color w:val="0000FF"/>
          <w:lang w:val="vi-VN"/>
        </w:rPr>
        <w:t>B.</w:t>
      </w:r>
      <w:r>
        <w:rPr>
          <w:lang w:val="vi-VN"/>
        </w:rPr>
        <w:t xml:space="preserve"> </w:t>
      </w:r>
      <w:r>
        <w:rPr>
          <w:color w:val="000000"/>
          <w:szCs w:val="24"/>
          <w:lang w:val="vi-VN"/>
        </w:rPr>
        <w:t>A = 770; U = 100; G = 260; X = 355</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C.</w:t>
      </w:r>
      <w:r>
        <w:rPr>
          <w:lang w:val="vi-VN"/>
        </w:rPr>
        <w:t xml:space="preserve"> </w:t>
      </w:r>
      <w:r>
        <w:rPr>
          <w:color w:val="000000"/>
          <w:szCs w:val="24"/>
          <w:lang w:val="vi-VN"/>
        </w:rPr>
        <w:t>A = 772; U = 103; G = 260; X = 356</w:t>
      </w:r>
      <w:r>
        <w:rPr>
          <w:lang w:val="vi-VN"/>
        </w:rPr>
        <w:tab/>
      </w:r>
      <w:r>
        <w:rPr>
          <w:b/>
          <w:color w:val="0000FF"/>
          <w:lang w:val="vi-VN"/>
        </w:rPr>
        <w:t>D.</w:t>
      </w:r>
      <w:r>
        <w:rPr>
          <w:lang w:val="vi-VN"/>
        </w:rPr>
        <w:t xml:space="preserve"> </w:t>
      </w:r>
      <w:r>
        <w:rPr>
          <w:color w:val="000000"/>
          <w:szCs w:val="24"/>
          <w:lang w:val="vi-VN"/>
        </w:rPr>
        <w:t>A = 103; U = 772; G = 356; X = 260</w:t>
      </w:r>
    </w:p>
    <w:p>
      <w:pPr>
        <w:pStyle w:val="Normal"/>
        <w:rPr>
          <w:lang w:val="vi-VN"/>
        </w:rPr>
      </w:pPr>
      <w:r>
        <w:rPr>
          <w:b/>
          <w:color w:val="FF0000"/>
          <w:lang w:val="vi-VN"/>
        </w:rPr>
        <w:t>Câu 38:</w:t>
      </w:r>
      <w:r>
        <w:rPr>
          <w:lang w:val="vi-VN"/>
        </w:rPr>
        <w:t xml:space="preserve"> </w:t>
      </w:r>
      <w:r>
        <w:rPr>
          <w:color w:val="000000"/>
          <w:szCs w:val="24"/>
          <w:lang w:val="vi-VN"/>
        </w:rPr>
        <w:t>Xét một bệnh di truyền đơn gen ở người do alen lặn gây nên. Một người phụ nữ bình thường có cậu (em trai mẹ) mắc bệnh lấy người chồng bình thường nhưng có mẹ chồng và chị chồng mắc bệnh. Những người khác trong gia đình không ai bị bệnh này, nhưng bố đẻ của cô ta đến từ một quần thể khác đang ở trạng thái cân bằng di truyền có tần số alen gây bệnh là 10%. Cặp vợ chồng trên sinh được con gái đầu lòng không mắc bệnh này. Biết rằng không xảy ra đột biến mới ở tất cả những người trong các gia đình. Dựa vào các thông tin trên, hãy cho biết trong số các dự đoán dưới đây, dự đoán nào không đúng ?</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A.</w:t>
      </w:r>
      <w:r>
        <w:rPr>
          <w:lang w:val="vi-VN"/>
        </w:rPr>
        <w:t xml:space="preserve"> </w:t>
      </w:r>
      <w:r>
        <w:rPr>
          <w:color w:val="000000"/>
          <w:szCs w:val="24"/>
          <w:lang w:val="vi-VN"/>
        </w:rPr>
        <w:t>Xác suất để người con  gái của vợ chồng trên mang alen gây bệnh là 16/29</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B.</w:t>
      </w:r>
      <w:r>
        <w:rPr>
          <w:lang w:val="vi-VN"/>
        </w:rPr>
        <w:t xml:space="preserve"> </w:t>
      </w:r>
      <w:r>
        <w:rPr>
          <w:color w:val="000000"/>
          <w:szCs w:val="24"/>
          <w:lang w:val="vi-VN"/>
        </w:rPr>
        <w:t>Xác suất sinh con thư hai của vợ chồng trên là trai không bị bệnh là 29/64</w:t>
      </w:r>
    </w:p>
    <w:p>
      <w:pPr>
        <w:pStyle w:val="Normal"/>
        <w:tabs>
          <w:tab w:val="clear" w:pos="720"/>
          <w:tab w:val="left" w:pos="284" w:leader="none"/>
          <w:tab w:val="left" w:pos="2552" w:leader="none"/>
          <w:tab w:val="left" w:pos="4820" w:leader="none"/>
          <w:tab w:val="left" w:pos="7088" w:leader="none"/>
        </w:tabs>
        <w:ind w:right="-329"/>
        <w:rPr>
          <w:color w:val="000000"/>
          <w:szCs w:val="24"/>
          <w:lang w:val="vi-VN"/>
        </w:rPr>
      </w:pPr>
      <w:r>
        <w:rPr>
          <w:lang w:val="vi-VN"/>
        </w:rPr>
        <w:tab/>
      </w:r>
      <w:r>
        <w:rPr>
          <w:b/>
          <w:color w:val="0000FF"/>
          <w:lang w:val="vi-VN"/>
        </w:rPr>
        <w:t>C.</w:t>
      </w:r>
      <w:r>
        <w:rPr>
          <w:lang w:val="vi-VN"/>
        </w:rPr>
        <w:t xml:space="preserve"> </w:t>
      </w:r>
      <w:r>
        <w:rPr>
          <w:color w:val="000000"/>
          <w:szCs w:val="24"/>
          <w:lang w:val="vi-VN"/>
        </w:rPr>
        <w:t>Xác suất để bố đẻ của người vợ mang alen gây bệnh là 4/11</w:t>
      </w:r>
    </w:p>
    <w:p>
      <w:pPr>
        <w:pStyle w:val="Normal"/>
        <w:tabs>
          <w:tab w:val="clear" w:pos="720"/>
          <w:tab w:val="left" w:pos="284" w:leader="none"/>
          <w:tab w:val="left" w:pos="2552" w:leader="none"/>
          <w:tab w:val="left" w:pos="4820" w:leader="none"/>
          <w:tab w:val="left" w:pos="7088" w:leader="none"/>
        </w:tabs>
        <w:ind w:right="-329"/>
        <w:rPr>
          <w:lang w:val="vi-VN"/>
        </w:rPr>
      </w:pPr>
      <w:r>
        <w:rPr>
          <w:lang w:val="vi-VN"/>
        </w:rPr>
        <w:tab/>
      </w:r>
      <w:r>
        <w:rPr>
          <w:b/>
          <w:color w:val="0000FF"/>
          <w:lang w:val="vi-VN"/>
        </w:rPr>
        <w:t>D.</w:t>
      </w:r>
      <w:r>
        <w:rPr>
          <w:lang w:val="vi-VN"/>
        </w:rPr>
        <w:t xml:space="preserve"> </w:t>
      </w:r>
      <w:r>
        <w:rPr>
          <w:color w:val="000000"/>
          <w:szCs w:val="24"/>
          <w:lang w:val="vi-VN"/>
        </w:rPr>
        <w:t>Có thể biết chính xác kiểu gen của 9 người trong gia đình trên</w:t>
      </w:r>
    </w:p>
    <w:p>
      <w:pPr>
        <w:pStyle w:val="Normal"/>
        <w:rPr>
          <w:lang w:val="vi-VN"/>
        </w:rPr>
      </w:pPr>
      <w:r>
        <w:rPr>
          <w:b/>
          <w:color w:val="FF0000"/>
          <w:lang w:val="vi-VN"/>
        </w:rPr>
        <w:t>Câu 39:</w:t>
      </w:r>
      <w:r>
        <w:rPr>
          <w:lang w:val="vi-VN"/>
        </w:rPr>
        <w:t xml:space="preserve"> </w:t>
      </w:r>
      <w:r>
        <w:rPr>
          <w:color w:val="000000"/>
          <w:szCs w:val="24"/>
          <w:lang w:val="vi-VN"/>
        </w:rPr>
        <w:t>Giả sử có hai quần thể gà rừng ở trạng thái cân bằng di truyền đang sống ở hai bên sườn núi của dãy Hoàng Liên Sơn. Quần thể 1 sống ở sườn phía Đông, quần thể 2 sống ở sườn phía Tây. Quần thể 1 có tần số alen lặn rất mẫn cảm với nhiệt độ (kí hiệu là ts</w:t>
      </w:r>
      <w:r>
        <w:rPr>
          <w:color w:val="000000"/>
          <w:szCs w:val="24"/>
          <w:vertAlign w:val="superscript"/>
          <w:lang w:val="vi-VN"/>
        </w:rPr>
        <w:t>L</w:t>
      </w:r>
      <w:r>
        <w:rPr>
          <w:color w:val="000000"/>
          <w:szCs w:val="24"/>
          <w:lang w:val="vi-VN"/>
        </w:rPr>
        <w:t>) là 0,8 ; trong khi ở quần thể 2 không có alen này. Sau một đợt lũ lớn, một «hẻm núi» hình thành và nối thông hai sườn dãy núi. Do nguồn thức ăn ở sườn phía Tây phong phú hơn, một số lượng lớn cá thể từ quần thể 1 đã di cư sang quần thể 2 và chiếm 30% số cá thể đang sinh sản ở quần thể mới. Tuy nhiên, do nhiệt độ trong môi trường sống ở sườn phía Tây thay đổi nên alen ts</w:t>
      </w:r>
      <w:r>
        <w:rPr>
          <w:color w:val="000000"/>
          <w:szCs w:val="24"/>
          <w:vertAlign w:val="superscript"/>
          <w:lang w:val="vi-VN"/>
        </w:rPr>
        <w:t>L</w:t>
      </w:r>
      <w:r>
        <w:rPr>
          <w:color w:val="000000"/>
          <w:szCs w:val="24"/>
          <w:lang w:val="vi-VN"/>
        </w:rPr>
        <w:t xml:space="preserve"> trở thành một alen gây chết phôi khi ở trạng thái đồng hợp tử. Mặc dù, alen này không làm thay đổi khả năng thích nghi của các cá thể dị hợp tử cũng như của các cá thể đồng hợp tử trưởng thành di cư từ quần thể sang. Tần số alen ts</w:t>
      </w:r>
      <w:r>
        <w:rPr>
          <w:color w:val="000000"/>
          <w:szCs w:val="24"/>
          <w:vertAlign w:val="superscript"/>
          <w:lang w:val="vi-VN"/>
        </w:rPr>
        <w:t xml:space="preserve">L  </w:t>
      </w:r>
      <w:r>
        <w:rPr>
          <w:color w:val="000000"/>
          <w:szCs w:val="24"/>
          <w:lang w:val="vi-VN"/>
        </w:rPr>
        <w:t>ở quần thể mới phía Tây và ở chính quần thể này sau 5 thế hệ sinh sản ngẫu phối được mong đợi lần lượt là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0,56 và 0,17</w:t>
        <w:tab/>
      </w:r>
      <w:r>
        <w:rPr>
          <w:b/>
          <w:color w:val="0000FF"/>
          <w:lang w:val="vi-VN"/>
        </w:rPr>
        <w:t>B.</w:t>
      </w:r>
      <w:r>
        <w:rPr>
          <w:lang w:val="vi-VN"/>
        </w:rPr>
        <w:t xml:space="preserve"> 0,8 và 0,57</w:t>
        <w:tab/>
      </w:r>
      <w:r>
        <w:rPr>
          <w:b/>
          <w:color w:val="0000FF"/>
          <w:lang w:val="vi-VN"/>
        </w:rPr>
        <w:t>C.</w:t>
      </w:r>
      <w:r>
        <w:rPr>
          <w:lang w:val="vi-VN"/>
        </w:rPr>
        <w:t xml:space="preserve"> 0,24 và 0,05</w:t>
        <w:tab/>
      </w:r>
      <w:r>
        <w:rPr>
          <w:b/>
          <w:color w:val="0000FF"/>
          <w:lang w:val="vi-VN"/>
        </w:rPr>
        <w:t>D.</w:t>
      </w:r>
      <w:r>
        <w:rPr>
          <w:lang w:val="vi-VN"/>
        </w:rPr>
        <w:t xml:space="preserve"> 0,24 và 0,11</w:t>
      </w:r>
    </w:p>
    <w:p>
      <w:pPr>
        <w:pStyle w:val="Normal"/>
        <w:ind w:right="-187"/>
        <w:rPr>
          <w:color w:val="000000"/>
          <w:szCs w:val="24"/>
          <w:lang w:val="vi-VN"/>
        </w:rPr>
      </w:pPr>
      <w:r>
        <w:rPr>
          <w:b/>
          <w:color w:val="FF0000"/>
          <w:lang w:val="vi-VN"/>
        </w:rPr>
        <w:t>Câu 40:</w:t>
      </w:r>
      <w:r>
        <w:rPr>
          <w:lang w:val="vi-VN"/>
        </w:rPr>
        <w:t xml:space="preserve"> </w:t>
      </w:r>
      <w:r>
        <w:rPr>
          <w:color w:val="000000"/>
          <w:lang w:val="vi-VN"/>
        </w:rPr>
        <w:t>Ở</w:t>
      </w:r>
      <w:r>
        <w:rPr>
          <w:color w:val="000000"/>
          <w:szCs w:val="24"/>
          <w:lang w:val="vi-VN"/>
        </w:rPr>
        <w:t xml:space="preserve"> một loài hoa, xét ba cặp gen phân li độc lập, các gen qui định các enzyme khác nhau cùng tham gia vào một chuỗi phản ứng hóa sinh để tạo nên sắc tố cánh hoa theo sơ đồ sau :</w:t>
      </w:r>
    </w:p>
    <w:p>
      <w:pPr>
        <w:pStyle w:val="Normal"/>
        <w:ind w:right="-187"/>
        <w:jc w:val="center"/>
        <w:rPr>
          <w:lang w:val="en-US" w:eastAsia="en-US"/>
        </w:rPr>
      </w:pPr>
      <w:r>
        <w:rPr>
          <w:lang w:val="en-US" w:eastAsia="en-US"/>
        </w:rPr>
        <w:drawing>
          <wp:inline distT="0" distB="0" distL="0" distR="0">
            <wp:extent cx="4257040" cy="990600"/>
            <wp:effectExtent l="0" t="0" r="0" b="0"/>
            <wp:docPr id="1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9" descr=""/>
                    <pic:cNvPicPr>
                      <a:picLocks noChangeAspect="1" noChangeArrowheads="1"/>
                    </pic:cNvPicPr>
                  </pic:nvPicPr>
                  <pic:blipFill>
                    <a:blip r:embed="rId937"/>
                    <a:srcRect l="-8" t="-36" r="-8" b="-36"/>
                    <a:stretch>
                      <a:fillRect/>
                    </a:stretch>
                  </pic:blipFill>
                  <pic:spPr bwMode="auto">
                    <a:xfrm>
                      <a:off x="0" y="0"/>
                      <a:ext cx="4257040" cy="990600"/>
                    </a:xfrm>
                    <a:prstGeom prst="rect">
                      <a:avLst/>
                    </a:prstGeom>
                  </pic:spPr>
                </pic:pic>
              </a:graphicData>
            </a:graphic>
          </wp:inline>
        </w:drawing>
      </w:r>
    </w:p>
    <w:p>
      <w:pPr>
        <w:pStyle w:val="Normal"/>
        <w:rPr/>
      </w:pPr>
      <w:r>
        <w:rPr>
          <w:lang w:val="vi-VN"/>
        </w:rPr>
        <w:t>Các alen lặn đột biến a, b, d đều không tạo ra được các enzyme A, B và D tương ứng. Khi sắc tố không được hình thành thì hoa có màu trắng. Cho cây hoa đỏ đồng hợp tử về cả ba cặp gen giao phấn với cây hoa trắng đồng hợp tử về ba cặp gen lặn, thu được  F</w:t>
      </w:r>
      <w:r>
        <w:rPr>
          <w:vertAlign w:val="subscript"/>
          <w:lang w:val="vi-VN"/>
        </w:rPr>
        <w:t>1</w:t>
      </w:r>
      <w:r>
        <w:rPr>
          <w:lang w:val="vi-VN"/>
        </w:rPr>
        <w:t xml:space="preserve"> . Cho các cây F</w:t>
      </w:r>
      <w:r>
        <w:rPr>
          <w:vertAlign w:val="subscript"/>
          <w:lang w:val="vi-VN"/>
        </w:rPr>
        <w:t>1</w:t>
      </w:r>
      <w:r>
        <w:rPr>
          <w:lang w:val="vi-VN"/>
        </w:rPr>
        <w:t xml:space="preserve"> giao phấn với nhau, thu được F</w:t>
      </w:r>
      <w:r>
        <w:rPr>
          <w:vertAlign w:val="subscript"/>
          <w:lang w:val="vi-VN"/>
        </w:rPr>
        <w:t>2</w:t>
      </w:r>
      <w:r>
        <w:rPr>
          <w:lang w:val="vi-VN"/>
        </w:rPr>
        <w:t xml:space="preserve"> . Biết rằng không xảy ra đột biến, có bao nhiêu kết luận dưới đây là đúng ?</w:t>
      </w:r>
    </w:p>
    <w:p>
      <w:pPr>
        <w:pStyle w:val="Normal"/>
        <w:ind w:firstLine="567" w:right="0"/>
        <w:rPr/>
      </w:pPr>
      <w:r>
        <w:rPr>
          <w:lang w:val="vi-VN"/>
        </w:rPr>
        <w:t>(1)   ở F</w:t>
      </w:r>
      <w:r>
        <w:rPr>
          <w:vertAlign w:val="subscript"/>
          <w:lang w:val="vi-VN"/>
        </w:rPr>
        <w:t>2</w:t>
      </w:r>
      <w:r>
        <w:rPr>
          <w:lang w:val="vi-VN"/>
        </w:rPr>
        <w:t xml:space="preserve"> có 8 kiểu gen qui định kiểu hình hoa đỏ</w:t>
      </w:r>
    </w:p>
    <w:p>
      <w:pPr>
        <w:pStyle w:val="Normal"/>
        <w:ind w:firstLine="567" w:right="0"/>
        <w:rPr/>
      </w:pPr>
      <w:r>
        <w:rPr>
          <w:lang w:val="vi-VN"/>
        </w:rPr>
        <w:t>(2)   ở F</w:t>
        <w:softHyphen/>
      </w:r>
      <w:r>
        <w:rPr>
          <w:vertAlign w:val="subscript"/>
          <w:lang w:val="vi-VN"/>
        </w:rPr>
        <w:t>2</w:t>
      </w:r>
      <w:r>
        <w:rPr>
          <w:lang w:val="vi-VN"/>
        </w:rPr>
        <w:t xml:space="preserve"> ,kiểu hình hoa vàng có ít kiểu gen qui định nhất</w:t>
      </w:r>
    </w:p>
    <w:p>
      <w:pPr>
        <w:pStyle w:val="Normal"/>
        <w:ind w:firstLine="567" w:right="0"/>
        <w:rPr/>
      </w:pPr>
      <w:r>
        <w:rPr>
          <w:lang w:val="vi-VN"/>
        </w:rPr>
        <w:t>(3)   trong số các cây hoa trắng ở F</w:t>
      </w:r>
      <w:r>
        <w:rPr>
          <w:vertAlign w:val="subscript"/>
          <w:lang w:val="vi-VN"/>
        </w:rPr>
        <w:t>2</w:t>
      </w:r>
      <w:r>
        <w:rPr>
          <w:lang w:val="vi-VN"/>
        </w:rPr>
        <w:t xml:space="preserve"> , tỉ lệ hoa trắng có kiểu gen dị hợp về ít nhất một cặp gen là 78,57%</w:t>
      </w:r>
    </w:p>
    <w:p>
      <w:pPr>
        <w:pStyle w:val="Normal"/>
        <w:ind w:firstLine="567" w:right="0"/>
        <w:rPr>
          <w:lang w:val="vi-VN"/>
        </w:rPr>
      </w:pPr>
      <w:r>
        <w:rPr>
          <w:lang w:val="vi-VN"/>
        </w:rPr>
        <w:t>(4)   nếu cho tất cả các cây hoa vàng ở F</w:t>
      </w:r>
      <w:r>
        <w:rPr>
          <w:vertAlign w:val="subscript"/>
          <w:lang w:val="vi-VN"/>
        </w:rPr>
        <w:t>2</w:t>
      </w:r>
      <w:r>
        <w:rPr>
          <w:lang w:val="vi-VN"/>
        </w:rPr>
        <w:t xml:space="preserve"> giao phấn ngẫu nhiên, tỉ lệ hoa đỏ thu được ở đời F</w:t>
      </w:r>
      <w:r>
        <w:rPr>
          <w:vertAlign w:val="subscript"/>
          <w:lang w:val="vi-VN"/>
        </w:rPr>
        <w:t>3</w:t>
      </w:r>
      <w:r>
        <w:rPr>
          <w:lang w:val="vi-VN"/>
        </w:rPr>
        <w:t xml:space="preserve"> là 0%</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color w:val="0000FF"/>
          <w:lang w:val="vi-VN"/>
        </w:rPr>
        <w:t>A.</w:t>
      </w:r>
      <w:r>
        <w:rPr>
          <w:lang w:val="vi-VN"/>
        </w:rPr>
        <w:t xml:space="preserve"> </w:t>
      </w:r>
      <w:r>
        <w:rPr/>
        <w:t>1</w:t>
      </w:r>
      <w:r>
        <w:rPr>
          <w:lang w:val="vi-VN"/>
        </w:rPr>
        <w:tab/>
      </w:r>
      <w:r>
        <w:rPr>
          <w:b/>
          <w:color w:val="0000FF"/>
          <w:lang w:val="vi-VN"/>
        </w:rPr>
        <w:t>B.</w:t>
      </w:r>
      <w:r>
        <w:rPr>
          <w:lang w:val="vi-VN"/>
        </w:rPr>
        <w:t xml:space="preserve"> </w:t>
      </w:r>
      <w:r>
        <w:rPr/>
        <w:t>2</w:t>
      </w:r>
      <w:r>
        <w:rPr>
          <w:lang w:val="vi-VN"/>
        </w:rPr>
        <w:tab/>
      </w:r>
      <w:r>
        <w:rPr>
          <w:b/>
          <w:color w:val="0000FF"/>
          <w:lang w:val="vi-VN"/>
        </w:rPr>
        <w:t>C.</w:t>
      </w:r>
      <w:r>
        <w:rPr>
          <w:lang w:val="vi-VN"/>
        </w:rPr>
        <w:t xml:space="preserve"> </w:t>
      </w:r>
      <w:r>
        <w:rPr/>
        <w:t>3</w:t>
      </w:r>
      <w:r>
        <w:rPr>
          <w:lang w:val="vi-VN"/>
        </w:rPr>
        <w:tab/>
      </w:r>
      <w:r>
        <w:rPr>
          <w:b/>
          <w:color w:val="0000FF"/>
          <w:lang w:val="vi-VN"/>
        </w:rPr>
        <w:t>D.</w:t>
      </w:r>
      <w:r>
        <w:rPr>
          <w:lang w:val="vi-VN"/>
        </w:rPr>
        <w:t xml:space="preserve"> </w:t>
      </w:r>
      <w:r>
        <w:rPr/>
        <w:t>4</w:t>
      </w:r>
      <w:r>
        <w:br w:type="page"/>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B</w:t>
      </w:r>
    </w:p>
    <w:p>
      <w:pPr>
        <w:pStyle w:val="Normal"/>
        <w:ind w:right="-187"/>
        <w:rPr>
          <w:bCs/>
          <w:color w:val="333333"/>
          <w:lang w:val="vi-VN"/>
        </w:rPr>
      </w:pPr>
      <w:r>
        <w:rPr>
          <w:bCs/>
          <w:color w:val="333333"/>
          <w:lang w:val="vi-VN"/>
        </w:rPr>
        <w:t>Vì các loài sinh vật khác nhau thì phản ứng khác nhau đối với tác động của 1 nhân tố sinh thái</w:t>
      </w:r>
    </w:p>
    <w:p>
      <w:pPr>
        <w:pStyle w:val="Default"/>
        <w:spacing w:lineRule="auto" w:line="360"/>
        <w:jc w:val="both"/>
        <w:rPr/>
      </w:pPr>
      <w:r>
        <w:rPr>
          <w:b/>
          <w:color w:val="FF0000"/>
        </w:rPr>
        <w:t>Câu 2:</w:t>
      </w:r>
      <w:r>
        <w:rPr>
          <w:color w:val="000000"/>
        </w:rPr>
        <w:t xml:space="preserve"> </w:t>
      </w:r>
      <w:r>
        <w:rPr>
          <w:b/>
          <w:color w:val="0000FF"/>
        </w:rPr>
        <w:t>Đáp án C</w:t>
      </w:r>
    </w:p>
    <w:p>
      <w:pPr>
        <w:pStyle w:val="Normal"/>
        <w:rPr>
          <w:rFonts w:eastAsia="Times New Roman"/>
          <w:lang w:val="vi-VN"/>
        </w:rPr>
      </w:pPr>
      <w:r>
        <w:rPr>
          <w:lang w:val="vi-VN"/>
        </w:rPr>
        <w:t>P (tc) thân cao lá nguyên, x thân thấp lá xẻ</w:t>
      </w:r>
    </w:p>
    <w:p>
      <w:pPr>
        <w:pStyle w:val="Normal"/>
        <w:rPr/>
      </w:pPr>
      <w:r>
        <w:rPr>
          <w:lang w:val="vi-VN"/>
        </w:rPr>
        <w:t>F</w:t>
      </w:r>
      <w:r>
        <w:rPr>
          <w:vertAlign w:val="subscript"/>
          <w:lang w:val="vi-VN"/>
        </w:rPr>
        <w:t>1</w:t>
      </w:r>
      <w:r>
        <w:rPr>
          <w:lang w:val="vi-VN"/>
        </w:rPr>
        <w:t xml:space="preserve"> : 100% thân cao lá nguyên</w:t>
      </w:r>
    </w:p>
    <w:p>
      <w:pPr>
        <w:pStyle w:val="Normal"/>
        <w:rPr/>
      </w:pPr>
      <w:r>
        <w:rPr>
          <w:lang w:val="vi-VN"/>
        </w:rPr>
        <w:t>F</w:t>
      </w:r>
      <w:r>
        <w:rPr>
          <w:vertAlign w:val="subscript"/>
          <w:lang w:val="vi-VN"/>
        </w:rPr>
        <w:t>2</w:t>
      </w:r>
      <w:r>
        <w:rPr>
          <w:lang w:val="vi-VN"/>
        </w:rPr>
        <w:t>: 4 loại KH, thân cao lá xẻ 30%</w:t>
      </w:r>
    </w:p>
    <w:p>
      <w:pPr>
        <w:pStyle w:val="Normal"/>
        <w:rPr>
          <w:lang w:val="vi-VN"/>
        </w:rPr>
      </w:pPr>
      <w:r>
        <w:rPr>
          <w:lang w:val="vi-VN"/>
        </w:rPr>
        <w:t>F</w:t>
      </w:r>
      <w:r>
        <w:rPr>
          <w:vertAlign w:val="subscript"/>
          <w:lang w:val="vi-VN"/>
        </w:rPr>
        <w:t>1</w:t>
      </w:r>
      <w:r>
        <w:rPr>
          <w:lang w:val="vi-VN"/>
        </w:rPr>
        <w:t xml:space="preserve"> đồng hình thân cao lá nguyên =&gt; thân cao là trội so với thân thấp ; lá nguyên là trội so với lá xẻ.</w:t>
      </w:r>
    </w:p>
    <w:p>
      <w:pPr>
        <w:pStyle w:val="Normal"/>
        <w:rPr>
          <w:lang w:val="vi-VN"/>
        </w:rPr>
      </w:pPr>
      <w:r>
        <w:rPr>
          <w:lang w:val="vi-VN"/>
        </w:rPr>
        <w:t>Quy ước gen : A thân cao ; a thân thấp</w:t>
      </w:r>
    </w:p>
    <w:p>
      <w:pPr>
        <w:pStyle w:val="Normal"/>
        <w:rPr>
          <w:lang w:val="vi-VN"/>
        </w:rPr>
      </w:pPr>
      <w:r>
        <w:rPr>
          <w:lang w:val="vi-VN"/>
        </w:rPr>
        <w:t>B lá nguyên; b lá xẻ</w:t>
      </w:r>
    </w:p>
    <w:p>
      <w:pPr>
        <w:pStyle w:val="Normal"/>
        <w:rPr>
          <w:lang w:val="vi-VN"/>
        </w:rPr>
      </w:pPr>
      <w:r>
        <w:rPr>
          <w:lang w:val="vi-VN"/>
        </w:rPr>
        <w:t>Kiểu hình thân thấp lá xẻ (aabb) = 0.5 – thân cao lá xẻ = 0.5-0.3 = 0.2</w:t>
      </w:r>
    </w:p>
    <w:p>
      <w:pPr>
        <w:pStyle w:val="Default"/>
        <w:spacing w:lineRule="auto" w:line="360"/>
        <w:jc w:val="both"/>
        <w:rPr/>
      </w:pPr>
      <w:r>
        <w:rPr>
          <w:b/>
          <w:color w:val="FF0000"/>
        </w:rPr>
        <w:t>Câu 3:</w:t>
      </w:r>
      <w:r>
        <w:rPr>
          <w:color w:val="000000"/>
        </w:rPr>
        <w:t xml:space="preserve"> </w:t>
      </w:r>
      <w:r>
        <w:rPr>
          <w:b/>
          <w:color w:val="0000FF"/>
        </w:rPr>
        <w:t>Đáp án D</w:t>
      </w:r>
    </w:p>
    <w:p>
      <w:pPr>
        <w:pStyle w:val="Normal"/>
        <w:rPr/>
      </w:pPr>
      <w:r>
        <w:rPr>
          <w:bCs/>
          <w:color w:val="333333"/>
          <w:lang w:val="vi-VN"/>
        </w:rPr>
        <w:t>trong chu trình nitơ , vi khuẩn nitrat có vai trò chuyển hóa NO</w:t>
      </w:r>
      <w:r>
        <w:rPr>
          <w:bCs/>
          <w:color w:val="333333"/>
          <w:vertAlign w:val="subscript"/>
          <w:lang w:val="vi-VN"/>
        </w:rPr>
        <w:t>2</w:t>
      </w:r>
      <w:r>
        <w:rPr>
          <w:bCs/>
          <w:color w:val="333333"/>
          <w:vertAlign w:val="superscript"/>
          <w:lang w:val="vi-VN"/>
        </w:rPr>
        <w:t xml:space="preserve">- </w:t>
      </w:r>
      <w:r>
        <w:rPr>
          <w:bCs/>
          <w:color w:val="333333"/>
          <w:lang w:val="vi-VN"/>
        </w:rPr>
        <w:t>thành NO</w:t>
      </w:r>
      <w:r>
        <w:rPr>
          <w:bCs/>
          <w:color w:val="333333"/>
          <w:vertAlign w:val="subscript"/>
          <w:lang w:val="vi-VN"/>
        </w:rPr>
        <w:t>3</w:t>
      </w:r>
      <w:r>
        <w:rPr>
          <w:bCs/>
          <w:color w:val="333333"/>
          <w:vertAlign w:val="superscript"/>
          <w:lang w:val="vi-VN"/>
        </w:rPr>
        <w:t>-</w:t>
      </w:r>
    </w:p>
    <w:p>
      <w:pPr>
        <w:pStyle w:val="Default"/>
        <w:spacing w:lineRule="auto" w:line="360"/>
        <w:jc w:val="both"/>
        <w:rPr/>
      </w:pPr>
      <w:r>
        <w:rPr>
          <w:b/>
          <w:color w:val="FF0000"/>
        </w:rPr>
        <w:t>Câu 4:</w:t>
      </w:r>
      <w:r>
        <w:rPr>
          <w:color w:val="000000"/>
        </w:rPr>
        <w:t xml:space="preserve"> </w:t>
      </w:r>
      <w:r>
        <w:rPr>
          <w:b/>
          <w:color w:val="0000FF"/>
        </w:rPr>
        <w:t>Đáp án A</w:t>
      </w:r>
    </w:p>
    <w:p>
      <w:pPr>
        <w:pStyle w:val="Normal"/>
        <w:rPr>
          <w:rFonts w:eastAsia="Times New Roman"/>
          <w:lang w:val="vi-VN"/>
        </w:rPr>
      </w:pPr>
      <w:r>
        <w:rPr>
          <w:lang w:val="vi-VN"/>
        </w:rPr>
        <w:t>Các biện pháp sử dụng để tạo sinh vật biến đổi gen là: (1), (3),(4), (5)</w:t>
      </w:r>
    </w:p>
    <w:p>
      <w:pPr>
        <w:pStyle w:val="Normal"/>
        <w:rPr>
          <w:lang w:val="vi-VN"/>
        </w:rPr>
      </w:pPr>
      <w:r>
        <w:rPr>
          <w:bCs/>
          <w:color w:val="333333"/>
          <w:lang w:val="vi-VN"/>
        </w:rPr>
        <w:t>Vậy có 2 cách không dùng để tạo ra sinh vật biến đổi gen</w:t>
      </w:r>
    </w:p>
    <w:p>
      <w:pPr>
        <w:pStyle w:val="Default"/>
        <w:spacing w:lineRule="auto" w:line="360"/>
        <w:jc w:val="both"/>
        <w:rPr/>
      </w:pPr>
      <w:r>
        <w:rPr>
          <w:b/>
          <w:color w:val="FF0000"/>
        </w:rPr>
        <w:t>Câu 5:</w:t>
      </w:r>
      <w:r>
        <w:rPr>
          <w:color w:val="000000"/>
        </w:rPr>
        <w:t xml:space="preserve"> </w:t>
      </w:r>
      <w:r>
        <w:rPr>
          <w:b/>
          <w:color w:val="0000FF"/>
        </w:rPr>
        <w:t>Đáp án A</w:t>
      </w:r>
    </w:p>
    <w:p>
      <w:pPr>
        <w:pStyle w:val="Normal"/>
        <w:rPr>
          <w:rFonts w:eastAsia="Times New Roman"/>
          <w:lang w:val="vi-VN"/>
        </w:rPr>
      </w:pPr>
      <w:r>
        <w:rPr>
          <w:lang w:val="vi-VN"/>
        </w:rPr>
        <w:t>Cơ thể có kiểu gen AaBbDd có 12% tế bào bị rối loạn phân ly</w:t>
      </w:r>
    </w:p>
    <w:p>
      <w:pPr>
        <w:pStyle w:val="Normal"/>
        <w:rPr>
          <w:lang w:val="vi-VN"/>
        </w:rPr>
      </w:pPr>
      <w:r>
        <w:rPr>
          <w:lang w:val="vi-VN"/>
        </w:rPr>
        <w:t>Cặp NST mang cặp gen Bb rối loạn phân ly ở GP1 , GP2 bình thường tạo ra các loại giao tử: Bb  và  0  với tỷ lệ ngang nhau = 0.12: 2 = 0.06</w:t>
      </w:r>
    </w:p>
    <w:p>
      <w:pPr>
        <w:pStyle w:val="Normal"/>
        <w:rPr>
          <w:lang w:val="vi-VN"/>
        </w:rPr>
      </w:pPr>
      <w:r>
        <w:rPr>
          <w:lang w:val="vi-VN"/>
        </w:rPr>
        <w:t>Tỷ lệ giao tử AD là 1/4</w:t>
      </w:r>
    </w:p>
    <w:p>
      <w:pPr>
        <w:pStyle w:val="Normal"/>
        <w:rPr>
          <w:lang w:val="vi-VN"/>
        </w:rPr>
      </w:pPr>
      <w:r>
        <w:rPr>
          <w:lang w:val="vi-VN"/>
        </w:rPr>
        <w:t>Vậy xác suất để lấy ngẫu nhiên được 1 giao tử ABbD là 0.06 * 1/4 = 0.015 = 1.5%</w:t>
      </w:r>
    </w:p>
    <w:p>
      <w:pPr>
        <w:pStyle w:val="Default"/>
        <w:spacing w:lineRule="auto" w:line="360"/>
        <w:jc w:val="both"/>
        <w:rPr/>
      </w:pPr>
      <w:r>
        <w:rPr>
          <w:b/>
          <w:color w:val="FF0000"/>
        </w:rPr>
        <w:t>Câu 6:</w:t>
      </w:r>
      <w:r>
        <w:rPr>
          <w:color w:val="000000"/>
        </w:rPr>
        <w:t xml:space="preserve"> </w:t>
      </w:r>
      <w:r>
        <w:rPr>
          <w:b/>
          <w:color w:val="0000FF"/>
        </w:rPr>
        <w:t>Đáp án B</w:t>
      </w:r>
    </w:p>
    <w:p>
      <w:pPr>
        <w:pStyle w:val="Normal"/>
        <w:rPr>
          <w:rFonts w:eastAsia="Times New Roman"/>
          <w:lang w:val="vi-VN"/>
        </w:rPr>
      </w:pPr>
      <w:r>
        <w:rPr>
          <w:lang w:val="vi-VN"/>
        </w:rPr>
        <w:t>A thân cao, a thân thấp</w:t>
      </w:r>
    </w:p>
    <w:p>
      <w:pPr>
        <w:pStyle w:val="Normal"/>
        <w:rPr>
          <w:lang w:val="vi-VN"/>
        </w:rPr>
      </w:pPr>
      <w:r>
        <w:rPr>
          <w:lang w:val="vi-VN"/>
        </w:rPr>
        <w:t>B hoa đỏ; b hoa trắng</w:t>
      </w:r>
    </w:p>
    <w:p>
      <w:pPr>
        <w:pStyle w:val="Normal"/>
        <w:rPr>
          <w:lang w:val="vi-VN"/>
        </w:rPr>
      </w:pPr>
      <w:r>
        <w:rPr>
          <w:lang w:val="vi-VN"/>
        </w:rPr>
        <w:t>Để đời con có tỷ lệ thân thấp hoa trắng là 25% , ta có 2 trường hợp</w:t>
      </w:r>
    </w:p>
    <w:p>
      <w:pPr>
        <w:pStyle w:val="Normal"/>
        <w:rPr>
          <w:lang w:val="vi-VN"/>
        </w:rPr>
      </w:pPr>
      <w:r>
        <w:rPr>
          <w:lang w:val="vi-VN"/>
        </w:rPr>
        <w:t>TH1: 1 bên bố mẹ cho 100% ab , bên còn lại cho 0,25 ab =&gt; P: aabb x AaBb ( loại ,có trong đáp án)</w:t>
      </w:r>
    </w:p>
    <w:p>
      <w:pPr>
        <w:pStyle w:val="Normal"/>
        <w:rPr>
          <w:lang w:val="vi-VN"/>
        </w:rPr>
      </w:pPr>
      <w:r>
        <w:rPr>
          <w:lang w:val="vi-VN"/>
        </w:rPr>
        <w:t>TH2: mỗi bên bố mẹ cho 0.5 ab =&gt; P: Aabb x Aabb ( không có trong đáp án) aaBb x Aabb (3) và aaBb x aaBb (4)</w:t>
      </w:r>
    </w:p>
    <w:p>
      <w:pPr>
        <w:pStyle w:val="Normal"/>
        <w:rPr>
          <w:lang w:val="vi-VN"/>
        </w:rPr>
      </w:pPr>
      <w:r>
        <w:rPr>
          <w:lang w:val="vi-VN"/>
        </w:rPr>
        <w:t>vậy có 2 cặp bố mẹ thỏa mãn điều kiện</w:t>
      </w:r>
    </w:p>
    <w:p>
      <w:pPr>
        <w:pStyle w:val="Default"/>
        <w:spacing w:lineRule="auto" w:line="360"/>
        <w:jc w:val="both"/>
        <w:rPr/>
      </w:pPr>
      <w:r>
        <w:rPr>
          <w:b/>
          <w:color w:val="FF0000"/>
        </w:rPr>
        <w:t>Câu 7:</w:t>
      </w:r>
      <w:r>
        <w:rPr>
          <w:color w:val="000000"/>
        </w:rPr>
        <w:t xml:space="preserve"> </w:t>
      </w:r>
      <w:r>
        <w:rPr>
          <w:b/>
          <w:color w:val="0000FF"/>
        </w:rPr>
        <w:t>Đáp án D</w:t>
      </w:r>
    </w:p>
    <w:p>
      <w:pPr>
        <w:pStyle w:val="Normal"/>
        <w:rPr>
          <w:bCs/>
          <w:color w:val="333333"/>
          <w:lang w:val="vi-VN"/>
        </w:rPr>
      </w:pPr>
      <w:r>
        <w:rPr>
          <w:bCs/>
          <w:color w:val="333333"/>
          <w:lang w:val="vi-VN"/>
        </w:rPr>
        <w:t>Khi nói về đột biến cấu trúc NST ý không đúng là: có thể sử dụng để lập bản đồ gen</w:t>
      </w:r>
    </w:p>
    <w:p>
      <w:pPr>
        <w:pStyle w:val="Default"/>
        <w:spacing w:lineRule="auto" w:line="360"/>
        <w:jc w:val="both"/>
        <w:rPr/>
      </w:pPr>
      <w:r>
        <w:rPr>
          <w:b/>
          <w:color w:val="FF0000"/>
        </w:rPr>
        <w:t>Câu 8:</w:t>
      </w:r>
      <w:r>
        <w:rPr>
          <w:color w:val="000000"/>
        </w:rPr>
        <w:t xml:space="preserve"> </w:t>
      </w:r>
      <w:r>
        <w:rPr>
          <w:b/>
          <w:color w:val="0000FF"/>
        </w:rPr>
        <w:t>Đáp án B</w:t>
      </w:r>
    </w:p>
    <w:p>
      <w:pPr>
        <w:pStyle w:val="Normal"/>
        <w:rPr>
          <w:bCs/>
          <w:color w:val="333333"/>
          <w:lang w:val="vi-VN"/>
        </w:rPr>
      </w:pPr>
      <w:r>
        <w:rPr>
          <w:bCs/>
          <w:color w:val="333333"/>
          <w:lang w:val="vi-VN"/>
        </w:rPr>
        <w:t>Một đột biến làm gen A =&gt; gen a , sau 1 thời gian gen a lại phổ biến trong quần thể là do môi trường sống đã luôn thay đổi theo hướng phù hợp với gen a</w:t>
      </w:r>
    </w:p>
    <w:p>
      <w:pPr>
        <w:pStyle w:val="Default"/>
        <w:spacing w:lineRule="auto" w:line="360"/>
        <w:jc w:val="both"/>
        <w:rPr/>
      </w:pPr>
      <w:r>
        <w:rPr>
          <w:b/>
          <w:color w:val="FF0000"/>
        </w:rPr>
        <w:t>Câu 9:</w:t>
      </w:r>
      <w:r>
        <w:rPr>
          <w:color w:val="000000"/>
        </w:rPr>
        <w:t xml:space="preserve"> </w:t>
      </w:r>
      <w:r>
        <w:rPr>
          <w:b/>
          <w:color w:val="0000FF"/>
        </w:rPr>
        <w:t>Đáp án D</w:t>
      </w:r>
    </w:p>
    <w:p>
      <w:pPr>
        <w:pStyle w:val="Normal"/>
        <w:rPr>
          <w:lang w:val="vi-VN"/>
        </w:rPr>
      </w:pPr>
      <w:r>
        <w:rPr>
          <w:bCs/>
          <w:color w:val="333333"/>
          <w:lang w:val="vi-VN"/>
        </w:rPr>
        <w:t>Về mặt sinh thái, sự phân bố đồng đều của các cá thể có ý nghĩa làm giảm sự cạnh tranh giữa các cá thể trong quần thể</w:t>
      </w:r>
    </w:p>
    <w:p>
      <w:pPr>
        <w:pStyle w:val="Default"/>
        <w:spacing w:lineRule="auto" w:line="360"/>
        <w:jc w:val="both"/>
        <w:rPr/>
      </w:pPr>
      <w:r>
        <w:rPr>
          <w:b/>
          <w:color w:val="FF0000"/>
          <w:lang w:val="vi-VN"/>
        </w:rPr>
        <w:t>Câu 10:</w:t>
      </w:r>
      <w:r>
        <w:rPr>
          <w:color w:val="000000"/>
          <w:lang w:val="vi-VN"/>
        </w:rPr>
        <w:t xml:space="preserve"> </w:t>
      </w:r>
      <w:r>
        <w:rPr>
          <w:b/>
          <w:color w:val="0000FF"/>
          <w:lang w:val="vi-VN"/>
        </w:rPr>
        <w:t>Đáp án A</w:t>
      </w:r>
    </w:p>
    <w:p>
      <w:pPr>
        <w:pStyle w:val="Normal"/>
        <w:rPr>
          <w:rFonts w:eastAsia="Times New Roman"/>
          <w:lang w:val="vi-VN"/>
        </w:rPr>
      </w:pPr>
      <w:r>
        <w:rPr>
          <w:lang w:val="vi-VN"/>
        </w:rPr>
        <w:t>Các khẳng định đúng là: (1), ( 4), (5)</w:t>
      </w:r>
    </w:p>
    <w:p>
      <w:pPr>
        <w:pStyle w:val="Normal"/>
        <w:rPr>
          <w:lang w:val="vi-VN"/>
        </w:rPr>
      </w:pPr>
      <w:r>
        <w:rPr>
          <w:lang w:val="vi-VN"/>
        </w:rPr>
        <w:t>Đáp án A</w:t>
      </w:r>
    </w:p>
    <w:p>
      <w:pPr>
        <w:pStyle w:val="Normal"/>
        <w:rPr>
          <w:lang w:val="vi-VN"/>
        </w:rPr>
      </w:pPr>
      <w:r>
        <w:rPr>
          <w:lang w:val="vi-VN"/>
        </w:rPr>
        <w:t>(2) sai vì tế bào 2 đang ở kỳ giữa giảm phân 2</w:t>
      </w:r>
    </w:p>
    <w:p>
      <w:pPr>
        <w:pStyle w:val="Normal"/>
        <w:rPr/>
      </w:pPr>
      <w:r>
        <w:rPr>
          <w:lang w:val="vi-VN"/>
        </w:rPr>
        <w:t>(3) Nếu giảm phân bình thường TB 1 cho các tế bào có kiểu gen:là Ab và aB. hoặc AB và ab </w:t>
      </w:r>
    </w:p>
    <w:p>
      <w:pPr>
        <w:pStyle w:val="Normal"/>
        <w:rPr>
          <w:lang w:val="vi-VN"/>
        </w:rPr>
      </w:pPr>
      <w:r>
        <w:rPr>
          <w:lang w:val="vi-VN"/>
        </w:rPr>
        <w:t>(6) nếu A, a cùng đi về 1 phía sẽ tạo ra giao tử mang Aa và 0</w:t>
      </w:r>
    </w:p>
    <w:p>
      <w:pPr>
        <w:pStyle w:val="Default"/>
        <w:spacing w:lineRule="auto" w:line="360"/>
        <w:jc w:val="both"/>
        <w:rPr/>
      </w:pPr>
      <w:r>
        <w:rPr>
          <w:b/>
          <w:color w:val="FF0000"/>
          <w:lang w:val="vi-VN"/>
        </w:rPr>
        <w:t>Câu 11:</w:t>
      </w:r>
      <w:r>
        <w:rPr>
          <w:color w:val="000000"/>
          <w:lang w:val="vi-VN"/>
        </w:rPr>
        <w:t xml:space="preserve"> </w:t>
      </w:r>
      <w:r>
        <w:rPr>
          <w:b/>
          <w:color w:val="0000FF"/>
          <w:lang w:val="vi-VN"/>
        </w:rPr>
        <w:t>Đáp án D</w:t>
      </w:r>
    </w:p>
    <w:p>
      <w:pPr>
        <w:pStyle w:val="Normal"/>
        <w:rPr>
          <w:lang w:val="vi-VN"/>
        </w:rPr>
      </w:pPr>
      <w:r>
        <w:rPr>
          <w:bCs/>
          <w:color w:val="333333"/>
          <w:lang w:val="vi-VN"/>
        </w:rPr>
        <w:t>Kiểu hình lặn có xu hướng biểu hiện ở giới mang cặp XX không phải đặc điểm của gen lặn trên NST X</w:t>
      </w:r>
    </w:p>
    <w:p>
      <w:pPr>
        <w:pStyle w:val="Default"/>
        <w:spacing w:lineRule="auto" w:line="360"/>
        <w:jc w:val="both"/>
        <w:rPr/>
      </w:pPr>
      <w:r>
        <w:rPr>
          <w:b/>
          <w:color w:val="FF0000"/>
          <w:lang w:val="vi-VN"/>
        </w:rPr>
        <w:t>Câu 12:</w:t>
      </w:r>
      <w:r>
        <w:rPr>
          <w:color w:val="000000"/>
          <w:lang w:val="vi-VN"/>
        </w:rPr>
        <w:t xml:space="preserve"> </w:t>
      </w:r>
      <w:r>
        <w:rPr>
          <w:b/>
          <w:color w:val="0000FF"/>
          <w:lang w:val="vi-VN"/>
        </w:rPr>
        <w:t xml:space="preserve">Đáp </w:t>
      </w:r>
      <w:r>
        <w:rPr>
          <w:b/>
          <w:color w:val="0000FF"/>
        </w:rPr>
        <w:t>án C</w:t>
      </w:r>
    </w:p>
    <w:p>
      <w:pPr>
        <w:pStyle w:val="Normal"/>
        <w:rPr>
          <w:bCs/>
          <w:color w:val="333333"/>
          <w:lang w:val="vi-VN"/>
        </w:rPr>
      </w:pPr>
      <w:r>
        <w:rPr>
          <w:bCs/>
          <w:color w:val="333333"/>
          <w:lang w:val="vi-VN"/>
        </w:rPr>
        <w:t>Các ý đúng là 1,2,3,4,5,6</w:t>
      </w:r>
    </w:p>
    <w:p>
      <w:pPr>
        <w:pStyle w:val="Default"/>
        <w:spacing w:lineRule="auto" w:line="360"/>
        <w:jc w:val="both"/>
        <w:rPr/>
      </w:pPr>
      <w:r>
        <w:rPr>
          <w:b/>
          <w:color w:val="FF0000"/>
        </w:rPr>
        <w:t>Câu 13:</w:t>
      </w:r>
      <w:r>
        <w:rPr>
          <w:color w:val="000000"/>
        </w:rPr>
        <w:t xml:space="preserve"> </w:t>
      </w:r>
      <w:r>
        <w:rPr>
          <w:b/>
          <w:color w:val="0000FF"/>
        </w:rPr>
        <w:t>Đáp án D</w:t>
      </w:r>
    </w:p>
    <w:p>
      <w:pPr>
        <w:pStyle w:val="Normal"/>
        <w:rPr>
          <w:bCs/>
          <w:color w:val="333333"/>
          <w:lang w:val="vi-VN"/>
        </w:rPr>
      </w:pPr>
      <w:r>
        <w:rPr>
          <w:bCs/>
          <w:color w:val="333333"/>
          <w:lang w:val="vi-VN"/>
        </w:rPr>
        <w:t>Khi protein ức chế gắn vào vùng vận hành thì sự phiên mã của gen Z, Y, A bị ngăn cản  vì protein ức chế sẽ ngăn cản ARN polimerase gắn vào vị trí khởi đầu phiên mã.</w:t>
      </w:r>
    </w:p>
    <w:p>
      <w:pPr>
        <w:pStyle w:val="Default"/>
        <w:spacing w:lineRule="auto" w:line="360"/>
        <w:jc w:val="both"/>
        <w:rPr/>
      </w:pPr>
      <w:r>
        <w:rPr>
          <w:b/>
          <w:color w:val="FF0000"/>
        </w:rPr>
        <w:t>Câu 14:</w:t>
      </w:r>
      <w:r>
        <w:rPr>
          <w:color w:val="000000"/>
        </w:rPr>
        <w:t xml:space="preserve"> </w:t>
      </w:r>
      <w:r>
        <w:rPr>
          <w:b/>
          <w:color w:val="0000FF"/>
        </w:rPr>
        <w:t>Đáp án D</w:t>
      </w:r>
    </w:p>
    <w:p>
      <w:pPr>
        <w:pStyle w:val="Normal"/>
        <w:rPr>
          <w:lang w:val="vi-VN"/>
        </w:rPr>
      </w:pPr>
      <w:r>
        <w:rPr>
          <w:lang w:val="vi-VN" w:eastAsia="vi-VN"/>
        </w:rPr>
        <w:t>Nhóm A = 0.45 ; nhóm B là 0.21; nhóm AB = 0.3; nhóm O = 0.04</w:t>
      </w:r>
    </w:p>
    <w:p>
      <w:pPr>
        <w:pStyle w:val="Normal"/>
        <w:rPr>
          <w:lang w:val="vi-VN"/>
        </w:rPr>
      </w:pPr>
      <w:r>
        <w:rPr>
          <w:lang w:val="vi-VN" w:eastAsia="vi-VN"/>
        </w:rPr>
        <w:t xml:space="preserve">Vì quần thể đang ở trạng thái cân bằng di truyền nên tần số alen  </w:t>
      </w:r>
      <w:r>
        <w:rPr>
          <w:lang w:val="vi-VN" w:eastAsia="vi-VN"/>
        </w:rPr>
        <w:object w:dxaOrig="1719" w:dyaOrig="38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85.95pt;height:19pt" filled="f" o:ole="">
            <v:imagedata r:id="rId939" o:title=""/>
          </v:shape>
          <o:OLEObject Type="Embed" ProgID="" ShapeID="ole_rId938" DrawAspect="Content" ObjectID="_393487531" r:id="rId938"/>
        </w:object>
      </w:r>
    </w:p>
    <w:p>
      <w:pPr>
        <w:pStyle w:val="Normal"/>
        <w:rPr>
          <w:lang w:val="vi-VN"/>
        </w:rPr>
      </w:pPr>
      <w:r>
        <w:rPr>
          <w:lang w:val="vi-VN" w:eastAsia="vi-VN"/>
        </w:rPr>
        <w:t>Nhóm máu A có 2 kiểu gen I</w:t>
      </w:r>
      <w:r>
        <w:rPr>
          <w:vertAlign w:val="superscript"/>
          <w:lang w:val="vi-VN" w:eastAsia="vi-VN"/>
        </w:rPr>
        <w:t>A</w:t>
      </w:r>
      <w:r>
        <w:rPr>
          <w:lang w:val="vi-VN" w:eastAsia="vi-VN"/>
        </w:rPr>
        <w:t>I</w:t>
      </w:r>
      <w:r>
        <w:rPr>
          <w:vertAlign w:val="superscript"/>
          <w:lang w:val="vi-VN" w:eastAsia="vi-VN"/>
        </w:rPr>
        <w:t>A</w:t>
      </w:r>
      <w:r>
        <w:rPr>
          <w:lang w:val="vi-VN" w:eastAsia="vi-VN"/>
        </w:rPr>
        <w:t xml:space="preserve"> và I</w:t>
      </w:r>
      <w:r>
        <w:rPr>
          <w:vertAlign w:val="superscript"/>
          <w:lang w:val="vi-VN" w:eastAsia="vi-VN"/>
        </w:rPr>
        <w:t>A</w:t>
      </w:r>
      <w:r>
        <w:rPr>
          <w:lang w:val="vi-VN" w:eastAsia="vi-VN"/>
        </w:rPr>
        <w:t>I</w:t>
      </w:r>
      <w:r>
        <w:rPr>
          <w:vertAlign w:val="superscript"/>
          <w:lang w:val="vi-VN" w:eastAsia="vi-VN"/>
        </w:rPr>
        <w:t>O</w:t>
      </w:r>
      <w:r>
        <w:rPr>
          <w:lang w:val="vi-VN" w:eastAsia="vi-VN"/>
        </w:rPr>
        <w:t xml:space="preserve"> cũng ở trạng thái cân bằng di truyền</w:t>
      </w:r>
    </w:p>
    <w:p>
      <w:pPr>
        <w:pStyle w:val="Normal"/>
        <w:rPr>
          <w:lang w:val="vi-VN"/>
        </w:rPr>
      </w:pPr>
      <w:r>
        <w:rPr>
          <w:lang w:val="vi-VN" w:eastAsia="vi-VN"/>
        </w:rPr>
        <w:t>I</w:t>
      </w:r>
      <w:r>
        <w:rPr>
          <w:vertAlign w:val="superscript"/>
          <w:lang w:val="vi-VN" w:eastAsia="vi-VN"/>
        </w:rPr>
        <w:t>A</w:t>
      </w:r>
      <w:r>
        <w:rPr>
          <w:lang w:val="vi-VN" w:eastAsia="vi-VN"/>
        </w:rPr>
        <w:t>I</w:t>
      </w:r>
      <w:r>
        <w:rPr>
          <w:vertAlign w:val="superscript"/>
          <w:lang w:val="vi-VN" w:eastAsia="vi-VN"/>
        </w:rPr>
        <w:t>A</w:t>
      </w:r>
      <w:r>
        <w:rPr>
          <w:lang w:val="vi-VN" w:eastAsia="vi-VN"/>
        </w:rPr>
        <w:t xml:space="preserve"> + 2I</w:t>
      </w:r>
      <w:r>
        <w:rPr>
          <w:vertAlign w:val="superscript"/>
          <w:lang w:val="vi-VN" w:eastAsia="vi-VN"/>
        </w:rPr>
        <w:t>A</w:t>
      </w:r>
      <w:r>
        <w:rPr>
          <w:lang w:val="vi-VN" w:eastAsia="vi-VN"/>
        </w:rPr>
        <w:t>I° = 0.45</w:t>
      </w:r>
      <w:r>
        <w:rPr>
          <w:lang w:eastAsia="vi-VN"/>
        </w:rPr>
        <w:t xml:space="preserve"> </w:t>
      </w:r>
      <w:r>
        <w:rPr>
          <w:lang w:val="vi-VN" w:eastAsia="vi-VN"/>
        </w:rPr>
        <w:t>=&gt;I</w:t>
      </w:r>
      <w:r>
        <w:rPr>
          <w:vertAlign w:val="superscript"/>
          <w:lang w:val="vi-VN" w:eastAsia="vi-VN"/>
        </w:rPr>
        <w:t>A</w:t>
      </w:r>
      <w:r>
        <w:rPr>
          <w:lang w:val="vi-VN" w:eastAsia="vi-VN"/>
        </w:rPr>
        <w:t>= 0.5</w:t>
      </w:r>
    </w:p>
    <w:p>
      <w:pPr>
        <w:pStyle w:val="Normal"/>
        <w:rPr>
          <w:lang w:val="vi-VN"/>
        </w:rPr>
      </w:pPr>
      <w:r>
        <w:rPr>
          <w:lang w:val="vi-VN" w:eastAsia="vi-VN"/>
        </w:rPr>
        <w:t>Tương tự với nhóm máu B ta có I</w:t>
      </w:r>
      <w:r>
        <w:rPr>
          <w:vertAlign w:val="superscript"/>
          <w:lang w:val="vi-VN" w:eastAsia="vi-VN"/>
        </w:rPr>
        <w:t>B</w:t>
      </w:r>
      <w:r>
        <w:rPr>
          <w:lang w:val="vi-VN" w:eastAsia="vi-VN"/>
        </w:rPr>
        <w:t>= 0.3</w:t>
      </w:r>
    </w:p>
    <w:p>
      <w:pPr>
        <w:pStyle w:val="Normal"/>
        <w:rPr>
          <w:lang w:val="vi-VN"/>
        </w:rPr>
      </w:pPr>
      <w:r>
        <w:rPr>
          <w:lang w:val="vi-VN" w:eastAsia="vi-VN"/>
        </w:rPr>
        <w:t>Cấu trúc di truyền cùa quần thề là (I</w:t>
      </w:r>
      <w:r>
        <w:rPr>
          <w:vertAlign w:val="superscript"/>
          <w:lang w:val="vi-VN" w:eastAsia="vi-VN"/>
        </w:rPr>
        <w:t xml:space="preserve">A </w:t>
      </w:r>
      <w:r>
        <w:rPr>
          <w:lang w:val="vi-VN" w:eastAsia="vi-VN"/>
        </w:rPr>
        <w:t>+ I</w:t>
      </w:r>
      <w:r>
        <w:rPr>
          <w:vertAlign w:val="superscript"/>
          <w:lang w:val="vi-VN" w:eastAsia="vi-VN"/>
        </w:rPr>
        <w:t xml:space="preserve">B </w:t>
      </w:r>
      <w:r>
        <w:rPr>
          <w:lang w:val="vi-VN" w:eastAsia="vi-VN"/>
        </w:rPr>
        <w:t>+ I</w:t>
      </w:r>
      <w:r>
        <w:rPr>
          <w:vertAlign w:val="superscript"/>
          <w:lang w:val="vi-VN" w:eastAsia="vi-VN"/>
        </w:rPr>
        <w:t>O</w:t>
      </w:r>
      <w:r>
        <w:rPr>
          <w:lang w:val="vi-VN" w:eastAsia="vi-VN"/>
        </w:rPr>
        <w:t>)2 = 0.25 I</w:t>
      </w:r>
      <w:r>
        <w:rPr>
          <w:vertAlign w:val="superscript"/>
          <w:lang w:val="vi-VN" w:eastAsia="vi-VN"/>
        </w:rPr>
        <w:t>A</w:t>
      </w:r>
      <w:r>
        <w:rPr>
          <w:lang w:val="vi-VN" w:eastAsia="vi-VN"/>
        </w:rPr>
        <w:t>I</w:t>
      </w:r>
      <w:r>
        <w:rPr>
          <w:vertAlign w:val="superscript"/>
          <w:lang w:val="vi-VN" w:eastAsia="vi-VN"/>
        </w:rPr>
        <w:t>A</w:t>
      </w:r>
      <w:r>
        <w:rPr>
          <w:lang w:val="vi-VN" w:eastAsia="vi-VN"/>
        </w:rPr>
        <w:t xml:space="preserve"> +0.2 I</w:t>
      </w:r>
      <w:r>
        <w:rPr>
          <w:vertAlign w:val="superscript"/>
          <w:lang w:val="vi-VN" w:eastAsia="vi-VN"/>
        </w:rPr>
        <w:t>A</w:t>
      </w:r>
      <w:r>
        <w:rPr>
          <w:lang w:val="vi-VN" w:eastAsia="vi-VN"/>
        </w:rPr>
        <w:t>I</w:t>
      </w:r>
      <w:r>
        <w:rPr>
          <w:vertAlign w:val="superscript"/>
          <w:lang w:val="vi-VN" w:eastAsia="vi-VN"/>
        </w:rPr>
        <w:t>O</w:t>
      </w:r>
      <w:r>
        <w:rPr>
          <w:lang w:val="vi-VN" w:eastAsia="vi-VN"/>
        </w:rPr>
        <w:t xml:space="preserve"> + 0.09 I</w:t>
      </w:r>
      <w:r>
        <w:rPr>
          <w:vertAlign w:val="superscript"/>
          <w:lang w:val="vi-VN" w:eastAsia="vi-VN"/>
        </w:rPr>
        <w:t>B</w:t>
      </w:r>
      <w:r>
        <w:rPr>
          <w:lang w:val="vi-VN" w:eastAsia="vi-VN"/>
        </w:rPr>
        <w:t>I</w:t>
      </w:r>
      <w:r>
        <w:rPr>
          <w:vertAlign w:val="superscript"/>
          <w:lang w:val="vi-VN" w:eastAsia="vi-VN"/>
        </w:rPr>
        <w:t xml:space="preserve">B </w:t>
      </w:r>
      <w:r>
        <w:rPr>
          <w:lang w:val="vi-VN" w:eastAsia="vi-VN"/>
        </w:rPr>
        <w:t>+ 0.12 I</w:t>
      </w:r>
      <w:r>
        <w:rPr>
          <w:vertAlign w:val="superscript"/>
          <w:lang w:val="vi-VN" w:eastAsia="vi-VN"/>
        </w:rPr>
        <w:t>B</w:t>
      </w:r>
      <w:r>
        <w:rPr>
          <w:lang w:val="vi-VN" w:eastAsia="vi-VN"/>
        </w:rPr>
        <w:t>I</w:t>
      </w:r>
      <w:r>
        <w:rPr>
          <w:vertAlign w:val="superscript"/>
          <w:lang w:val="vi-VN" w:eastAsia="vi-VN"/>
        </w:rPr>
        <w:t xml:space="preserve">O </w:t>
      </w:r>
      <w:r>
        <w:rPr>
          <w:lang w:val="vi-VN" w:eastAsia="vi-VN"/>
        </w:rPr>
        <w:t>+ 0.3 I</w:t>
      </w:r>
      <w:r>
        <w:rPr>
          <w:vertAlign w:val="superscript"/>
          <w:lang w:val="vi-VN" w:eastAsia="vi-VN"/>
        </w:rPr>
        <w:t>A</w:t>
      </w:r>
      <w:r>
        <w:rPr>
          <w:lang w:val="vi-VN" w:eastAsia="vi-VN"/>
        </w:rPr>
        <w:t>I</w:t>
      </w:r>
      <w:r>
        <w:rPr>
          <w:vertAlign w:val="superscript"/>
          <w:lang w:val="vi-VN" w:eastAsia="vi-VN"/>
        </w:rPr>
        <w:t>B</w:t>
      </w:r>
      <w:r>
        <w:rPr>
          <w:lang w:val="vi-VN" w:eastAsia="vi-VN"/>
        </w:rPr>
        <w:t xml:space="preserve"> + 0.04 I</w:t>
      </w:r>
      <w:r>
        <w:rPr>
          <w:vertAlign w:val="superscript"/>
          <w:lang w:val="vi-VN" w:eastAsia="vi-VN"/>
        </w:rPr>
        <w:t>O</w:t>
      </w:r>
      <w:r>
        <w:rPr>
          <w:lang w:val="vi-VN" w:eastAsia="vi-VN"/>
        </w:rPr>
        <w:t>I</w:t>
      </w:r>
      <w:r>
        <w:rPr>
          <w:vertAlign w:val="superscript"/>
          <w:lang w:val="vi-VN" w:eastAsia="vi-VN"/>
        </w:rPr>
        <w:t>O</w:t>
      </w:r>
    </w:p>
    <w:p>
      <w:pPr>
        <w:pStyle w:val="Normal"/>
        <w:rPr>
          <w:lang w:val="vi-VN"/>
        </w:rPr>
      </w:pPr>
      <w:r>
        <w:rPr>
          <w:lang w:val="vi-VN" w:eastAsia="vi-VN"/>
        </w:rPr>
        <w:t>Đáp án A , B , C ( vì quần thể cân bằng di truvền) sai</w:t>
      </w:r>
    </w:p>
    <w:p>
      <w:pPr>
        <w:pStyle w:val="Normal"/>
        <w:rPr>
          <w:lang w:val="vi-VN"/>
        </w:rPr>
      </w:pPr>
      <w:r>
        <w:rPr>
          <w:lang w:val="vi-VN" w:eastAsia="vi-VN"/>
        </w:rPr>
        <w:t>Xác suất bắt gặp 1 người nhóm máu B kiểu gen I</w:t>
      </w:r>
      <w:r>
        <w:rPr>
          <w:vertAlign w:val="superscript"/>
          <w:lang w:val="vi-VN" w:eastAsia="vi-VN"/>
        </w:rPr>
        <w:t>B</w:t>
      </w:r>
      <w:r>
        <w:rPr>
          <w:lang w:val="vi-VN" w:eastAsia="vi-VN"/>
        </w:rPr>
        <w:t>I</w:t>
      </w:r>
      <w:r>
        <w:rPr>
          <w:vertAlign w:val="superscript"/>
          <w:lang w:val="vi-VN" w:eastAsia="vi-VN"/>
        </w:rPr>
        <w:t xml:space="preserve">O </w:t>
      </w:r>
      <w:r>
        <w:rPr>
          <w:lang w:val="vi-VN" w:eastAsia="vi-VN"/>
        </w:rPr>
        <w:t xml:space="preserve"> là : 0.12/0.21 = 57.14%</w:t>
      </w:r>
    </w:p>
    <w:p>
      <w:pPr>
        <w:pStyle w:val="Default"/>
        <w:spacing w:lineRule="auto" w:line="360"/>
        <w:jc w:val="both"/>
        <w:rPr/>
      </w:pPr>
      <w:r>
        <w:rPr>
          <w:b/>
          <w:color w:val="FF0000"/>
        </w:rPr>
        <w:t>Câu 15:</w:t>
      </w:r>
      <w:r>
        <w:rPr>
          <w:color w:val="000000"/>
        </w:rPr>
        <w:t xml:space="preserve"> </w:t>
      </w:r>
      <w:r>
        <w:rPr>
          <w:b/>
          <w:color w:val="0000FF"/>
        </w:rPr>
        <w:t>Đáp án A</w:t>
      </w:r>
    </w:p>
    <w:p>
      <w:pPr>
        <w:pStyle w:val="Normal"/>
        <w:rPr>
          <w:rFonts w:eastAsia="Times New Roman"/>
          <w:lang w:val="vi-VN"/>
        </w:rPr>
      </w:pPr>
      <w:r>
        <w:rPr>
          <w:lang w:val="vi-VN"/>
        </w:rPr>
        <w:t>F</w:t>
      </w:r>
      <w:r>
        <w:rPr>
          <w:vertAlign w:val="subscript"/>
          <w:lang w:val="vi-VN"/>
        </w:rPr>
        <w:t>1</w:t>
      </w:r>
      <w:r>
        <w:rPr>
          <w:lang w:val="vi-VN"/>
        </w:rPr>
        <w:t xml:space="preserve"> toàn cây hoa đỏ =&gt; P thuần chủng, đỏ là trội hoàn toàn so với trắng,</w:t>
      </w:r>
    </w:p>
    <w:p>
      <w:pPr>
        <w:pStyle w:val="Normal"/>
        <w:rPr/>
      </w:pPr>
      <w:r>
        <w:rPr>
          <w:lang w:val="vi-VN"/>
        </w:rPr>
        <w:t>F</w:t>
      </w:r>
      <w:r>
        <w:rPr>
          <w:vertAlign w:val="subscript"/>
          <w:lang w:val="vi-VN"/>
        </w:rPr>
        <w:t>1</w:t>
      </w:r>
      <w:r>
        <w:rPr>
          <w:lang w:val="vi-VN"/>
        </w:rPr>
        <w:t xml:space="preserve"> giao phấn cho F</w:t>
      </w:r>
      <w:r>
        <w:rPr>
          <w:vertAlign w:val="subscript"/>
          <w:lang w:val="vi-VN"/>
        </w:rPr>
        <w:t>2</w:t>
      </w:r>
      <w:r>
        <w:rPr>
          <w:lang w:val="vi-VN"/>
        </w:rPr>
        <w:t>: 3 đỏ, 1 trắng =&gt; dị hợp 1 cặp gen Aa</w:t>
      </w:r>
    </w:p>
    <w:p>
      <w:pPr>
        <w:pStyle w:val="Normal"/>
        <w:rPr/>
      </w:pPr>
      <w:r>
        <w:rPr>
          <w:lang w:val="vi-VN"/>
        </w:rPr>
        <w:t>Ở F</w:t>
      </w:r>
      <w:r>
        <w:rPr>
          <w:vertAlign w:val="subscript"/>
          <w:lang w:val="vi-VN"/>
        </w:rPr>
        <w:t>2</w:t>
      </w:r>
      <w:r>
        <w:rPr>
          <w:lang w:val="vi-VN"/>
        </w:rPr>
        <w:t xml:space="preserve"> cây hoa đỏ có kiểu gen AA hoặc Aa</w:t>
      </w:r>
    </w:p>
    <w:p>
      <w:pPr>
        <w:pStyle w:val="Normal"/>
        <w:rPr>
          <w:lang w:val="vi-VN"/>
        </w:rPr>
      </w:pPr>
      <w:r>
        <w:rPr>
          <w:lang w:val="vi-VN"/>
        </w:rPr>
        <w:t>Phép lai không xác định được kiểu gen hoa đỏ ở F</w:t>
      </w:r>
      <w:r>
        <w:rPr>
          <w:vertAlign w:val="subscript"/>
          <w:lang w:val="vi-VN"/>
        </w:rPr>
        <w:t>2</w:t>
      </w:r>
      <w:r>
        <w:rPr>
          <w:lang w:val="vi-VN"/>
        </w:rPr>
        <w:t xml:space="preserve"> là lai với cây hoa đỏ P ( AA) vì đời con 100% hoa đỏ</w:t>
      </w:r>
    </w:p>
    <w:p>
      <w:pPr>
        <w:pStyle w:val="Default"/>
        <w:spacing w:lineRule="auto" w:line="360"/>
        <w:jc w:val="both"/>
        <w:rPr/>
      </w:pPr>
      <w:r>
        <w:rPr>
          <w:b/>
          <w:color w:val="FF0000"/>
        </w:rPr>
        <w:t>Câu 16:</w:t>
      </w:r>
      <w:r>
        <w:rPr>
          <w:color w:val="000000"/>
        </w:rPr>
        <w:t xml:space="preserve"> </w:t>
      </w:r>
      <w:r>
        <w:rPr>
          <w:b/>
          <w:color w:val="0000FF"/>
        </w:rPr>
        <w:t>Đáp án B</w:t>
      </w:r>
    </w:p>
    <w:p>
      <w:pPr>
        <w:pStyle w:val="Normal"/>
        <w:rPr>
          <w:rFonts w:eastAsia="Times New Roman"/>
          <w:lang w:val="vi-VN"/>
        </w:rPr>
      </w:pPr>
      <w:r>
        <w:rPr>
          <w:lang w:val="vi-VN"/>
        </w:rPr>
        <w:t>Khẳng định không đúng là: B</w:t>
      </w:r>
    </w:p>
    <w:p>
      <w:pPr>
        <w:pStyle w:val="Normal"/>
        <w:rPr>
          <w:lang w:val="vi-VN"/>
        </w:rPr>
      </w:pPr>
      <w:r>
        <w:rPr>
          <w:lang w:val="vi-VN"/>
        </w:rPr>
        <w:t>Các quần xã ở vùng nhiệt đới đa dạng hơn các quần xã ở vùng ôn đới vì điều kiện môi trường ở vùng nhiệt đới phức tạp hơn</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pPr>
      <w:r>
        <w:rPr/>
        <w:t xml:space="preserve">Bên nam: tần số alen bằng luôn tần số kgen trên </w:t>
      </w:r>
      <w:r>
        <w:rPr/>
        <w:object w:dxaOrig="2439" w:dyaOrig="70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21.95pt;height:35pt" filled="f" o:ole="">
            <v:imagedata r:id="rId941" o:title=""/>
          </v:shape>
          <o:OLEObject Type="Embed" ProgID="" ShapeID="ole_rId940" DrawAspect="Content" ObjectID="_210553554" r:id="rId940"/>
        </w:object>
      </w:r>
    </w:p>
    <w:p>
      <w:pPr>
        <w:pStyle w:val="Normal"/>
        <w:rPr/>
      </w:pPr>
      <w:r>
        <w:rPr/>
        <w:t>Bên nữ: Tần số alen tính như trên NST thường:</w:t>
      </w:r>
    </w:p>
    <w:p>
      <w:pPr>
        <w:pStyle w:val="Normal"/>
        <w:rPr/>
      </w:pPr>
      <w:r>
        <w:rPr/>
        <w:object w:dxaOrig="4320" w:dyaOrig="68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216pt;height:34pt" filled="f" o:ole="">
            <v:imagedata r:id="rId943" o:title=""/>
          </v:shape>
          <o:OLEObject Type="Embed" ProgID="" ShapeID="ole_rId942" DrawAspect="Content" ObjectID="_1294466588" r:id="rId942"/>
        </w:object>
      </w:r>
    </w:p>
    <w:p>
      <w:pPr>
        <w:pStyle w:val="Normal"/>
        <w:rPr/>
      </w:pPr>
      <w:r>
        <w:rPr/>
        <w:t xml:space="preserve">Tần số alen D ở 2 giới là: </w:t>
      </w:r>
      <w:r>
        <w:rPr/>
        <w:object w:dxaOrig="2980" w:dyaOrig="62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49pt;height:31pt" filled="f" o:ole="">
            <v:imagedata r:id="rId945" o:title=""/>
          </v:shape>
          <o:OLEObject Type="Embed" ProgID="" ShapeID="ole_rId944" DrawAspect="Content" ObjectID="_1668087503" r:id="rId944"/>
        </w:object>
      </w:r>
    </w:p>
    <w:p>
      <w:pPr>
        <w:pStyle w:val="Normal"/>
        <w:rPr/>
      </w:pPr>
      <w:r>
        <w:rPr/>
        <w:t xml:space="preserve">Tần số alen </w:t>
      </w:r>
      <w:r>
        <w:rPr/>
        <w:object w:dxaOrig="340" w:dyaOrig="30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7pt;height:15pt" filled="f" o:ole="">
            <v:imagedata r:id="rId947" o:title=""/>
          </v:shape>
          <o:OLEObject Type="Embed" ProgID="" ShapeID="ole_rId946" DrawAspect="Content" ObjectID="_667326478" r:id="rId946"/>
        </w:object>
      </w:r>
      <w:r>
        <w:rPr/>
        <w:t xml:space="preserve"> trong quần thể là 1- 0,908 = 0,102</w:t>
      </w:r>
    </w:p>
    <w:p>
      <w:pPr>
        <w:pStyle w:val="Default"/>
        <w:spacing w:lineRule="auto" w:line="360"/>
        <w:jc w:val="both"/>
        <w:rPr/>
      </w:pPr>
      <w:r>
        <w:rPr>
          <w:b/>
          <w:color w:val="FF0000"/>
        </w:rPr>
        <w:t>Câu 18:</w:t>
      </w:r>
      <w:r>
        <w:rPr>
          <w:color w:val="000000"/>
        </w:rPr>
        <w:t xml:space="preserve"> </w:t>
      </w:r>
      <w:r>
        <w:rPr>
          <w:b/>
          <w:color w:val="0000FF"/>
        </w:rPr>
        <w:t>Đáp án B</w:t>
      </w:r>
    </w:p>
    <w:p>
      <w:pPr>
        <w:pStyle w:val="Normal"/>
        <w:rPr>
          <w:rFonts w:eastAsia="Times New Roman"/>
          <w:lang w:val="vi-VN"/>
        </w:rPr>
      </w:pPr>
      <w:r>
        <w:rPr>
          <w:lang w:val="vi-VN"/>
        </w:rPr>
        <w:t>Để 1 hệ thống sinh học ở dạng sơ khai nhất có thể sinh sôi thì ngoài việc phải có những phân tử có khả năng tự tái bản thì nó còn câng 1 lớp màng bao bọc, có khả năng trao đổi các chất với môi trường</w:t>
      </w:r>
    </w:p>
    <w:p>
      <w:pPr>
        <w:pStyle w:val="Normal"/>
        <w:ind w:right="-471"/>
        <w:rPr>
          <w:lang w:val="vi-VN"/>
        </w:rPr>
      </w:pPr>
      <w:r>
        <w:rPr>
          <w:lang w:val="vi-VN"/>
        </w:rPr>
        <w:t>Ví dụ như ở giọt côaxecva , có các đặc tính sơ khai của sự sống, nó có lớp lipit bao bọc bên ngoài.</w:t>
      </w:r>
    </w:p>
    <w:p>
      <w:pPr>
        <w:pStyle w:val="Default"/>
        <w:spacing w:lineRule="auto" w:line="360"/>
        <w:jc w:val="both"/>
        <w:rPr/>
      </w:pPr>
      <w:r>
        <w:rPr>
          <w:b/>
          <w:color w:val="FF0000"/>
          <w:lang w:val="vi-VN"/>
        </w:rPr>
        <w:t>Câu 19:</w:t>
      </w:r>
      <w:r>
        <w:rPr>
          <w:color w:val="000000"/>
          <w:lang w:val="vi-VN"/>
        </w:rPr>
        <w:t xml:space="preserve"> </w:t>
      </w:r>
      <w:r>
        <w:rPr>
          <w:b/>
          <w:color w:val="0000FF"/>
          <w:lang w:val="vi-VN"/>
        </w:rPr>
        <w:t>Đáp án C</w:t>
      </w:r>
    </w:p>
    <w:p>
      <w:pPr>
        <w:pStyle w:val="Normal"/>
        <w:rPr>
          <w:rFonts w:eastAsia="Times New Roman"/>
          <w:lang w:val="vi-VN"/>
        </w:rPr>
      </w:pPr>
      <w:r>
        <w:rPr>
          <w:lang w:val="vi-VN"/>
        </w:rPr>
        <w:t>Hoạt động của con người không nhằm giúp phát triển bền vững các hệ sinh thái là :</w:t>
      </w:r>
    </w:p>
    <w:p>
      <w:pPr>
        <w:pStyle w:val="Normal"/>
        <w:rPr>
          <w:lang w:val="vi-VN"/>
        </w:rPr>
      </w:pPr>
      <w:r>
        <w:rPr>
          <w:lang w:val="vi-VN"/>
        </w:rPr>
        <w:t>Đáp án C: Khai thác và sử dụng triệt để nguồn tài nguyên khoáng sản vì khoáng sản là tài nguyên hữu hạn</w:t>
      </w:r>
    </w:p>
    <w:p>
      <w:pPr>
        <w:pStyle w:val="Default"/>
        <w:spacing w:lineRule="auto" w:line="360"/>
        <w:jc w:val="both"/>
        <w:rPr/>
      </w:pPr>
      <w:r>
        <w:rPr>
          <w:b/>
          <w:color w:val="FF0000"/>
        </w:rPr>
        <w:t>Câu 20:</w:t>
      </w:r>
      <w:r>
        <w:rPr>
          <w:color w:val="000000"/>
        </w:rPr>
        <w:t xml:space="preserve"> </w:t>
      </w:r>
      <w:r>
        <w:rPr>
          <w:b/>
          <w:color w:val="0000FF"/>
        </w:rPr>
        <w:t>Đáp án C</w:t>
      </w:r>
    </w:p>
    <w:p>
      <w:pPr>
        <w:pStyle w:val="Normal"/>
        <w:rPr>
          <w:rFonts w:eastAsia="Times New Roman"/>
          <w:lang w:val="vi-VN"/>
        </w:rPr>
      </w:pPr>
      <w:r>
        <w:rPr>
          <w:lang w:val="vi-VN"/>
        </w:rPr>
        <w:t>Nguyên nhân có thể xem là nguyên nhân chính là yếu tố ngẫu nhiên : cơn bão to</w:t>
      </w:r>
    </w:p>
    <w:p>
      <w:pPr>
        <w:pStyle w:val="Normal"/>
        <w:rPr>
          <w:lang w:val="vi-VN"/>
        </w:rPr>
      </w:pPr>
      <w:r>
        <w:rPr>
          <w:lang w:val="vi-VN"/>
        </w:rPr>
        <w:t>Yếu tố này đã góp phần chia cắt quần thể ban đầu thành 3 quần thể nhỏ không thể trao đổi vốn gen với nhau. Từ đây, các quần thể nhỏ phát triển theo hướng riêng của mình</w:t>
      </w:r>
    </w:p>
    <w:p>
      <w:pPr>
        <w:pStyle w:val="Normal"/>
        <w:rPr>
          <w:lang w:val="vi-VN"/>
        </w:rPr>
      </w:pPr>
      <w:r>
        <w:rPr>
          <w:lang w:val="vi-VN"/>
        </w:rPr>
        <w:t>Đáp án C</w:t>
      </w:r>
    </w:p>
    <w:p>
      <w:pPr>
        <w:pStyle w:val="Normal"/>
        <w:rPr>
          <w:lang w:val="vi-VN"/>
        </w:rPr>
      </w:pPr>
      <w:r>
        <w:rPr>
          <w:lang w:val="vi-VN"/>
        </w:rPr>
        <w:t>B chưa đúng. CLTN ở đây ít thể hiện vai trò vì môi trường ở 2 hòn đảo là giống nhau</w:t>
      </w:r>
    </w:p>
    <w:p>
      <w:pPr>
        <w:pStyle w:val="Default"/>
        <w:spacing w:lineRule="auto" w:line="360"/>
        <w:jc w:val="both"/>
        <w:rPr/>
      </w:pPr>
      <w:r>
        <w:rPr>
          <w:b/>
          <w:color w:val="FF0000"/>
        </w:rPr>
        <w:t>Câu 21:</w:t>
      </w:r>
      <w:r>
        <w:rPr>
          <w:color w:val="000000"/>
        </w:rPr>
        <w:t xml:space="preserve"> </w:t>
      </w:r>
      <w:r>
        <w:rPr>
          <w:b/>
          <w:color w:val="0000FF"/>
        </w:rPr>
        <w:t>Đáp án A</w:t>
      </w:r>
    </w:p>
    <w:p>
      <w:pPr>
        <w:pStyle w:val="Normal"/>
        <w:rPr>
          <w:rFonts w:eastAsia="Times New Roman"/>
          <w:lang w:val="vi-VN"/>
        </w:rPr>
      </w:pPr>
      <w:r>
        <w:rPr>
          <w:lang w:val="vi-VN"/>
        </w:rPr>
        <w:t>Khẳng định đúng là A</w:t>
      </w:r>
    </w:p>
    <w:p>
      <w:pPr>
        <w:pStyle w:val="Normal"/>
        <w:rPr>
          <w:lang w:val="vi-VN"/>
        </w:rPr>
      </w:pPr>
      <w:r>
        <w:rPr>
          <w:lang w:val="vi-VN"/>
        </w:rPr>
        <w:t>B sai, diễn thế nguyên sinh bắt đầu từ một môi trường không có sinh vật</w:t>
      </w:r>
    </w:p>
    <w:p>
      <w:pPr>
        <w:pStyle w:val="Normal"/>
        <w:rPr>
          <w:lang w:val="vi-VN"/>
        </w:rPr>
      </w:pPr>
      <w:r>
        <w:rPr>
          <w:lang w:val="vi-VN"/>
        </w:rPr>
        <w:t>C sai, động lực chủ yếu của quá trình diễn thế là sự biến đổi của quần xã sinh vật</w:t>
      </w:r>
    </w:p>
    <w:p>
      <w:pPr>
        <w:pStyle w:val="Normal"/>
        <w:rPr>
          <w:lang w:val="vi-VN"/>
        </w:rPr>
      </w:pPr>
      <w:r>
        <w:rPr>
          <w:lang w:val="vi-VN"/>
        </w:rPr>
        <w:t>D sai, con người có những hoạt động có ích cho diễn thế sinh thái như : trồng rừng, mở các khu bảo tồn động vật, …</w:t>
      </w:r>
    </w:p>
    <w:p>
      <w:pPr>
        <w:pStyle w:val="Default"/>
        <w:spacing w:lineRule="auto" w:line="360"/>
        <w:jc w:val="both"/>
        <w:rPr/>
      </w:pPr>
      <w:r>
        <w:rPr>
          <w:b/>
          <w:color w:val="FF0000"/>
        </w:rPr>
        <w:t>Câu 22:</w:t>
      </w:r>
      <w:r>
        <w:rPr>
          <w:color w:val="000000"/>
        </w:rPr>
        <w:t xml:space="preserve"> </w:t>
      </w:r>
      <w:r>
        <w:rPr>
          <w:b/>
          <w:color w:val="0000FF"/>
        </w:rPr>
        <w:t>Đáp án A</w:t>
      </w:r>
    </w:p>
    <w:p>
      <w:pPr>
        <w:pStyle w:val="Normal"/>
        <w:rPr>
          <w:rFonts w:eastAsia="Times New Roman"/>
          <w:lang w:val="vi-VN"/>
        </w:rPr>
      </w:pPr>
      <w:r>
        <w:rPr>
          <w:lang w:val="vi-VN"/>
        </w:rPr>
        <w:t>Xét bệnh bạch tạng :  A bình thường &gt;&gt; a bị bệnh</w:t>
      </w:r>
    </w:p>
    <w:p>
      <w:pPr>
        <w:pStyle w:val="Normal"/>
        <w:rPr>
          <w:lang w:val="vi-VN"/>
        </w:rPr>
      </w:pPr>
      <w:r>
        <w:rPr>
          <w:lang w:val="vi-VN"/>
        </w:rPr>
        <w:t>-          Người 12 bị bệnh bạch tạng aa</w:t>
      </w:r>
    </w:p>
    <w:p>
      <w:pPr>
        <w:pStyle w:val="Normal"/>
        <w:rPr>
          <w:lang w:val="vi-VN"/>
        </w:rPr>
      </w:pPr>
      <w:r>
        <w:rPr>
          <w:lang w:val="vi-VN"/>
        </w:rPr>
        <w:t>           </w:t>
      </w:r>
      <w:r>
        <w:rPr>
          <w:rFonts w:eastAsia="Times New Roman"/>
          <w:lang w:val="vi-VN"/>
        </w:rPr>
        <w:t xml:space="preserve"> </w:t>
      </w:r>
      <w:r>
        <w:rPr>
          <w:lang w:val="vi-VN"/>
        </w:rPr>
        <w:t>→</w:t>
      </w:r>
      <w:r>
        <w:rPr>
          <w:rFonts w:eastAsia="Times New Roman"/>
          <w:lang w:val="vi-VN"/>
        </w:rPr>
        <w:t xml:space="preserve"> </w:t>
      </w:r>
      <w:r>
        <w:rPr>
          <w:lang w:val="vi-VN"/>
        </w:rPr>
        <w:t>cặp vợ chồng 7 x 8 có kiểu gen : Aa x Aa</w:t>
      </w:r>
    </w:p>
    <w:p>
      <w:pPr>
        <w:pStyle w:val="Normal"/>
        <w:rPr>
          <w:lang w:val="vi-VN"/>
        </w:rPr>
      </w:pPr>
      <w:r>
        <w:rPr>
          <w:lang w:val="vi-VN"/>
        </w:rPr>
        <w:t>           </w:t>
      </w:r>
      <w:r>
        <w:rPr>
          <w:rFonts w:eastAsia="Times New Roman"/>
          <w:lang w:val="vi-VN"/>
        </w:rPr>
        <w:t xml:space="preserve"> </w:t>
      </w:r>
      <w:r>
        <w:rPr>
          <w:lang w:val="vi-VN"/>
        </w:rPr>
        <w:t>→</w:t>
      </w:r>
      <w:r>
        <w:rPr>
          <w:rFonts w:eastAsia="Times New Roman"/>
          <w:lang w:val="vi-VN"/>
        </w:rPr>
        <w:t xml:space="preserve"> </w:t>
      </w:r>
      <w:r>
        <w:rPr>
          <w:lang w:val="vi-VN"/>
        </w:rPr>
        <w:t>người 13 có dạng là (1/3AA : 2/3Aa)</w:t>
      </w:r>
    </w:p>
    <w:p>
      <w:pPr>
        <w:pStyle w:val="Normal"/>
        <w:rPr>
          <w:lang w:val="vi-VN"/>
        </w:rPr>
      </w:pPr>
      <w:r>
        <w:rPr>
          <w:lang w:val="vi-VN"/>
        </w:rPr>
        <w:t>-          Phân tích tương tự, người 14 có dạng là (1/3AA : 2/3Aa)</w:t>
      </w:r>
    </w:p>
    <w:p>
      <w:pPr>
        <w:pStyle w:val="Normal"/>
        <w:rPr>
          <w:lang w:val="vi-VN"/>
        </w:rPr>
      </w:pPr>
      <w:r>
        <w:rPr>
          <w:lang w:val="vi-VN"/>
        </w:rPr>
        <w:t>Cặp vợ chồng 13 x 14 : (1/3AA : 2/3Aa) x (1/3AA : 2/3Aa)</w:t>
      </w:r>
    </w:p>
    <w:p>
      <w:pPr>
        <w:pStyle w:val="Normal"/>
        <w:rPr>
          <w:lang w:val="vi-VN"/>
        </w:rPr>
      </w:pPr>
      <w:r>
        <w:rPr>
          <w:lang w:val="vi-VN"/>
        </w:rPr>
        <w:t>-          Nếu cặp vợ chồng có kiểu gen là Aa x Aa : rơi vào TH này có xác suất là 4/9</w:t>
      </w:r>
    </w:p>
    <w:p>
      <w:pPr>
        <w:pStyle w:val="Normal"/>
        <w:rPr>
          <w:lang w:val="vi-VN"/>
        </w:rPr>
      </w:pPr>
      <w:r>
        <w:rPr>
          <w:lang w:val="vi-VN"/>
        </w:rPr>
        <w:t>Xác suất sinh 2 con không bị bệnh là :</w:t>
      </w:r>
    </w:p>
    <w:p>
      <w:pPr>
        <w:pStyle w:val="Normal"/>
        <w:rPr>
          <w:lang w:val="vi-VN"/>
        </w:rPr>
      </w:pPr>
      <w:r>
        <w:rPr>
          <w:lang w:val="vi-VN"/>
        </w:rPr>
        <w:t>3/4 x 3/4 = 9/16</w:t>
      </w:r>
    </w:p>
    <w:p>
      <w:pPr>
        <w:pStyle w:val="Normal"/>
        <w:rPr>
          <w:lang w:val="vi-VN"/>
        </w:rPr>
      </w:pPr>
      <w:r>
        <w:rPr>
          <w:lang w:val="vi-VN"/>
        </w:rPr>
        <w:t>-          Các TH còn lại, đời con 100% không bị bệnh</w:t>
      </w:r>
    </w:p>
    <w:p>
      <w:pPr>
        <w:pStyle w:val="Normal"/>
        <w:rPr>
          <w:lang w:val="vi-VN"/>
        </w:rPr>
      </w:pPr>
      <w:r>
        <w:rPr>
          <w:lang w:val="vi-VN"/>
        </w:rPr>
        <w:t>Vậy xác suất chung (1) là : 9/16 x 4/9 + 1 x 5/9 = 29/36</w:t>
      </w:r>
    </w:p>
    <w:p>
      <w:pPr>
        <w:pStyle w:val="Normal"/>
        <w:rPr>
          <w:lang w:val="vi-VN"/>
        </w:rPr>
      </w:pPr>
      <w:r>
        <w:rPr>
          <w:lang w:val="vi-VN"/>
        </w:rPr>
        <w:t>Xét bệnh mù màu : B bình thường &gt;&gt; b mù màu</w:t>
      </w:r>
    </w:p>
    <w:p>
      <w:pPr>
        <w:pStyle w:val="Normal"/>
        <w:rPr/>
      </w:pPr>
      <w:r>
        <w:rPr>
          <w:lang w:val="vi-VN"/>
        </w:rPr>
        <w:t>           </w:t>
      </w:r>
      <w:r>
        <w:rPr>
          <w:rFonts w:eastAsia="Times New Roman"/>
          <w:lang w:val="vi-VN"/>
        </w:rPr>
        <w:t xml:space="preserve"> </w:t>
      </w:r>
      <w:r>
        <w:rPr>
          <w:lang w:val="vi-VN"/>
        </w:rPr>
        <w:t>Cặp vợ chồng 3 x 4 : X</w:t>
      </w:r>
      <w:r>
        <w:rPr>
          <w:vertAlign w:val="superscript"/>
          <w:lang w:val="vi-VN"/>
        </w:rPr>
        <w:t>B</w:t>
      </w:r>
      <w:r>
        <w:rPr>
          <w:lang w:val="vi-VN"/>
        </w:rPr>
        <w:t>X-  x X</w:t>
      </w:r>
      <w:r>
        <w:rPr>
          <w:vertAlign w:val="superscript"/>
          <w:lang w:val="vi-VN"/>
        </w:rPr>
        <w:t>b</w:t>
      </w:r>
      <w:r>
        <w:rPr>
          <w:lang w:val="vi-VN"/>
        </w:rPr>
        <w:t>Y</w:t>
      </w:r>
    </w:p>
    <w:p>
      <w:pPr>
        <w:pStyle w:val="Normal"/>
        <w:rPr>
          <w:lang w:val="vi-VN"/>
        </w:rPr>
      </w:pPr>
      <w:r>
        <w:rPr>
          <w:lang w:val="vi-VN"/>
        </w:rPr>
        <w:t>           </w:t>
      </w:r>
      <w:r>
        <w:rPr>
          <w:rFonts w:eastAsia="Times New Roman"/>
          <w:lang w:val="vi-VN"/>
        </w:rPr>
        <w:t xml:space="preserve"> </w:t>
      </w:r>
      <w:r>
        <w:rPr>
          <w:lang w:val="vi-VN"/>
        </w:rPr>
        <w:t>→</w:t>
      </w:r>
      <w:r>
        <w:rPr>
          <w:rFonts w:eastAsia="Times New Roman"/>
          <w:lang w:val="vi-VN"/>
        </w:rPr>
        <w:t xml:space="preserve"> </w:t>
      </w:r>
      <w:r>
        <w:rPr>
          <w:lang w:val="vi-VN"/>
        </w:rPr>
        <w:t>người 9 : X</w:t>
      </w:r>
      <w:r>
        <w:rPr>
          <w:vertAlign w:val="superscript"/>
          <w:lang w:val="vi-VN"/>
        </w:rPr>
        <w:t>B</w:t>
      </w:r>
      <w:r>
        <w:rPr>
          <w:lang w:val="vi-VN"/>
        </w:rPr>
        <w:t>X</w:t>
      </w:r>
      <w:r>
        <w:rPr>
          <w:vertAlign w:val="superscript"/>
          <w:lang w:val="vi-VN"/>
        </w:rPr>
        <w:t>b</w:t>
      </w:r>
    </w:p>
    <w:p>
      <w:pPr>
        <w:pStyle w:val="Normal"/>
        <w:rPr/>
      </w:pPr>
      <w:r>
        <w:rPr>
          <w:lang w:val="vi-VN"/>
        </w:rPr>
        <w:t>           </w:t>
      </w:r>
      <w:r>
        <w:rPr>
          <w:rFonts w:eastAsia="Times New Roman"/>
          <w:lang w:val="vi-VN"/>
        </w:rPr>
        <w:t xml:space="preserve"> </w:t>
      </w:r>
      <w:r>
        <w:rPr>
          <w:lang w:val="vi-VN"/>
        </w:rPr>
        <w:t>Cặp vợ chồng 9  x 10 : X</w:t>
      </w:r>
      <w:r>
        <w:rPr>
          <w:vertAlign w:val="superscript"/>
          <w:lang w:val="vi-VN"/>
        </w:rPr>
        <w:t>B</w:t>
      </w:r>
      <w:r>
        <w:rPr>
          <w:lang w:val="vi-VN"/>
        </w:rPr>
        <w:t>X</w:t>
      </w:r>
      <w:r>
        <w:rPr>
          <w:vertAlign w:val="superscript"/>
          <w:lang w:val="vi-VN"/>
        </w:rPr>
        <w:t xml:space="preserve">b </w:t>
      </w:r>
      <w:r>
        <w:rPr>
          <w:lang w:val="vi-VN"/>
        </w:rPr>
        <w:t>x X</w:t>
      </w:r>
      <w:r>
        <w:rPr>
          <w:vertAlign w:val="superscript"/>
          <w:lang w:val="vi-VN"/>
        </w:rPr>
        <w:t>B</w:t>
      </w:r>
      <w:r>
        <w:rPr>
          <w:lang w:val="vi-VN"/>
        </w:rPr>
        <w:t>Y</w:t>
      </w:r>
    </w:p>
    <w:p>
      <w:pPr>
        <w:pStyle w:val="Normal"/>
        <w:rPr/>
      </w:pPr>
      <w:r>
        <w:rPr>
          <w:lang w:val="vi-VN"/>
        </w:rPr>
        <w:t>           </w:t>
      </w:r>
      <w:r>
        <w:rPr>
          <w:rFonts w:eastAsia="Times New Roman"/>
          <w:lang w:val="vi-VN"/>
        </w:rPr>
        <w:t xml:space="preserve"> </w:t>
      </w:r>
      <w:r>
        <w:rPr>
          <w:lang w:val="vi-VN"/>
        </w:rPr>
        <w:t>→</w:t>
      </w:r>
      <w:r>
        <w:rPr>
          <w:rFonts w:eastAsia="Times New Roman"/>
          <w:lang w:val="vi-VN"/>
        </w:rPr>
        <w:t xml:space="preserve"> </w:t>
      </w:r>
      <w:r>
        <w:rPr>
          <w:lang w:val="vi-VN"/>
        </w:rPr>
        <w:t>người 14 có dạng : (1/2 X</w:t>
      </w:r>
      <w:r>
        <w:rPr>
          <w:vertAlign w:val="superscript"/>
          <w:lang w:val="vi-VN"/>
        </w:rPr>
        <w:t>B</w:t>
      </w:r>
      <w:r>
        <w:rPr>
          <w:lang w:val="vi-VN"/>
        </w:rPr>
        <w:t>X</w:t>
      </w:r>
      <w:r>
        <w:rPr>
          <w:vertAlign w:val="superscript"/>
          <w:lang w:val="vi-VN"/>
        </w:rPr>
        <w:t>B</w:t>
      </w:r>
      <w:r>
        <w:rPr>
          <w:lang w:val="vi-VN"/>
        </w:rPr>
        <w:t> : 1/2 X</w:t>
      </w:r>
      <w:r>
        <w:rPr>
          <w:vertAlign w:val="superscript"/>
          <w:lang w:val="vi-VN"/>
        </w:rPr>
        <w:t>B</w:t>
      </w:r>
      <w:r>
        <w:rPr>
          <w:lang w:val="vi-VN"/>
        </w:rPr>
        <w:t>X</w:t>
      </w:r>
      <w:r>
        <w:rPr>
          <w:vertAlign w:val="superscript"/>
          <w:lang w:val="vi-VN"/>
        </w:rPr>
        <w:t>b</w:t>
      </w:r>
      <w:r>
        <w:rPr>
          <w:lang w:val="vi-VN"/>
        </w:rPr>
        <w:t>)</w:t>
      </w:r>
    </w:p>
    <w:p>
      <w:pPr>
        <w:pStyle w:val="Normal"/>
        <w:rPr/>
      </w:pPr>
      <w:r>
        <w:rPr>
          <w:lang w:val="vi-VN"/>
        </w:rPr>
        <w:t>Cặp vợ chồng 13 x 14 : X</w:t>
      </w:r>
      <w:r>
        <w:rPr>
          <w:vertAlign w:val="superscript"/>
          <w:lang w:val="vi-VN"/>
        </w:rPr>
        <w:t>B</w:t>
      </w:r>
      <w:r>
        <w:rPr>
          <w:lang w:val="vi-VN"/>
        </w:rPr>
        <w:t>Y x (1/2 X</w:t>
      </w:r>
      <w:r>
        <w:rPr>
          <w:vertAlign w:val="superscript"/>
          <w:lang w:val="vi-VN"/>
        </w:rPr>
        <w:t>B</w:t>
      </w:r>
      <w:r>
        <w:rPr>
          <w:lang w:val="vi-VN"/>
        </w:rPr>
        <w:t>X</w:t>
      </w:r>
      <w:r>
        <w:rPr>
          <w:vertAlign w:val="superscript"/>
          <w:lang w:val="vi-VN"/>
        </w:rPr>
        <w:t>B</w:t>
      </w:r>
      <w:r>
        <w:rPr>
          <w:lang w:val="vi-VN"/>
        </w:rPr>
        <w:t> : 1/2 X</w:t>
      </w:r>
      <w:r>
        <w:rPr>
          <w:vertAlign w:val="superscript"/>
          <w:lang w:val="vi-VN"/>
        </w:rPr>
        <w:t>B</w:t>
      </w:r>
      <w:r>
        <w:rPr>
          <w:lang w:val="vi-VN"/>
        </w:rPr>
        <w:t>X</w:t>
      </w:r>
      <w:r>
        <w:rPr>
          <w:vertAlign w:val="superscript"/>
          <w:lang w:val="vi-VN"/>
        </w:rPr>
        <w:t>b</w:t>
      </w:r>
      <w:r>
        <w:rPr>
          <w:lang w:val="vi-VN"/>
        </w:rPr>
        <w:t>)</w:t>
      </w:r>
    </w:p>
    <w:p>
      <w:pPr>
        <w:pStyle w:val="Normal"/>
        <w:rPr>
          <w:lang w:val="vi-VN"/>
        </w:rPr>
      </w:pPr>
      <w:r>
        <w:rPr>
          <w:lang w:val="vi-VN"/>
        </w:rPr>
        <w:t>Vậy xác suất chung (2) là : (3/4 x 1/2) x (1 x 1/2) x 2  = 3/8</w:t>
      </w:r>
    </w:p>
    <w:p>
      <w:pPr>
        <w:pStyle w:val="Normal"/>
        <w:rPr>
          <w:lang w:val="vi-VN"/>
        </w:rPr>
      </w:pPr>
      <w:r>
        <w:rPr>
          <w:lang w:val="vi-VN"/>
        </w:rPr>
        <w:t>Vậy xác suất cần tìm là : 3/8 x 29/36 = 29/96 = 0,302</w:t>
      </w:r>
    </w:p>
    <w:p>
      <w:pPr>
        <w:pStyle w:val="Default"/>
        <w:spacing w:lineRule="auto" w:line="360"/>
        <w:jc w:val="both"/>
        <w:rPr/>
      </w:pPr>
      <w:r>
        <w:rPr>
          <w:b/>
          <w:color w:val="FF0000"/>
        </w:rPr>
        <w:t>Câu 23:</w:t>
      </w:r>
      <w:r>
        <w:rPr>
          <w:color w:val="000000"/>
        </w:rPr>
        <w:t xml:space="preserve"> </w:t>
      </w:r>
      <w:r>
        <w:rPr>
          <w:b/>
          <w:color w:val="0000FF"/>
        </w:rPr>
        <w:t>Đáp án D</w:t>
      </w:r>
    </w:p>
    <w:p>
      <w:pPr>
        <w:pStyle w:val="Normal"/>
        <w:ind w:right="-329"/>
        <w:rPr>
          <w:rFonts w:eastAsia="Times New Roman"/>
          <w:lang w:val="vi-VN"/>
        </w:rPr>
      </w:pPr>
      <w:r>
        <w:rPr>
          <w:lang w:val="vi-VN"/>
        </w:rPr>
        <w:t>Cặp cơ quan không phải là cơ quan tương đồng là : Gai xương rồng và gai của hoa hồng.</w:t>
      </w:r>
    </w:p>
    <w:p>
      <w:pPr>
        <w:pStyle w:val="Normal"/>
        <w:ind w:right="-329"/>
        <w:rPr>
          <w:lang w:val="vi-VN"/>
        </w:rPr>
      </w:pPr>
      <w:r>
        <w:rPr>
          <w:lang w:val="vi-VN"/>
        </w:rPr>
        <w:t>Đây là cơ quan tương tự. Gai xương rồng là biến dị của lá còn gai hoa hồng là biến dị của thân</w:t>
      </w:r>
    </w:p>
    <w:p>
      <w:pPr>
        <w:pStyle w:val="Default"/>
        <w:spacing w:lineRule="auto" w:line="360"/>
        <w:jc w:val="both"/>
        <w:rPr/>
      </w:pPr>
      <w:r>
        <w:rPr>
          <w:b/>
          <w:color w:val="FF0000"/>
          <w:lang w:val="vi-VN"/>
        </w:rPr>
        <w:t>Câu 24:</w:t>
      </w:r>
      <w:r>
        <w:rPr>
          <w:color w:val="000000"/>
          <w:lang w:val="vi-VN"/>
        </w:rPr>
        <w:t xml:space="preserve"> </w:t>
      </w:r>
      <w:r>
        <w:rPr>
          <w:b/>
          <w:color w:val="0000FF"/>
          <w:lang w:val="vi-VN"/>
        </w:rPr>
        <w:t>Đáp án C</w:t>
      </w:r>
    </w:p>
    <w:p>
      <w:pPr>
        <w:pStyle w:val="Normal"/>
        <w:rPr>
          <w:rFonts w:eastAsia="Times New Roman"/>
          <w:lang w:val="vi-VN"/>
        </w:rPr>
      </w:pPr>
      <w:r>
        <w:rPr>
          <w:lang w:val="vi-VN"/>
        </w:rPr>
        <w:t>Khẳng định đúng là C.</w:t>
      </w:r>
    </w:p>
    <w:p>
      <w:pPr>
        <w:pStyle w:val="Normal"/>
        <w:rPr>
          <w:lang w:val="vi-VN"/>
        </w:rPr>
      </w:pPr>
      <w:r>
        <w:rPr>
          <w:lang w:val="vi-VN"/>
        </w:rPr>
        <w:t>Tiêu diệt bớt diều hâu → số lượng rắn hổ mang tăng → số chuột đồng giảm do bị rắn ăn thịt nhiều hơn</w:t>
      </w:r>
    </w:p>
    <w:p>
      <w:pPr>
        <w:pStyle w:val="Default"/>
        <w:spacing w:lineRule="auto" w:line="360"/>
        <w:jc w:val="both"/>
        <w:rPr/>
      </w:pPr>
      <w:r>
        <w:rPr>
          <w:b/>
          <w:color w:val="FF0000"/>
        </w:rPr>
        <w:t>Câu 25:</w:t>
      </w:r>
      <w:r>
        <w:rPr>
          <w:color w:val="000000"/>
        </w:rPr>
        <w:t xml:space="preserve"> </w:t>
      </w:r>
      <w:r>
        <w:rPr>
          <w:b/>
          <w:color w:val="0000FF"/>
        </w:rPr>
        <w:t>Đáp án D</w:t>
      </w:r>
    </w:p>
    <w:p>
      <w:pPr>
        <w:pStyle w:val="Normal"/>
        <w:rPr>
          <w:bCs/>
          <w:color w:val="333333"/>
          <w:lang w:val="vi-VN"/>
        </w:rPr>
      </w:pPr>
      <w:r>
        <w:rPr>
          <w:bCs/>
          <w:color w:val="333333"/>
          <w:lang w:val="vi-VN"/>
        </w:rPr>
        <w:t>Mỗi alen trong cặp gen phân li đồng đều về các giao tử khi : quá trình giảm phân của các tế bào sinh dục chín xảy ra binh thường.</w:t>
      </w:r>
    </w:p>
    <w:p>
      <w:pPr>
        <w:pStyle w:val="Default"/>
        <w:spacing w:lineRule="auto" w:line="360"/>
        <w:jc w:val="both"/>
        <w:rPr/>
      </w:pPr>
      <w:r>
        <w:rPr>
          <w:b/>
          <w:color w:val="FF0000"/>
        </w:rPr>
        <w:t>Câu 26:</w:t>
      </w:r>
      <w:r>
        <w:rPr>
          <w:color w:val="000000"/>
        </w:rPr>
        <w:t xml:space="preserve"> </w:t>
      </w:r>
      <w:r>
        <w:rPr>
          <w:b/>
          <w:color w:val="0000FF"/>
        </w:rPr>
        <w:t>Đáp án A</w:t>
      </w:r>
    </w:p>
    <w:p>
      <w:pPr>
        <w:pStyle w:val="Normal"/>
        <w:rPr>
          <w:rFonts w:eastAsia="Times New Roman"/>
          <w:lang w:val="vi-VN"/>
        </w:rPr>
      </w:pPr>
      <w:r>
        <w:rPr>
          <w:lang w:val="vi-VN"/>
        </w:rPr>
        <w:t>Các kết luận đúng là : 2, 3, 4, 5</w:t>
      </w:r>
    </w:p>
    <w:p>
      <w:pPr>
        <w:pStyle w:val="Normal"/>
        <w:rPr>
          <w:lang w:val="vi-VN"/>
        </w:rPr>
      </w:pPr>
      <w:r>
        <w:rPr>
          <w:lang w:val="vi-VN"/>
        </w:rPr>
        <w:t>Đáp án A</w:t>
      </w:r>
    </w:p>
    <w:p>
      <w:pPr>
        <w:pStyle w:val="Normal"/>
        <w:rPr>
          <w:lang w:val="vi-VN"/>
        </w:rPr>
      </w:pPr>
      <w:r>
        <w:rPr>
          <w:lang w:val="vi-VN"/>
        </w:rPr>
        <w:t>1 sai, đây là trao đổi chéo không cân giữa 2 NST không tương đồng : abcde và 12345</w:t>
      </w:r>
    </w:p>
    <w:p>
      <w:pPr>
        <w:pStyle w:val="Default"/>
        <w:spacing w:lineRule="auto" w:line="360"/>
        <w:jc w:val="both"/>
        <w:rPr/>
      </w:pPr>
      <w:r>
        <w:rPr>
          <w:b/>
          <w:color w:val="FF0000"/>
        </w:rPr>
        <w:t>Câu 27:</w:t>
      </w:r>
      <w:r>
        <w:rPr>
          <w:color w:val="000000"/>
        </w:rPr>
        <w:t xml:space="preserve"> </w:t>
      </w:r>
      <w:r>
        <w:rPr>
          <w:b/>
          <w:color w:val="0000FF"/>
        </w:rPr>
        <w:t>Đáp án B</w:t>
      </w:r>
    </w:p>
    <w:p>
      <w:pPr>
        <w:pStyle w:val="Normal"/>
        <w:rPr>
          <w:rFonts w:eastAsia="Times New Roman"/>
          <w:lang w:val="vi-VN"/>
        </w:rPr>
      </w:pPr>
      <w:r>
        <w:rPr>
          <w:lang w:val="vi-VN"/>
        </w:rPr>
        <w:t>Các kết luận đúng là : (1) (2) (4) (6)</w:t>
      </w:r>
    </w:p>
    <w:p>
      <w:pPr>
        <w:pStyle w:val="Normal"/>
        <w:rPr>
          <w:lang w:val="vi-VN"/>
        </w:rPr>
      </w:pPr>
      <w:r>
        <w:rPr>
          <w:lang w:val="vi-VN"/>
        </w:rPr>
        <w:t>Đáp án B</w:t>
      </w:r>
    </w:p>
    <w:p>
      <w:pPr>
        <w:pStyle w:val="Normal"/>
        <w:rPr>
          <w:lang w:val="vi-VN"/>
        </w:rPr>
      </w:pPr>
      <w:r>
        <w:rPr>
          <w:lang w:val="vi-VN"/>
        </w:rPr>
        <w:t>3 sai, trong quá trình nhân đôi ADN sinh vật nhân sơ, chỉ có 1 điểm khởi đầu sao chép</w:t>
      </w:r>
    </w:p>
    <w:p>
      <w:pPr>
        <w:pStyle w:val="Normal"/>
        <w:rPr>
          <w:lang w:val="vi-VN"/>
        </w:rPr>
      </w:pPr>
      <w:r>
        <w:rPr>
          <w:lang w:val="vi-VN"/>
        </w:rPr>
        <w:t>5 sai, khởi đầu tổng hợp mạch mới cần có các phức hợp mở đầu : ở E.Coli, theo Kornberg, phức hợp mở đầu gồm : DnaA protein ( 52kD) + ATP + protein HU</w:t>
      </w:r>
    </w:p>
    <w:p>
      <w:pPr>
        <w:pStyle w:val="Default"/>
        <w:spacing w:lineRule="auto" w:line="360"/>
        <w:jc w:val="both"/>
        <w:rPr/>
      </w:pPr>
      <w:r>
        <w:rPr>
          <w:b/>
          <w:color w:val="FF0000"/>
        </w:rPr>
        <w:t>Câu 28:</w:t>
      </w:r>
      <w:r>
        <w:rPr>
          <w:color w:val="000000"/>
        </w:rPr>
        <w:t xml:space="preserve"> </w:t>
      </w:r>
      <w:r>
        <w:rPr>
          <w:b/>
          <w:color w:val="0000FF"/>
        </w:rPr>
        <w:t>Đáp án A</w:t>
      </w:r>
    </w:p>
    <w:p>
      <w:pPr>
        <w:pStyle w:val="Normal"/>
        <w:rPr>
          <w:bCs/>
          <w:color w:val="333333"/>
          <w:lang w:val="vi-VN"/>
        </w:rPr>
      </w:pPr>
      <w:r>
        <w:rPr>
          <w:bCs/>
          <w:color w:val="333333"/>
          <w:lang w:val="vi-VN"/>
        </w:rPr>
        <w:t>Các giải thích đúng là : (1) (2) (4)</w:t>
      </w:r>
    </w:p>
    <w:p>
      <w:pPr>
        <w:pStyle w:val="Default"/>
        <w:spacing w:lineRule="auto" w:line="360"/>
        <w:jc w:val="both"/>
        <w:rPr/>
      </w:pPr>
      <w:r>
        <w:rPr>
          <w:b/>
          <w:color w:val="FF0000"/>
        </w:rPr>
        <w:t>Câu 29:</w:t>
      </w:r>
      <w:r>
        <w:rPr>
          <w:color w:val="000000"/>
        </w:rPr>
        <w:t xml:space="preserve"> </w:t>
      </w:r>
      <w:r>
        <w:rPr>
          <w:b/>
          <w:color w:val="0000FF"/>
        </w:rPr>
        <w:t>Đáp án A</w:t>
      </w:r>
    </w:p>
    <w:p>
      <w:pPr>
        <w:pStyle w:val="Normal"/>
        <w:rPr>
          <w:rFonts w:eastAsia="Times New Roman"/>
          <w:lang w:val="vi-VN"/>
        </w:rPr>
      </w:pPr>
      <w:r>
        <w:rPr>
          <w:lang w:val="vi-VN"/>
        </w:rPr>
        <w:t>Liên kết A-T bằng 2 liên kết hidro</w:t>
      </w:r>
    </w:p>
    <w:p>
      <w:pPr>
        <w:pStyle w:val="Normal"/>
        <w:rPr>
          <w:lang w:val="vi-VN"/>
        </w:rPr>
      </w:pPr>
      <w:r>
        <w:rPr>
          <w:lang w:val="vi-VN"/>
        </w:rPr>
        <w:t>Liên kết G-X bằng 3 liên kết hidro</w:t>
      </w:r>
    </w:p>
    <w:p>
      <w:pPr>
        <w:pStyle w:val="Normal"/>
        <w:rPr>
          <w:lang w:val="vi-VN"/>
        </w:rPr>
      </w:pPr>
      <w:r>
        <w:rPr>
          <w:lang w:val="vi-VN"/>
        </w:rPr>
        <w:t>→ </w:t>
      </w:r>
      <w:r>
        <w:rPr>
          <w:rFonts w:eastAsia="Times New Roman"/>
          <w:lang w:val="vi-VN"/>
        </w:rPr>
        <w:t xml:space="preserve"> </w:t>
      </w:r>
      <w:r>
        <w:rPr>
          <w:lang w:val="vi-VN"/>
        </w:rPr>
        <w:t>càng nhiều liên kết A-T , nhiệt độ nóng chảy càng giảm</w:t>
      </w:r>
    </w:p>
    <w:p>
      <w:pPr>
        <w:pStyle w:val="Normal"/>
        <w:rPr>
          <w:lang w:val="vi-VN"/>
        </w:rPr>
      </w:pPr>
      <w:r>
        <w:rPr>
          <w:lang w:val="vi-VN"/>
        </w:rPr>
        <w:t>Vậy trình tự sắp xếp theo nhiệt độ nóng chảy giảm là : D → B → C → E → A</w:t>
      </w:r>
    </w:p>
    <w:p>
      <w:pPr>
        <w:pStyle w:val="Normal"/>
        <w:rPr>
          <w:lang w:val="vi-VN"/>
        </w:rPr>
      </w:pPr>
      <w:r>
        <w:rPr>
          <w:lang w:val="vi-VN"/>
        </w:rPr>
        <w:t>→</w:t>
      </w:r>
      <w:r>
        <w:rPr>
          <w:rFonts w:eastAsia="Times New Roman"/>
          <w:lang w:val="vi-VN"/>
        </w:rPr>
        <w:t xml:space="preserve"> </w:t>
      </w:r>
      <w:r>
        <w:rPr>
          <w:lang w:val="vi-VN"/>
        </w:rPr>
        <w:t>vậy trình tự sắp xếp theo tỉ lệ (A+T)/ tổng số nu tăng dần là D → B → C → E → A</w: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rFonts w:eastAsia="Times New Roman"/>
          <w:lang w:val="vi-VN"/>
        </w:rPr>
      </w:pPr>
      <w:r>
        <w:rPr>
          <w:lang w:val="vi-VN"/>
        </w:rPr>
        <w:t>Các kết luận đúng là : (1) (4) (6)</w:t>
      </w:r>
    </w:p>
    <w:p>
      <w:pPr>
        <w:pStyle w:val="Normal"/>
        <w:rPr>
          <w:lang w:val="vi-VN"/>
        </w:rPr>
      </w:pPr>
      <w:r>
        <w:rPr>
          <w:lang w:val="vi-VN"/>
        </w:rPr>
        <w:t>Đáp án B</w:t>
      </w:r>
    </w:p>
    <w:p>
      <w:pPr>
        <w:pStyle w:val="Normal"/>
        <w:rPr>
          <w:lang w:val="vi-VN"/>
        </w:rPr>
      </w:pPr>
      <w:r>
        <w:rPr>
          <w:lang w:val="vi-VN"/>
        </w:rPr>
        <w:t>2 sai, không thể dựa vào cấu trúc tuổi để xác định kiểu gen của quần thể</w:t>
      </w:r>
    </w:p>
    <w:p>
      <w:pPr>
        <w:pStyle w:val="Normal"/>
        <w:rPr>
          <w:lang w:val="vi-VN"/>
        </w:rPr>
      </w:pPr>
      <w:r>
        <w:rPr>
          <w:lang w:val="vi-VN"/>
        </w:rPr>
        <w:t>3 sai, cấu trúc tuổi không phản ánh tỉ lệ đực : cái</w:t>
      </w:r>
    </w:p>
    <w:p>
      <w:pPr>
        <w:pStyle w:val="Normal"/>
        <w:rPr>
          <w:lang w:val="vi-VN"/>
        </w:rPr>
      </w:pPr>
      <w:r>
        <w:rPr>
          <w:lang w:val="vi-VN"/>
        </w:rPr>
        <w:t>5 sai, một số loài sinh vật không được chia nhóm như thế vậy. ví dụ như vi khuẩn : không có nhóm tuổi sau sinh sản vì sau khi phân chia (sinh sản) thì từ 1 vi khuẩn (tế bào) mẹ đã tạo ra 2 vi khuẩn con</w:t>
      </w:r>
    </w:p>
    <w:p>
      <w:pPr>
        <w:pStyle w:val="Default"/>
        <w:spacing w:lineRule="auto" w:line="360"/>
        <w:jc w:val="both"/>
        <w:rPr/>
      </w:pPr>
      <w:r>
        <w:rPr>
          <w:b/>
          <w:color w:val="FF0000"/>
        </w:rPr>
        <w:t>Câu 31:</w:t>
      </w:r>
      <w:r>
        <w:rPr>
          <w:color w:val="000000"/>
        </w:rPr>
        <w:t xml:space="preserve"> </w:t>
      </w:r>
      <w:r>
        <w:rPr>
          <w:b/>
          <w:color w:val="0000FF"/>
        </w:rPr>
        <w:t>Đáp án C</w:t>
      </w:r>
    </w:p>
    <w:p>
      <w:pPr>
        <w:pStyle w:val="Normal"/>
        <w:rPr>
          <w:rFonts w:eastAsia="Times New Roman"/>
          <w:lang w:val="vi-VN"/>
        </w:rPr>
      </w:pPr>
      <w:r>
        <w:rPr>
          <w:lang w:val="vi-VN"/>
        </w:rPr>
        <w:t>Đặc điểm mà không phải cả nhân tố di - nhập gen và nhân tố đột biến gen đều có là : C</w:t>
      </w:r>
    </w:p>
    <w:p>
      <w:pPr>
        <w:pStyle w:val="Normal"/>
        <w:rPr>
          <w:lang w:val="vi-VN"/>
        </w:rPr>
      </w:pPr>
      <w:r>
        <w:rPr>
          <w:lang w:val="vi-VN"/>
        </w:rPr>
        <w:t>Đột biến gen thường không làm giảm tính đa dạng di truyền trong quần thể</w:t>
      </w:r>
    </w:p>
    <w:p>
      <w:pPr>
        <w:pStyle w:val="Default"/>
        <w:spacing w:lineRule="auto" w:line="360"/>
        <w:jc w:val="both"/>
        <w:rPr/>
      </w:pPr>
      <w:r>
        <w:rPr>
          <w:b/>
          <w:color w:val="FF0000"/>
        </w:rPr>
        <w:t>Câu 32:</w:t>
      </w:r>
      <w:r>
        <w:rPr>
          <w:color w:val="000000"/>
        </w:rPr>
        <w:t xml:space="preserve"> </w:t>
      </w:r>
      <w:r>
        <w:rPr>
          <w:b/>
          <w:color w:val="0000FF"/>
        </w:rPr>
        <w:t>Đáp án B</w:t>
      </w:r>
    </w:p>
    <w:p>
      <w:pPr>
        <w:pStyle w:val="Normal"/>
        <w:rPr>
          <w:rFonts w:eastAsia="Times New Roman"/>
          <w:lang w:val="vi-VN"/>
        </w:rPr>
      </w:pPr>
      <w:r>
        <w:rPr>
          <w:lang w:val="vi-VN"/>
        </w:rPr>
        <w:t>Phát biểu không đúng là : B</w:t>
      </w:r>
    </w:p>
    <w:p>
      <w:pPr>
        <w:pStyle w:val="Normal"/>
        <w:rPr>
          <w:lang w:val="vi-VN"/>
        </w:rPr>
      </w:pPr>
      <w:r>
        <w:rPr>
          <w:lang w:val="vi-VN"/>
        </w:rPr>
        <w:t>Chỉ cần người mẹ bị bệnh LHON thì người con sẽ bị bệnh, không cần bắt buộc người bố cũng phải bị</w:t>
      </w:r>
    </w:p>
    <w:p>
      <w:pPr>
        <w:pStyle w:val="Default"/>
        <w:spacing w:lineRule="auto" w:line="360"/>
        <w:jc w:val="both"/>
        <w:rPr/>
      </w:pPr>
      <w:r>
        <w:rPr>
          <w:b/>
          <w:color w:val="FF0000"/>
        </w:rPr>
        <w:t>Câu 33:</w:t>
      </w:r>
      <w:r>
        <w:rPr>
          <w:color w:val="000000"/>
        </w:rPr>
        <w:t xml:space="preserve"> </w:t>
      </w:r>
      <w:r>
        <w:rPr>
          <w:b/>
          <w:color w:val="0000FF"/>
        </w:rPr>
        <w:t>Đáp án A</w:t>
      </w:r>
    </w:p>
    <w:p>
      <w:pPr>
        <w:pStyle w:val="Normal"/>
        <w:rPr>
          <w:bCs/>
          <w:color w:val="333333"/>
          <w:lang w:val="vi-VN"/>
        </w:rPr>
      </w:pPr>
      <w:r>
        <w:rPr>
          <w:bCs/>
          <w:color w:val="333333"/>
          <w:lang w:val="vi-VN"/>
        </w:rPr>
        <w:t>Biện pháp tạo được loài mới là : dung hợp tế bào trần</w:t>
      </w:r>
    </w:p>
    <w:p>
      <w:pPr>
        <w:pStyle w:val="Default"/>
        <w:spacing w:lineRule="auto" w:line="360"/>
        <w:jc w:val="both"/>
        <w:rPr/>
      </w:pPr>
      <w:r>
        <w:rPr>
          <w:b/>
          <w:color w:val="FF0000"/>
        </w:rPr>
        <w:t>Câu 34:</w:t>
      </w:r>
      <w:r>
        <w:rPr>
          <w:color w:val="000000"/>
        </w:rPr>
        <w:t xml:space="preserve"> </w:t>
      </w:r>
      <w:r>
        <w:rPr>
          <w:b/>
          <w:color w:val="0000FF"/>
        </w:rPr>
        <w:t>Đáp án C</w:t>
      </w:r>
    </w:p>
    <w:p>
      <w:pPr>
        <w:pStyle w:val="Normal"/>
        <w:rPr>
          <w:rFonts w:eastAsia="Times New Roman"/>
          <w:lang w:val="vi-VN"/>
        </w:rPr>
      </w:pPr>
      <w:r>
        <w:rPr>
          <w:lang w:val="vi-VN"/>
        </w:rPr>
        <w:t>Phép lai 2 :</w:t>
      </w:r>
    </w:p>
    <w:p>
      <w:pPr>
        <w:pStyle w:val="Normal"/>
        <w:rPr/>
      </w:pPr>
      <w:r>
        <w:rPr>
          <w:lang w:val="vi-VN"/>
        </w:rPr>
        <w:t>F</w:t>
      </w:r>
      <w:r>
        <w:rPr>
          <w:vertAlign w:val="subscript"/>
          <w:lang w:val="vi-VN"/>
        </w:rPr>
        <w:t>1</w:t>
      </w:r>
      <w:r>
        <w:rPr>
          <w:lang w:val="vi-VN"/>
        </w:rPr>
        <w:t xml:space="preserve"> : Đỏ tự thụ</w:t>
      </w:r>
    </w:p>
    <w:p>
      <w:pPr>
        <w:pStyle w:val="Normal"/>
        <w:rPr/>
      </w:pPr>
      <w:r>
        <w:rPr>
          <w:lang w:val="vi-VN"/>
        </w:rPr>
        <w:t>→</w:t>
      </w:r>
      <w:r>
        <w:rPr>
          <w:rFonts w:eastAsia="Times New Roman"/>
          <w:lang w:val="vi-VN"/>
        </w:rPr>
        <w:t xml:space="preserve"> </w:t>
      </w:r>
      <w:r>
        <w:rPr>
          <w:lang w:val="vi-VN"/>
        </w:rPr>
        <w:t>F</w:t>
      </w:r>
      <w:r>
        <w:rPr>
          <w:vertAlign w:val="subscript"/>
          <w:lang w:val="vi-VN"/>
        </w:rPr>
        <w:t>2</w:t>
      </w:r>
      <w:r>
        <w:rPr>
          <w:lang w:val="vi-VN"/>
        </w:rPr>
        <w:t xml:space="preserve"> : 56,37% đỏ : 18,53% vàng : 25,09% trắng ≈ 56,25% : 18,75% : 25%</w:t>
      </w:r>
    </w:p>
    <w:p>
      <w:pPr>
        <w:pStyle w:val="Normal"/>
        <w:rPr>
          <w:lang w:val="vi-VN"/>
        </w:rPr>
      </w:pPr>
      <w:r>
        <w:rPr>
          <w:lang w:val="vi-VN"/>
        </w:rPr>
        <w:t>↔</w:t>
      </w:r>
      <w:r>
        <w:rPr>
          <w:rFonts w:eastAsia="Times New Roman"/>
          <w:lang w:val="vi-VN"/>
        </w:rPr>
        <w:t xml:space="preserve"> </w:t>
      </w:r>
      <w:r>
        <w:rPr>
          <w:lang w:val="vi-VN"/>
        </w:rPr>
        <w:t>9 đỏ : 3 vàng : 4 trắng</w:t>
      </w:r>
    </w:p>
    <w:p>
      <w:pPr>
        <w:pStyle w:val="Normal"/>
        <w:rPr/>
      </w:pPr>
      <w:r>
        <w:rPr>
          <w:lang w:val="vi-VN"/>
        </w:rPr>
        <w:t>F</w:t>
      </w:r>
      <w:r>
        <w:rPr>
          <w:vertAlign w:val="subscript"/>
          <w:lang w:val="vi-VN"/>
        </w:rPr>
        <w:t>2</w:t>
      </w:r>
      <w:r>
        <w:rPr>
          <w:lang w:val="vi-VN"/>
        </w:rPr>
        <w:t xml:space="preserve"> có 16 tổ hợp lai</w:t>
      </w:r>
    </w:p>
    <w:p>
      <w:pPr>
        <w:pStyle w:val="Normal"/>
        <w:rPr/>
      </w:pPr>
      <w:r>
        <w:rPr>
          <w:lang w:val="vi-VN"/>
        </w:rPr>
        <w:t>→</w:t>
      </w:r>
      <w:r>
        <w:rPr>
          <w:rFonts w:eastAsia="Times New Roman"/>
          <w:lang w:val="vi-VN"/>
        </w:rPr>
        <w:t xml:space="preserve"> </w:t>
      </w:r>
      <w:r>
        <w:rPr>
          <w:lang w:val="vi-VN"/>
        </w:rPr>
        <w:t>F</w:t>
      </w:r>
      <w:r>
        <w:rPr>
          <w:vertAlign w:val="subscript"/>
          <w:lang w:val="vi-VN"/>
        </w:rPr>
        <w:t>1</w:t>
      </w:r>
      <w:r>
        <w:rPr>
          <w:lang w:val="vi-VN"/>
        </w:rPr>
        <w:t xml:space="preserve"> cho 4 tổ hợp giao tử</w:t>
      </w:r>
    </w:p>
    <w:p>
      <w:pPr>
        <w:pStyle w:val="Normal"/>
        <w:rPr/>
      </w:pPr>
      <w:r>
        <w:rPr>
          <w:lang w:val="vi-VN"/>
        </w:rPr>
        <w:t>→</w:t>
      </w:r>
      <w:r>
        <w:rPr>
          <w:rFonts w:eastAsia="Times New Roman"/>
          <w:lang w:val="vi-VN"/>
        </w:rPr>
        <w:t xml:space="preserve"> </w:t>
      </w:r>
      <w:r>
        <w:rPr>
          <w:lang w:val="vi-VN"/>
        </w:rPr>
        <w:t>F</w:t>
      </w:r>
      <w:r>
        <w:rPr>
          <w:vertAlign w:val="subscript"/>
          <w:lang w:val="vi-VN"/>
        </w:rPr>
        <w:t>1</w:t>
      </w:r>
      <w:r>
        <w:rPr>
          <w:lang w:val="vi-VN"/>
        </w:rPr>
        <w:t xml:space="preserve"> : AaBb</w:t>
      </w:r>
    </w:p>
    <w:p>
      <w:pPr>
        <w:pStyle w:val="Normal"/>
        <w:rPr/>
      </w:pPr>
      <w:r>
        <w:rPr>
          <w:lang w:val="vi-VN"/>
        </w:rPr>
        <w:t>→</w:t>
      </w:r>
      <w:r>
        <w:rPr>
          <w:rFonts w:eastAsia="Times New Roman"/>
          <w:lang w:val="vi-VN"/>
        </w:rPr>
        <w:t xml:space="preserve"> </w:t>
      </w:r>
      <w:r>
        <w:rPr>
          <w:lang w:val="vi-VN"/>
        </w:rPr>
        <w:t>F</w:t>
      </w:r>
      <w:r>
        <w:rPr>
          <w:vertAlign w:val="subscript"/>
          <w:lang w:val="vi-VN"/>
        </w:rPr>
        <w:t>2</w:t>
      </w:r>
      <w:r>
        <w:rPr>
          <w:lang w:val="vi-VN"/>
        </w:rPr>
        <w:t xml:space="preserve"> : 9A-B- : 3A-bb : 3aaB- : 1aabb</w:t>
      </w:r>
    </w:p>
    <w:p>
      <w:pPr>
        <w:pStyle w:val="Normal"/>
        <w:rPr>
          <w:lang w:val="vi-VN"/>
        </w:rPr>
      </w:pPr>
      <w:r>
        <w:rPr>
          <w:lang w:val="vi-VN"/>
        </w:rPr>
        <w:t>→</w:t>
      </w:r>
      <w:r>
        <w:rPr>
          <w:rFonts w:eastAsia="Times New Roman"/>
          <w:lang w:val="vi-VN"/>
        </w:rPr>
        <w:t xml:space="preserve"> </w:t>
      </w:r>
      <w:r>
        <w:rPr>
          <w:lang w:val="vi-VN"/>
        </w:rPr>
        <w:t>A-B- = đỏ               A-bb = vàng                aaB- = aabb = trắng</w:t>
      </w:r>
    </w:p>
    <w:p>
      <w:pPr>
        <w:pStyle w:val="Normal"/>
        <w:rPr>
          <w:lang w:val="vi-VN"/>
        </w:rPr>
      </w:pPr>
      <w:r>
        <w:rPr>
          <w:lang w:val="vi-VN"/>
        </w:rPr>
        <w:t>Tính trạng do 2 gen tương tác bổ sung kiểu 9 : 3 : 4 qui định</w:t>
      </w:r>
    </w:p>
    <w:p>
      <w:pPr>
        <w:pStyle w:val="Normal"/>
        <w:rPr/>
      </w:pPr>
      <w:r>
        <w:rPr>
          <w:lang w:val="vi-VN"/>
        </w:rPr>
        <w:t>Vậy kiểu gen P</w:t>
      </w:r>
      <w:r>
        <w:rPr>
          <w:vertAlign w:val="subscript"/>
          <w:lang w:val="vi-VN"/>
        </w:rPr>
        <w:t>2</w:t>
      </w:r>
      <w:r>
        <w:rPr>
          <w:lang w:val="vi-VN"/>
        </w:rPr>
        <w:t xml:space="preserve"> : AABB x aabb</w:t>
      </w:r>
    </w:p>
    <w:p>
      <w:pPr>
        <w:pStyle w:val="Normal"/>
        <w:rPr>
          <w:lang w:val="vi-VN"/>
        </w:rPr>
      </w:pPr>
      <w:r>
        <w:rPr>
          <w:lang w:val="vi-VN"/>
        </w:rPr>
        <w:t>Phép lai 1 :</w:t>
      </w:r>
    </w:p>
    <w:p>
      <w:pPr>
        <w:pStyle w:val="Normal"/>
        <w:rPr/>
      </w:pPr>
      <w:r>
        <w:rPr>
          <w:lang w:val="vi-VN"/>
        </w:rPr>
        <w:t>           </w:t>
      </w:r>
      <w:r>
        <w:rPr>
          <w:rFonts w:eastAsia="Times New Roman"/>
          <w:lang w:val="vi-VN"/>
        </w:rPr>
        <w:t xml:space="preserve"> </w:t>
      </w:r>
      <w:r>
        <w:rPr>
          <w:lang w:val="vi-VN"/>
        </w:rPr>
        <w:t>F</w:t>
      </w:r>
      <w:r>
        <w:rPr>
          <w:vertAlign w:val="subscript"/>
          <w:lang w:val="vi-VN"/>
        </w:rPr>
        <w:t>2</w:t>
      </w:r>
      <w:r>
        <w:rPr>
          <w:lang w:val="vi-VN"/>
        </w:rPr>
        <w:t xml:space="preserve"> : 3 đỏ : 1 vàng ↔ 3A-B- : 1A-bb</w:t>
      </w:r>
    </w:p>
    <w:p>
      <w:pPr>
        <w:pStyle w:val="Normal"/>
        <w:rPr/>
      </w:pPr>
      <w:r>
        <w:rPr>
          <w:lang w:val="vi-VN"/>
        </w:rPr>
        <w:t>           </w:t>
      </w:r>
      <w:r>
        <w:rPr>
          <w:rFonts w:eastAsia="Times New Roman"/>
          <w:lang w:val="vi-VN"/>
        </w:rPr>
        <w:t xml:space="preserve"> </w:t>
      </w:r>
      <w:r>
        <w:rPr>
          <w:lang w:val="vi-VN"/>
        </w:rPr>
        <w:t>→</w:t>
      </w:r>
      <w:r>
        <w:rPr>
          <w:rFonts w:eastAsia="Times New Roman"/>
          <w:lang w:val="vi-VN"/>
        </w:rPr>
        <w:t xml:space="preserve"> </w:t>
      </w:r>
      <w:r>
        <w:rPr>
          <w:lang w:val="vi-VN"/>
        </w:rPr>
        <w:t>F</w:t>
      </w:r>
      <w:r>
        <w:rPr>
          <w:vertAlign w:val="subscript"/>
          <w:lang w:val="vi-VN"/>
        </w:rPr>
        <w:t>1</w:t>
      </w:r>
      <w:r>
        <w:rPr>
          <w:lang w:val="vi-VN"/>
        </w:rPr>
        <w:t xml:space="preserve"> : AABb              →P</w:t>
      </w:r>
      <w:r>
        <w:rPr>
          <w:vertAlign w:val="subscript"/>
          <w:lang w:val="vi-VN"/>
        </w:rPr>
        <w:t xml:space="preserve">1 </w:t>
      </w:r>
      <w:r>
        <w:rPr>
          <w:lang w:val="vi-VN"/>
        </w:rPr>
        <w:t>: AABB x AAbb</w:t>
      </w:r>
    </w:p>
    <w:p>
      <w:pPr>
        <w:pStyle w:val="Normal"/>
        <w:rPr>
          <w:lang w:val="vi-VN"/>
        </w:rPr>
      </w:pPr>
      <w:r>
        <w:rPr>
          <w:lang w:val="vi-VN"/>
        </w:rPr>
        <w:t>Phép lai 3 :</w:t>
      </w:r>
    </w:p>
    <w:p>
      <w:pPr>
        <w:pStyle w:val="Normal"/>
        <w:rPr/>
      </w:pPr>
      <w:r>
        <w:rPr>
          <w:lang w:val="vi-VN"/>
        </w:rPr>
        <w:t>           </w:t>
      </w:r>
      <w:r>
        <w:rPr>
          <w:rFonts w:eastAsia="Times New Roman"/>
          <w:lang w:val="vi-VN"/>
        </w:rPr>
        <w:t xml:space="preserve"> </w:t>
      </w:r>
      <w:r>
        <w:rPr>
          <w:lang w:val="vi-VN"/>
        </w:rPr>
        <w:t>F</w:t>
      </w:r>
      <w:r>
        <w:rPr>
          <w:vertAlign w:val="subscript"/>
          <w:lang w:val="vi-VN"/>
        </w:rPr>
        <w:t>2</w:t>
      </w:r>
      <w:r>
        <w:rPr>
          <w:lang w:val="vi-VN"/>
        </w:rPr>
        <w:t xml:space="preserve"> : 3 vàng : 1 trắng ↔ 3 A-bb : 1aabb</w:t>
      </w:r>
    </w:p>
    <w:p>
      <w:pPr>
        <w:pStyle w:val="Normal"/>
        <w:rPr>
          <w:lang w:val="vi-VN"/>
        </w:rPr>
      </w:pPr>
      <w:r>
        <w:rPr>
          <w:lang w:val="vi-VN"/>
        </w:rPr>
        <w:t>           </w:t>
      </w:r>
      <w:r>
        <w:rPr>
          <w:rFonts w:eastAsia="Times New Roman"/>
          <w:lang w:val="vi-VN"/>
        </w:rPr>
        <w:t xml:space="preserve"> </w:t>
      </w:r>
      <w:r>
        <w:rPr>
          <w:lang w:val="vi-VN"/>
        </w:rPr>
        <w:t>→</w:t>
      </w:r>
      <w:r>
        <w:rPr>
          <w:rFonts w:eastAsia="Times New Roman"/>
          <w:lang w:val="vi-VN"/>
        </w:rPr>
        <w:t xml:space="preserve"> </w:t>
      </w:r>
      <w:r>
        <w:rPr>
          <w:lang w:val="vi-VN"/>
        </w:rPr>
        <w:t>F</w:t>
      </w:r>
      <w:r>
        <w:rPr>
          <w:vertAlign w:val="subscript"/>
          <w:lang w:val="vi-VN"/>
        </w:rPr>
        <w:t>1</w:t>
      </w:r>
      <w:r>
        <w:rPr>
          <w:lang w:val="vi-VN"/>
        </w:rPr>
        <w:t xml:space="preserve"> : Aabb                → P</w:t>
      </w:r>
      <w:r>
        <w:rPr>
          <w:vertAlign w:val="subscript"/>
          <w:lang w:val="vi-VN"/>
        </w:rPr>
        <w:t>3</w:t>
      </w:r>
      <w:r>
        <w:rPr>
          <w:lang w:val="vi-VN"/>
        </w:rPr>
        <w:t xml:space="preserve"> : AAbb x aabb</w:t>
      </w:r>
    </w:p>
    <w:p>
      <w:pPr>
        <w:pStyle w:val="Default"/>
        <w:spacing w:lineRule="auto" w:line="360"/>
        <w:jc w:val="both"/>
        <w:rPr/>
      </w:pPr>
      <w:r>
        <w:rPr>
          <w:b/>
          <w:color w:val="FF0000"/>
        </w:rPr>
        <w:t>Câu 35:</w:t>
      </w:r>
      <w:r>
        <w:rPr>
          <w:color w:val="000000"/>
        </w:rPr>
        <w:t xml:space="preserve"> </w:t>
      </w:r>
      <w:r>
        <w:rPr>
          <w:b/>
          <w:color w:val="0000FF"/>
        </w:rPr>
        <w:t>Đáp án A</w:t>
      </w:r>
    </w:p>
    <w:p>
      <w:pPr>
        <w:pStyle w:val="Normal"/>
        <w:rPr>
          <w:rFonts w:eastAsia="Times New Roman"/>
          <w:lang w:val="vi-VN"/>
        </w:rPr>
      </w:pPr>
      <w:r>
        <w:rPr>
          <w:lang w:val="vi-VN"/>
        </w:rPr>
        <w:t>Khẳng định phù hợp nhất là A</w:t>
      </w:r>
    </w:p>
    <w:p>
      <w:pPr>
        <w:pStyle w:val="Normal"/>
        <w:rPr>
          <w:lang w:val="vi-VN"/>
        </w:rPr>
      </w:pPr>
      <w:r>
        <w:rPr>
          <w:lang w:val="vi-VN"/>
        </w:rPr>
        <w:t>B sai, nguồn sống không thể là vô hạn</w:t>
      </w:r>
    </w:p>
    <w:p>
      <w:pPr>
        <w:pStyle w:val="Normal"/>
        <w:rPr>
          <w:lang w:val="vi-VN"/>
        </w:rPr>
      </w:pPr>
      <w:r>
        <w:rPr>
          <w:lang w:val="vi-VN"/>
        </w:rPr>
        <w:t>C sai, cạnh trnah cùng loài thường làm quần thể giữ cân bằng số lượng cá thể</w:t>
      </w:r>
    </w:p>
    <w:p>
      <w:pPr>
        <w:pStyle w:val="Normal"/>
        <w:rPr>
          <w:lang w:val="vi-VN"/>
        </w:rPr>
      </w:pPr>
      <w:r>
        <w:rPr>
          <w:lang w:val="vi-VN"/>
        </w:rPr>
        <w:t>D sai, tốc độ tăng trưởng càng ngày càng tăng</w:t>
      </w:r>
    </w:p>
    <w:p>
      <w:pPr>
        <w:pStyle w:val="Default"/>
        <w:spacing w:lineRule="auto" w:line="360"/>
        <w:jc w:val="both"/>
        <w:rPr/>
      </w:pPr>
      <w:r>
        <w:rPr>
          <w:b/>
          <w:color w:val="FF0000"/>
        </w:rPr>
        <w:t>Câu 36:</w:t>
      </w:r>
      <w:r>
        <w:rPr>
          <w:color w:val="000000"/>
        </w:rPr>
        <w:t xml:space="preserve"> </w:t>
      </w:r>
      <w:r>
        <w:rPr>
          <w:b/>
          <w:color w:val="0000FF"/>
        </w:rPr>
        <w:t>Đáp án C</w:t>
      </w:r>
    </w:p>
    <w:p>
      <w:pPr>
        <w:pStyle w:val="Normal"/>
        <w:rPr>
          <w:rFonts w:eastAsia="Times New Roman"/>
          <w:lang w:val="vi-VN"/>
        </w:rPr>
      </w:pPr>
      <w:r>
        <w:rPr>
          <w:lang w:val="vi-VN"/>
        </w:rPr>
        <w:t>F1 : kiểu hình aabb = 4%</w:t>
      </w:r>
    </w:p>
    <w:p>
      <w:pPr>
        <w:pStyle w:val="Normal"/>
        <w:rPr>
          <w:lang w:val="vi-VN"/>
        </w:rPr>
      </w:pPr>
      <w:r>
        <w:rPr>
          <w:lang w:val="vi-VN"/>
        </w:rPr>
        <w:t>Giảm phân ở thỏ đực và thỏ cái như nhau</w:t>
      </w:r>
    </w:p>
    <w:p>
      <w:pPr>
        <w:pStyle w:val="Normal"/>
        <w:rPr>
          <w:lang w:val="vi-VN"/>
        </w:rPr>
      </w:pPr>
      <w:r>
        <w:rPr>
          <w:lang w:val="vi-VN"/>
        </w:rPr>
        <w:t>→</w:t>
      </w:r>
      <w:r>
        <w:rPr>
          <w:rFonts w:eastAsia="Times New Roman"/>
          <w:lang w:val="vi-VN"/>
        </w:rPr>
        <w:t xml:space="preserve"> </w:t>
      </w:r>
      <w:r>
        <w:rPr>
          <w:lang w:val="vi-VN"/>
        </w:rPr>
        <w:t>mỗi bên cho giao tử ab = 0,2</w:t>
      </w:r>
    </w:p>
    <w:p>
      <w:pPr>
        <w:pStyle w:val="Normal"/>
        <w:rPr>
          <w:lang w:val="vi-VN"/>
        </w:rPr>
      </w:pPr>
      <w:r>
        <w:rPr>
          <w:lang w:val="vi-VN"/>
        </w:rPr>
        <w:t>Vậy thỏ cái cho giao tử ab = AB = 0,2 – đây là các giao tử mang gen hoán vị</w:t>
      </w:r>
    </w:p>
    <w:p>
      <w:pPr>
        <w:pStyle w:val="Normal"/>
        <w:rPr>
          <w:lang w:val="vi-VN"/>
        </w:rPr>
      </w:pPr>
      <w:r>
        <w:rPr>
          <w:lang w:val="vi-VN"/>
        </w:rPr>
        <w:t>→</w:t>
      </w:r>
      <w:r>
        <w:rPr>
          <w:rFonts w:eastAsia="Times New Roman"/>
          <w:lang w:val="vi-VN"/>
        </w:rPr>
        <w:t xml:space="preserve"> </w:t>
      </w:r>
      <w:r>
        <w:rPr>
          <w:lang w:val="vi-VN"/>
        </w:rPr>
        <w:t>có 0,4 số trứng mang gen hoán vị</w:t>
      </w:r>
    </w:p>
    <w:p>
      <w:pPr>
        <w:pStyle w:val="Normal"/>
        <w:rPr>
          <w:lang w:val="vi-VN"/>
        </w:rPr>
      </w:pPr>
      <w:r>
        <w:rPr>
          <w:lang w:val="vi-VN"/>
        </w:rPr>
        <w:t>Do 1 tế bào sinh trứng giảm phân cho 1 trứng</w:t>
      </w:r>
    </w:p>
    <w:p>
      <w:pPr>
        <w:pStyle w:val="Normal"/>
        <w:rPr>
          <w:lang w:val="vi-VN"/>
        </w:rPr>
      </w:pPr>
      <w:r>
        <w:rPr>
          <w:lang w:val="vi-VN"/>
        </w:rPr>
        <w:t>→</w:t>
      </w:r>
      <w:r>
        <w:rPr>
          <w:rFonts w:eastAsia="Times New Roman"/>
          <w:lang w:val="vi-VN"/>
        </w:rPr>
        <w:t xml:space="preserve"> </w:t>
      </w:r>
      <w:r>
        <w:rPr>
          <w:lang w:val="vi-VN"/>
        </w:rPr>
        <w:t xml:space="preserve">có 0,4 số tế bào sinh trứng giảm phân có hoán vị gen </w:t>
      </w:r>
    </w:p>
    <w:p>
      <w:pPr>
        <w:pStyle w:val="Normal"/>
        <w:rPr>
          <w:lang w:val="vi-VN"/>
        </w:rPr>
      </w:pPr>
      <w:r>
        <w:rPr>
          <w:lang w:val="vi-VN"/>
        </w:rPr>
        <w:t>Do HVG chỉ xảy ra ở 2/4 số cromatide nên số tế bào sinh trứng giảm phân</w:t>
      </w:r>
    </w:p>
    <w:p>
      <w:pPr>
        <w:pStyle w:val="Normal"/>
        <w:rPr>
          <w:lang w:val="vi-VN"/>
        </w:rPr>
      </w:pPr>
      <w:r>
        <w:rPr>
          <w:lang w:val="vi-VN"/>
        </w:rPr>
        <w:t>có xảy ra HVG là: 120 x 0.4/ 0.5 = 96</w:t>
      </w:r>
    </w:p>
    <w:p>
      <w:pPr>
        <w:pStyle w:val="Default"/>
        <w:spacing w:lineRule="auto" w:line="360"/>
        <w:jc w:val="both"/>
        <w:rPr/>
      </w:pPr>
      <w:r>
        <w:rPr>
          <w:b/>
          <w:color w:val="FF0000"/>
        </w:rPr>
        <w:t>Câu 37:</w:t>
      </w:r>
      <w:r>
        <w:rPr>
          <w:color w:val="000000"/>
        </w:rPr>
        <w:t xml:space="preserve"> </w:t>
      </w:r>
      <w:r>
        <w:rPr>
          <w:b/>
          <w:color w:val="0000FF"/>
        </w:rPr>
        <w:t>Đáp án D</w:t>
      </w:r>
    </w:p>
    <w:p>
      <w:pPr>
        <w:pStyle w:val="Normal"/>
        <w:rPr>
          <w:rFonts w:eastAsia="Times New Roman"/>
          <w:lang w:val="vi-VN"/>
        </w:rPr>
      </w:pPr>
      <w:r>
        <w:rPr>
          <w:lang w:val="vi-VN"/>
        </w:rPr>
        <w:t>tổng số nucleotit của mRNA LÀ (50+70+80+90+100+105) *3 +6 = 1491</w:t>
      </w:r>
    </w:p>
    <w:p>
      <w:pPr>
        <w:pStyle w:val="Normal"/>
        <w:rPr>
          <w:lang w:val="vi-VN"/>
        </w:rPr>
      </w:pPr>
      <w:r>
        <w:rPr>
          <w:lang w:val="vi-VN"/>
        </w:rPr>
        <w:t>Trên phân tử mARN này mã hóa: </w:t>
      </w:r>
    </w:p>
    <w:p>
      <w:pPr>
        <w:pStyle w:val="Normal"/>
        <w:rPr>
          <w:lang w:val="vi-VN"/>
        </w:rPr>
      </w:pPr>
      <w:r>
        <w:rPr>
          <w:lang w:val="vi-VN"/>
        </w:rPr>
        <w:t>50 xerin ↔ 50 x (2U + 1X) 90 cystein ↔ 90 x (2U + 1G)</w:t>
      </w:r>
    </w:p>
    <w:p>
      <w:pPr>
        <w:pStyle w:val="Normal"/>
        <w:rPr>
          <w:lang w:val="vi-VN"/>
        </w:rPr>
      </w:pPr>
      <w:r>
        <w:rPr>
          <w:lang w:val="vi-VN"/>
        </w:rPr>
        <w:t>70 prolin ↔ 70 x 3X 100 tyrosin ↔ 100 x (1A + 2U)</w:t>
      </w:r>
    </w:p>
    <w:p>
      <w:pPr>
        <w:pStyle w:val="Normal"/>
        <w:rPr>
          <w:lang w:val="vi-VN"/>
        </w:rPr>
      </w:pPr>
      <w:r>
        <w:rPr>
          <w:lang w:val="vi-VN"/>
        </w:rPr>
        <w:t>80 tryptophan ↔ 80 x (1U + 2G) 105 leucin ↔ 105 x (2U + 1G)</w:t>
      </w:r>
    </w:p>
    <w:p>
      <w:pPr>
        <w:pStyle w:val="Normal"/>
        <w:rPr>
          <w:lang w:val="vi-VN"/>
        </w:rPr>
      </w:pPr>
      <w:r>
        <w:rPr>
          <w:lang w:val="vi-VN"/>
        </w:rPr>
        <w:t>Và mã kết thúc : UAA , mã mở đầu : AUG</w:t>
      </w:r>
    </w:p>
    <w:p>
      <w:pPr>
        <w:pStyle w:val="Normal"/>
        <w:rPr>
          <w:lang w:val="vi-VN"/>
        </w:rPr>
      </w:pPr>
      <w:r>
        <w:rPr>
          <w:lang w:val="vi-VN"/>
        </w:rPr>
        <w:t>Mã kết thúc không tham gia dịch mã nhưng vẫn được tính vào số nu của mRNA </w:t>
      </w:r>
    </w:p>
    <w:p>
      <w:pPr>
        <w:pStyle w:val="Normal"/>
        <w:rPr>
          <w:lang w:val="vi-VN"/>
        </w:rPr>
      </w:pPr>
      <w:r>
        <w:rPr>
          <w:lang w:val="vi-VN"/>
        </w:rPr>
        <w:t>Vậy trên mARN có số lượng nu là</w:t>
      </w:r>
    </w:p>
    <w:p>
      <w:pPr>
        <w:pStyle w:val="Normal"/>
        <w:rPr>
          <w:lang w:val="vi-VN"/>
        </w:rPr>
      </w:pPr>
      <w:r>
        <w:rPr>
          <w:lang w:val="vi-VN"/>
        </w:rPr>
        <w:t>A = 100A+ 2A+ 1A= 103</w:t>
      </w:r>
    </w:p>
    <w:p>
      <w:pPr>
        <w:pStyle w:val="Normal"/>
        <w:rPr>
          <w:lang w:val="vi-VN"/>
        </w:rPr>
      </w:pPr>
      <w:r>
        <w:rPr>
          <w:lang w:val="vi-VN"/>
        </w:rPr>
        <w:t>U = 2x50U + 80U+ 90x2 U+ 100x2U +105x 2U + 1U +1U = 772</w:t>
      </w:r>
    </w:p>
    <w:p>
      <w:pPr>
        <w:pStyle w:val="Normal"/>
        <w:rPr>
          <w:lang w:val="vi-VN"/>
        </w:rPr>
      </w:pPr>
      <w:r>
        <w:rPr>
          <w:lang w:val="vi-VN"/>
        </w:rPr>
        <w:t>G = 80x2 G+ 90 G+ 105x2 G + 1G= 356</w:t>
      </w:r>
    </w:p>
    <w:p>
      <w:pPr>
        <w:pStyle w:val="Normal"/>
        <w:rPr>
          <w:lang w:val="vi-VN"/>
        </w:rPr>
      </w:pPr>
      <w:r>
        <w:rPr>
          <w:lang w:val="vi-VN"/>
        </w:rPr>
        <w:t>X = 70x3X + 50X = 260</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rFonts w:eastAsia="Times New Roman"/>
          <w:lang w:val="vi-VN"/>
        </w:rPr>
      </w:pPr>
      <w:r>
        <w:rPr>
          <w:lang w:val="vi-VN"/>
        </w:rPr>
        <w:t>A bình thường &gt;&gt; a bị bệnh</w:t>
      </w:r>
    </w:p>
    <w:p>
      <w:pPr>
        <w:pStyle w:val="Normal"/>
        <w:rPr>
          <w:lang w:val="vi-VN"/>
        </w:rPr>
      </w:pPr>
      <w:r>
        <w:rPr>
          <w:lang w:val="vi-VN"/>
        </w:rPr>
        <w:t>Người phụ nữ bình thường A- có :</w:t>
      </w:r>
    </w:p>
    <w:p>
      <w:pPr>
        <w:pStyle w:val="Normal"/>
        <w:rPr>
          <w:lang w:val="vi-VN"/>
        </w:rPr>
      </w:pPr>
      <w:r>
        <w:rPr>
          <w:lang w:val="vi-VN"/>
        </w:rPr>
        <w:t>-          Mẹ bình thường A- , ông bà ngoại bình thường và có em trai bị bệnh aa</w:t>
      </w:r>
    </w:p>
    <w:p>
      <w:pPr>
        <w:pStyle w:val="Normal"/>
        <w:rPr>
          <w:lang w:val="vi-VN"/>
        </w:rPr>
      </w:pPr>
      <w:r>
        <w:rPr>
          <w:lang w:val="vi-VN"/>
        </w:rPr>
        <w:t>→</w:t>
      </w:r>
      <w:r>
        <w:rPr>
          <w:rFonts w:eastAsia="Times New Roman"/>
          <w:lang w:val="vi-VN"/>
        </w:rPr>
        <w:t xml:space="preserve"> </w:t>
      </w:r>
      <w:r>
        <w:rPr>
          <w:lang w:val="vi-VN"/>
        </w:rPr>
        <w:t>mẹ người phu nữ có dạng (1/3AA : 2/3Aa)</w:t>
      </w:r>
    </w:p>
    <w:p>
      <w:pPr>
        <w:pStyle w:val="Normal"/>
        <w:rPr>
          <w:lang w:val="vi-VN"/>
        </w:rPr>
      </w:pPr>
      <w:r>
        <w:rPr>
          <w:lang w:val="vi-VN"/>
        </w:rPr>
        <w:t>-          Bố bình thường A- , đến từ quần thể có tần số alen a = 10%</w:t>
      </w:r>
    </w:p>
    <w:p>
      <w:pPr>
        <w:pStyle w:val="Normal"/>
        <w:rPr>
          <w:lang w:val="vi-VN"/>
        </w:rPr>
      </w:pPr>
      <w:r>
        <w:rPr>
          <w:lang w:val="vi-VN"/>
        </w:rPr>
        <w:t>Cấu trúc quần thể này là : 0,81AA : 0,18Aa : 0,01aa</w:t>
      </w:r>
    </w:p>
    <w:p>
      <w:pPr>
        <w:pStyle w:val="Normal"/>
        <w:rPr>
          <w:lang w:val="vi-VN"/>
        </w:rPr>
      </w:pPr>
      <w:r>
        <w:rPr>
          <w:lang w:val="vi-VN"/>
        </w:rPr>
        <w:t>→</w:t>
      </w:r>
      <w:r>
        <w:rPr>
          <w:rFonts w:eastAsia="Times New Roman"/>
          <w:lang w:val="vi-VN"/>
        </w:rPr>
        <w:t xml:space="preserve"> </w:t>
      </w:r>
      <w:r>
        <w:rPr>
          <w:lang w:val="vi-VN"/>
        </w:rPr>
        <w:t>người bố có dạng (9/11AA : 2/11Aa)</w:t>
      </w:r>
    </w:p>
    <w:p>
      <w:pPr>
        <w:pStyle w:val="Normal"/>
        <w:rPr>
          <w:lang w:val="vi-VN"/>
        </w:rPr>
      </w:pPr>
      <w:r>
        <w:rPr>
          <w:lang w:val="vi-VN"/>
        </w:rPr>
        <w:t>-          Bố mẹ người phụ nữ : (1/3AA : 2/3Aa) x (9/11AA : 2/11Aa)</w:t>
      </w:r>
    </w:p>
    <w:p>
      <w:pPr>
        <w:pStyle w:val="Normal"/>
        <w:rPr>
          <w:lang w:val="vi-VN"/>
        </w:rPr>
      </w:pPr>
      <w:r>
        <w:rPr>
          <w:lang w:val="vi-VN"/>
        </w:rPr>
        <w:t>Đời con theo lý thuyết : 20/33AA : 12/33Aa : 1/33aa</w:t>
      </w:r>
    </w:p>
    <w:p>
      <w:pPr>
        <w:pStyle w:val="Normal"/>
        <w:rPr>
          <w:lang w:val="vi-VN"/>
        </w:rPr>
      </w:pPr>
      <w:r>
        <w:rPr>
          <w:lang w:val="vi-VN"/>
        </w:rPr>
        <w:t>Vậy người phụ nữ có dạng là : (5AA : 3Aa)</w:t>
      </w:r>
    </w:p>
    <w:p>
      <w:pPr>
        <w:pStyle w:val="Normal"/>
        <w:rPr>
          <w:lang w:val="vi-VN"/>
        </w:rPr>
      </w:pPr>
      <w:r>
        <w:rPr>
          <w:lang w:val="vi-VN"/>
        </w:rPr>
        <w:t>Người nam giới bình thường A- có mẹ bị bệnh aa</w:t>
      </w:r>
    </w:p>
    <w:p>
      <w:pPr>
        <w:pStyle w:val="Normal"/>
        <w:rPr>
          <w:lang w:val="vi-VN"/>
        </w:rPr>
      </w:pPr>
      <w:r>
        <w:rPr>
          <w:lang w:val="vi-VN"/>
        </w:rPr>
        <w:t>→</w:t>
      </w:r>
      <w:r>
        <w:rPr>
          <w:rFonts w:eastAsia="Times New Roman"/>
          <w:lang w:val="vi-VN"/>
        </w:rPr>
        <w:t xml:space="preserve"> </w:t>
      </w:r>
      <w:r>
        <w:rPr>
          <w:lang w:val="vi-VN"/>
        </w:rPr>
        <w:t>người nam giới có kiểu gen là Aa</w:t>
      </w:r>
    </w:p>
    <w:p>
      <w:pPr>
        <w:pStyle w:val="Normal"/>
        <w:rPr>
          <w:lang w:val="vi-VN"/>
        </w:rPr>
      </w:pPr>
      <w:r>
        <w:rPr>
          <w:lang w:val="vi-VN"/>
        </w:rPr>
        <w:t>Cặp vợ chồng là : (5AA : 3Aa) x Aa</w:t>
      </w:r>
    </w:p>
    <w:p>
      <w:pPr>
        <w:pStyle w:val="Normal"/>
        <w:rPr>
          <w:lang w:val="vi-VN"/>
        </w:rPr>
      </w:pPr>
      <w:r>
        <w:rPr>
          <w:lang w:val="vi-VN"/>
        </w:rPr>
        <w:t>-          Xác suất cặp vợ chồng này sinh con gái, không bị bệnh là:</w:t>
      </w:r>
    </w:p>
    <w:p>
      <w:pPr>
        <w:pStyle w:val="Normal"/>
        <w:ind w:firstLine="720" w:right="0"/>
        <w:rPr/>
      </w:pPr>
      <w:r>
        <w:rPr>
          <w:lang w:val="vi-VN"/>
        </w:rPr>
        <w:t>1/2 x (1 – 3/16x1/2) = 29/64</w:t>
      </w:r>
    </w:p>
    <w:p>
      <w:pPr>
        <w:pStyle w:val="Normal"/>
        <w:rPr>
          <w:bCs/>
          <w:color w:val="333333"/>
          <w:lang w:val="vi-VN"/>
        </w:rPr>
      </w:pPr>
      <w:r>
        <w:rPr>
          <w:bCs/>
          <w:color w:val="333333"/>
          <w:lang w:val="vi-VN"/>
        </w:rPr>
        <w:t>Xác suất cặp vợ chồng này sinh con gái có kiểu gen Aa là :</w:t>
      </w:r>
    </w:p>
    <w:p>
      <w:pPr>
        <w:pStyle w:val="Normal"/>
        <w:ind w:firstLine="720" w:right="0"/>
        <w:rPr>
          <w:bCs/>
          <w:color w:val="333333"/>
          <w:lang w:val="vi-VN"/>
        </w:rPr>
      </w:pPr>
      <w:r>
        <w:rPr>
          <w:bCs/>
          <w:color w:val="333333"/>
          <w:lang w:val="vi-VN"/>
        </w:rPr>
        <w:t>1/2 x (13/16x1/2 + 3/16x1/2) = 1/4</w:t>
      </w:r>
    </w:p>
    <w:p>
      <w:pPr>
        <w:pStyle w:val="Normal"/>
        <w:rPr>
          <w:bCs/>
          <w:color w:val="333333"/>
          <w:lang w:val="vi-VN"/>
        </w:rPr>
      </w:pPr>
      <w:r>
        <w:rPr>
          <w:bCs/>
          <w:color w:val="333333"/>
          <w:lang w:val="vi-VN"/>
        </w:rPr>
        <w:t>Vậy xác suất con gái cặp vợ chồng mang alen gây bệnh là :</w:t>
      </w:r>
    </w:p>
    <w:p>
      <w:pPr>
        <w:pStyle w:val="Normal"/>
        <w:rPr>
          <w:bCs/>
          <w:color w:val="333333"/>
          <w:lang w:val="vi-VN"/>
        </w:rPr>
      </w:pPr>
      <w:r>
        <w:rPr>
          <w:bCs/>
          <w:color w:val="333333"/>
          <w:lang w:val="vi-VN"/>
        </w:rPr>
        <w:t>     </w:t>
      </w:r>
      <w:r>
        <w:rPr>
          <w:rFonts w:eastAsia="Times New Roman"/>
          <w:bCs/>
          <w:color w:val="333333"/>
          <w:lang w:val="vi-VN"/>
        </w:rPr>
        <w:t xml:space="preserve"> </w:t>
      </w:r>
      <w:r>
        <w:rPr>
          <w:bCs/>
          <w:color w:val="333333"/>
          <w:lang w:val="vi-VN"/>
        </w:rPr>
        <w:t>1/4 : 29/64 = 16/29 ↔ A đúng</w:t>
      </w:r>
    </w:p>
    <w:p>
      <w:pPr>
        <w:pStyle w:val="Normal"/>
        <w:rPr>
          <w:bCs/>
          <w:color w:val="333333"/>
          <w:lang w:val="vi-VN"/>
        </w:rPr>
      </w:pPr>
      <w:r>
        <w:rPr>
          <w:bCs/>
          <w:color w:val="333333"/>
          <w:lang w:val="vi-VN"/>
        </w:rPr>
        <w:t>-          Xác suất sinh đứa thứ hai không bị bệnh của cặp vợ chồng trên là 29/64</w:t>
      </w:r>
    </w:p>
    <w:p>
      <w:pPr>
        <w:pStyle w:val="Normal"/>
        <w:rPr>
          <w:bCs/>
          <w:color w:val="333333"/>
          <w:lang w:val="vi-VN"/>
        </w:rPr>
      </w:pPr>
      <w:r>
        <w:rPr>
          <w:bCs/>
          <w:color w:val="333333"/>
          <w:lang w:val="vi-VN"/>
        </w:rPr>
        <w:t>→</w:t>
      </w:r>
      <w:r>
        <w:rPr>
          <w:rFonts w:eastAsia="Times New Roman"/>
          <w:bCs/>
          <w:color w:val="333333"/>
          <w:lang w:val="vi-VN"/>
        </w:rPr>
        <w:t xml:space="preserve"> </w:t>
      </w:r>
      <w:r>
        <w:rPr>
          <w:bCs/>
          <w:color w:val="333333"/>
          <w:lang w:val="vi-VN"/>
        </w:rPr>
        <w:t>B đúng</w:t>
      </w:r>
    </w:p>
    <w:p>
      <w:pPr>
        <w:pStyle w:val="Normal"/>
        <w:rPr>
          <w:bCs/>
          <w:color w:val="333333"/>
          <w:lang w:val="vi-VN"/>
        </w:rPr>
      </w:pPr>
      <w:r>
        <w:rPr>
          <w:bCs/>
          <w:color w:val="333333"/>
          <w:lang w:val="vi-VN"/>
        </w:rPr>
        <w:t>-          Xác suất để bố đẻ người vojwmang alen gây bệnh là 2/11</w:t>
      </w:r>
    </w:p>
    <w:p>
      <w:pPr>
        <w:pStyle w:val="Normal"/>
        <w:rPr>
          <w:bCs/>
          <w:color w:val="333333"/>
          <w:lang w:val="vi-VN"/>
        </w:rPr>
      </w:pPr>
      <w:r>
        <w:rPr>
          <w:bCs/>
          <w:color w:val="333333"/>
          <w:lang w:val="vi-VN"/>
        </w:rPr>
        <w:t>→</w:t>
      </w:r>
      <w:r>
        <w:rPr>
          <w:rFonts w:eastAsia="Times New Roman"/>
          <w:bCs/>
          <w:color w:val="333333"/>
          <w:lang w:val="vi-VN"/>
        </w:rPr>
        <w:t xml:space="preserve"> </w:t>
      </w:r>
      <w:r>
        <w:rPr>
          <w:bCs/>
          <w:color w:val="333333"/>
          <w:lang w:val="vi-VN"/>
        </w:rPr>
        <w:t>C sai</w:t>
      </w:r>
    </w:p>
    <w:p>
      <w:pPr>
        <w:pStyle w:val="Normal"/>
        <w:rPr>
          <w:bCs/>
          <w:color w:val="333333"/>
          <w:lang w:val="vi-VN"/>
        </w:rPr>
      </w:pPr>
      <w:r>
        <w:rPr>
          <w:bCs/>
          <w:color w:val="333333"/>
          <w:lang w:val="vi-VN"/>
        </w:rPr>
        <w:t>Có thể biết chính xác kiểu gen của :</w:t>
      </w:r>
    </w:p>
    <w:p>
      <w:pPr>
        <w:pStyle w:val="Normal"/>
        <w:rPr>
          <w:bCs/>
          <w:color w:val="333333"/>
          <w:lang w:val="vi-VN"/>
        </w:rPr>
      </w:pPr>
      <w:r>
        <w:rPr>
          <w:bCs/>
          <w:color w:val="333333"/>
          <w:lang w:val="vi-VN"/>
        </w:rPr>
        <w:t>Bên phía người vợ : cậu (aa), ông bà ngoại người vợ : Aa x Aa</w:t>
      </w:r>
    </w:p>
    <w:p>
      <w:pPr>
        <w:pStyle w:val="Normal"/>
        <w:rPr>
          <w:lang w:val="vi-VN"/>
        </w:rPr>
      </w:pPr>
      <w:r>
        <w:rPr>
          <w:bCs/>
          <w:color w:val="333333"/>
          <w:lang w:val="vi-VN"/>
        </w:rPr>
        <w:t>Bên phía người chồng : mẹ chồng (aa), chị chồng (aa), chồng (Aa), bố chồng (Aa), ông bà ngoại người chồng : Aa x Aa</w:t>
      </w:r>
    </w:p>
    <w:p>
      <w:pPr>
        <w:pStyle w:val="Default"/>
        <w:spacing w:lineRule="auto" w:line="360"/>
        <w:jc w:val="both"/>
        <w:rPr/>
      </w:pPr>
      <w:r>
        <w:rPr>
          <w:b/>
          <w:color w:val="FF0000"/>
          <w:lang w:val="vi-VN"/>
        </w:rPr>
        <w:t>Câu 39:</w:t>
      </w:r>
      <w:r>
        <w:rPr>
          <w:color w:val="000000"/>
          <w:lang w:val="vi-VN"/>
        </w:rPr>
        <w:t xml:space="preserve"> </w:t>
      </w:r>
      <w:r>
        <w:rPr>
          <w:b/>
          <w:color w:val="0000FF"/>
          <w:lang w:val="vi-VN"/>
        </w:rPr>
        <w:t>Đáp án D</w:t>
      </w:r>
    </w:p>
    <w:p>
      <w:pPr>
        <w:pStyle w:val="Normal"/>
        <w:rPr>
          <w:rFonts w:eastAsia="Times New Roman"/>
          <w:lang w:val="vi-VN"/>
        </w:rPr>
      </w:pPr>
      <w:r>
        <w:rPr>
          <w:lang w:val="vi-VN"/>
        </w:rPr>
        <w:t>Kí hiệu tần số alen ts</w:t>
      </w:r>
      <w:r>
        <w:rPr>
          <w:vertAlign w:val="superscript"/>
          <w:lang w:val="vi-VN"/>
        </w:rPr>
        <w:t>L </w:t>
      </w:r>
      <w:r>
        <w:rPr>
          <w:lang w:val="vi-VN"/>
        </w:rPr>
        <w:t>là  a</w:t>
      </w:r>
    </w:p>
    <w:p>
      <w:pPr>
        <w:pStyle w:val="Normal"/>
        <w:rPr>
          <w:lang w:val="vi-VN"/>
        </w:rPr>
      </w:pPr>
      <w:r>
        <w:rPr>
          <w:lang w:val="vi-VN"/>
        </w:rPr>
        <w:t>-          Trước đợt lũ :</w:t>
      </w:r>
    </w:p>
    <w:p>
      <w:pPr>
        <w:pStyle w:val="Normal"/>
        <w:rPr>
          <w:lang w:val="vi-VN"/>
        </w:rPr>
      </w:pPr>
      <w:r>
        <w:rPr>
          <w:lang w:val="vi-VN"/>
        </w:rPr>
        <w:t>Quần thể 1 : a = 0,8</w:t>
      </w:r>
    </w:p>
    <w:p>
      <w:pPr>
        <w:pStyle w:val="Normal"/>
        <w:rPr>
          <w:lang w:val="vi-VN"/>
        </w:rPr>
      </w:pPr>
      <w:r>
        <w:rPr>
          <w:lang w:val="vi-VN"/>
        </w:rPr>
        <w:t>Quần thể 2 : a = 0</w:t>
      </w:r>
    </w:p>
    <w:p>
      <w:pPr>
        <w:pStyle w:val="Normal"/>
        <w:rPr>
          <w:lang w:val="vi-VN"/>
        </w:rPr>
      </w:pPr>
      <w:r>
        <w:rPr>
          <w:lang w:val="vi-VN"/>
        </w:rPr>
        <w:t>-          Sau đợt lũ :</w:t>
      </w:r>
    </w:p>
    <w:p>
      <w:pPr>
        <w:pStyle w:val="Normal"/>
        <w:rPr>
          <w:lang w:val="vi-VN"/>
        </w:rPr>
      </w:pPr>
      <w:r>
        <w:rPr>
          <w:lang w:val="vi-VN"/>
        </w:rPr>
        <w:t>Quần thể 1 : a = 0,8 ( tần số alen không đổi, chỉ có số lượng cá thể giảm đi do chuyển sang quần thể 1 )</w:t>
      </w:r>
    </w:p>
    <w:p>
      <w:pPr>
        <w:pStyle w:val="Normal"/>
        <w:rPr>
          <w:lang w:val="vi-VN"/>
        </w:rPr>
      </w:pPr>
      <w:r>
        <w:rPr>
          <w:lang w:val="vi-VN"/>
        </w:rPr>
        <w:t>Quần thể 2 : a = </w:t>
      </w:r>
      <w:r>
        <w:rPr>
          <w:lang w:val="vi-VN"/>
        </w:rPr>
        <w:object w:dxaOrig="2960" w:dyaOrig="6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48pt;height:33pt" filled="f" o:ole="">
            <v:imagedata r:id="rId949" o:title=""/>
          </v:shape>
          <o:OLEObject Type="Embed" ProgID="" ShapeID="ole_rId948" DrawAspect="Content" ObjectID="_733843701" r:id="rId948"/>
        </w:object>
      </w:r>
    </w:p>
    <w:p>
      <w:pPr>
        <w:pStyle w:val="Normal"/>
        <w:rPr/>
      </w:pPr>
      <w:r>
        <w:rPr>
          <w:lang w:val="vi-VN"/>
        </w:rPr>
        <w:t xml:space="preserve">- </w:t>
        <w:tab/>
        <w:t>Sau 5 thế hệ, chọn lọc loại bỏ kiểu gen</w:t>
      </w:r>
    </w:p>
    <w:p>
      <w:pPr>
        <w:pStyle w:val="Normal"/>
        <w:rPr/>
      </w:pPr>
      <w:r>
        <w:rPr>
          <w:bCs/>
          <w:color w:val="333333"/>
          <w:lang w:val="vi-VN"/>
        </w:rPr>
        <w:t>Quần thể 2</w:t>
      </w:r>
      <w:r>
        <w:rPr>
          <w:bCs/>
          <w:color w:val="333333"/>
        </w:rPr>
        <w:t xml:space="preserve">: </w:t>
      </w:r>
      <w:r>
        <w:rPr>
          <w:bCs/>
          <w:color w:val="333333"/>
        </w:rPr>
        <w:object w:dxaOrig="2760" w:dyaOrig="62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38pt;height:31pt" filled="f" o:ole="">
            <v:imagedata r:id="rId951" o:title=""/>
          </v:shape>
          <o:OLEObject Type="Embed" ProgID="" ShapeID="ole_rId950" DrawAspect="Content" ObjectID="_1697722688" r:id="rId950"/>
        </w:object>
      </w:r>
    </w:p>
    <w:p>
      <w:pPr>
        <w:pStyle w:val="Default"/>
        <w:spacing w:lineRule="auto" w:line="360"/>
        <w:jc w:val="both"/>
        <w:rPr/>
      </w:pPr>
      <w:r>
        <w:rPr>
          <w:b/>
          <w:color w:val="FF0000"/>
          <w:lang w:val="vi-VN"/>
        </w:rPr>
        <w:t>Câu 40:</w:t>
      </w:r>
      <w:r>
        <w:rPr>
          <w:color w:val="000000"/>
          <w:lang w:val="vi-VN"/>
        </w:rPr>
        <w:t xml:space="preserve"> </w:t>
      </w:r>
      <w:r>
        <w:rPr>
          <w:b/>
          <w:color w:val="0000FF"/>
          <w:lang w:val="vi-VN"/>
        </w:rPr>
        <w:t>Đáp án D</w:t>
      </w:r>
    </w:p>
    <w:p>
      <w:pPr>
        <w:pStyle w:val="Normal"/>
        <w:rPr>
          <w:rFonts w:eastAsia="Times New Roman"/>
          <w:lang w:val="vi-VN"/>
        </w:rPr>
      </w:pPr>
      <w:r>
        <w:rPr>
          <w:lang w:val="vi-VN"/>
        </w:rPr>
        <w:t>P : AABBDD x aabbdd</w:t>
      </w:r>
    </w:p>
    <w:p>
      <w:pPr>
        <w:pStyle w:val="Normal"/>
        <w:rPr/>
      </w:pPr>
      <w:r>
        <w:rPr>
          <w:lang w:val="vi-VN"/>
        </w:rPr>
        <w:t>F</w:t>
      </w:r>
      <w:r>
        <w:rPr>
          <w:vertAlign w:val="subscript"/>
          <w:lang w:val="vi-VN"/>
        </w:rPr>
        <w:t>1</w:t>
      </w:r>
      <w:r>
        <w:rPr>
          <w:lang w:val="vi-VN"/>
        </w:rPr>
        <w:t> : AaBbDd</w:t>
      </w:r>
    </w:p>
    <w:p>
      <w:pPr>
        <w:pStyle w:val="Normal"/>
        <w:rPr/>
      </w:pPr>
      <w:r>
        <w:rPr>
          <w:lang w:val="vi-VN"/>
        </w:rPr>
        <w:t>F</w:t>
      </w:r>
      <w:r>
        <w:rPr>
          <w:vertAlign w:val="subscript"/>
          <w:lang w:val="vi-VN"/>
        </w:rPr>
        <w:t>1</w:t>
      </w:r>
      <w:r>
        <w:rPr>
          <w:lang w:val="vi-VN"/>
        </w:rPr>
        <w:t> x F</w:t>
      </w:r>
      <w:r>
        <w:rPr>
          <w:vertAlign w:val="subscript"/>
          <w:lang w:val="vi-VN"/>
        </w:rPr>
        <w:t>1</w:t>
      </w:r>
      <w:r>
        <w:rPr>
          <w:lang w:val="vi-VN"/>
        </w:rPr>
        <w:t> :</w:t>
      </w:r>
    </w:p>
    <w:p>
      <w:pPr>
        <w:pStyle w:val="Normal"/>
        <w:rPr/>
      </w:pPr>
      <w:r>
        <w:rPr>
          <w:lang w:val="vi-VN"/>
        </w:rPr>
        <w:t>F</w:t>
      </w:r>
      <w:r>
        <w:rPr>
          <w:vertAlign w:val="subscript"/>
          <w:lang w:val="vi-VN"/>
        </w:rPr>
        <w:t>2</w:t>
      </w:r>
      <w:r>
        <w:rPr>
          <w:lang w:val="vi-VN"/>
        </w:rPr>
        <w:t> :</w:t>
      </w:r>
    </w:p>
    <w:p>
      <w:pPr>
        <w:pStyle w:val="Normal"/>
        <w:rPr>
          <w:lang w:val="vi-VN"/>
        </w:rPr>
      </w:pPr>
      <w:r>
        <w:rPr>
          <w:lang w:val="vi-VN"/>
        </w:rPr>
        <w:t>Số kiểu gen qui định hoa đỏ (A-B-D-) là 2 x 2 x 2 = 8 → (1) đúng</w:t>
      </w:r>
    </w:p>
    <w:p>
      <w:pPr>
        <w:pStyle w:val="Normal"/>
        <w:rPr>
          <w:lang w:val="vi-VN"/>
        </w:rPr>
      </w:pPr>
      <w:r>
        <w:rPr>
          <w:lang w:val="vi-VN"/>
        </w:rPr>
        <w:t>Kiểu hình có kiểu gen qui định ít nhất là hoa vàng (A-B-dd) = 2 x 2 = 4</w:t>
      </w:r>
    </w:p>
    <w:p>
      <w:pPr>
        <w:pStyle w:val="Normal"/>
        <w:rPr>
          <w:lang w:val="vi-VN"/>
        </w:rPr>
      </w:pPr>
      <w:r>
        <w:rPr>
          <w:lang w:val="vi-VN"/>
        </w:rPr>
        <w:t>Do kiểu hình hoa trắng có số KG qui định là : 3 x 3 x 3 – 8 – 4= 15</w:t>
      </w:r>
    </w:p>
    <w:p>
      <w:pPr>
        <w:pStyle w:val="Normal"/>
        <w:rPr>
          <w:lang w:val="vi-VN"/>
        </w:rPr>
      </w:pPr>
      <w:r>
        <w:rPr>
          <w:lang w:val="vi-VN"/>
        </w:rPr>
        <w:t>→</w:t>
      </w:r>
      <w:r>
        <w:rPr>
          <w:rFonts w:eastAsia="Times New Roman"/>
          <w:lang w:val="vi-VN"/>
        </w:rPr>
        <w:t xml:space="preserve"> </w:t>
      </w:r>
      <w:r>
        <w:rPr>
          <w:lang w:val="vi-VN"/>
        </w:rPr>
        <w:t>(2) đúng</w:t>
      </w:r>
    </w:p>
    <w:p>
      <w:pPr>
        <w:pStyle w:val="Normal"/>
        <w:rPr>
          <w:lang w:val="vi-VN"/>
        </w:rPr>
      </w:pPr>
      <w:r>
        <w:rPr>
          <w:lang w:val="vi-VN"/>
        </w:rPr>
        <w:t>Tỉ lệ hoa đỏ là : ¾ x ¾ x ¾ = 27/64</w:t>
      </w:r>
    </w:p>
    <w:p>
      <w:pPr>
        <w:pStyle w:val="Normal"/>
        <w:rPr>
          <w:lang w:val="vi-VN"/>
        </w:rPr>
      </w:pPr>
      <w:r>
        <w:rPr>
          <w:lang w:val="vi-VN"/>
        </w:rPr>
        <w:t>Tỉ lệ hoa vàng là : ¾ x ¾ x ¼ = 9/64</w:t>
      </w:r>
    </w:p>
    <w:p>
      <w:pPr>
        <w:pStyle w:val="Normal"/>
        <w:rPr>
          <w:lang w:val="vi-VN"/>
        </w:rPr>
      </w:pPr>
      <w:r>
        <w:rPr>
          <w:lang w:val="vi-VN"/>
        </w:rPr>
        <w:t>Tỉ lệ hoa trắng là : 1 – 27/64 – 9/64 = 28/64</w:t>
      </w:r>
    </w:p>
    <w:p>
      <w:pPr>
        <w:pStyle w:val="Normal"/>
        <w:rPr/>
      </w:pPr>
      <w:r>
        <w:rPr>
          <w:lang w:val="vi-VN"/>
        </w:rPr>
        <w:t>Tỉ lệ hoa trắng đồng hợp     (aabbdd + AAbbdd + aaBBdd + aabbDD + aaBBDD + AAbbDD)</w:t>
      </w:r>
    </w:p>
    <w:p>
      <w:pPr>
        <w:pStyle w:val="Normal"/>
        <w:rPr>
          <w:lang w:val="vi-VN"/>
        </w:rPr>
      </w:pPr>
      <w:r>
        <w:rPr>
          <w:lang w:val="vi-VN"/>
        </w:rPr>
        <w:t>                                   </w:t>
      </w:r>
      <w:r>
        <w:rPr>
          <w:rFonts w:eastAsia="Times New Roman"/>
          <w:lang w:val="vi-VN"/>
        </w:rPr>
        <w:t xml:space="preserve"> </w:t>
      </w:r>
      <w:r>
        <w:rPr>
          <w:lang w:val="vi-VN"/>
        </w:rPr>
        <w:t>           </w:t>
      </w:r>
      <w:r>
        <w:rPr>
          <w:rFonts w:eastAsia="Times New Roman"/>
          <w:lang w:val="vi-VN"/>
        </w:rPr>
        <w:t xml:space="preserve"> </w:t>
      </w:r>
      <w:r>
        <w:rPr>
          <w:lang w:val="vi-VN"/>
        </w:rPr>
        <w:t>↔</w:t>
      </w:r>
      <w:r>
        <w:rPr>
          <w:rFonts w:eastAsia="Times New Roman"/>
          <w:lang w:val="vi-VN"/>
        </w:rPr>
        <w:t xml:space="preserve"> </w:t>
      </w:r>
      <w:r>
        <w:rPr>
          <w:lang w:val="vi-VN"/>
        </w:rPr>
        <w:t>aa (BB+bb) (DD+dd) + AAbb (DD + dd) là :</w:t>
      </w:r>
    </w:p>
    <w:p>
      <w:pPr>
        <w:pStyle w:val="Normal"/>
        <w:rPr>
          <w:lang w:val="vi-VN"/>
        </w:rPr>
      </w:pPr>
      <w:r>
        <w:rPr>
          <w:lang w:val="vi-VN"/>
        </w:rPr>
        <w:t>           </w:t>
      </w:r>
      <w:r>
        <w:rPr>
          <w:rFonts w:eastAsia="Times New Roman"/>
          <w:lang w:val="vi-VN"/>
        </w:rPr>
        <w:t xml:space="preserve"> </w:t>
      </w:r>
      <w:r>
        <w:rPr>
          <w:lang w:val="vi-VN"/>
        </w:rPr>
        <w:t>¼ x ½ x ½ + ¼ x ¼ x ½ = 6/64</w:t>
      </w:r>
    </w:p>
    <w:p>
      <w:pPr>
        <w:pStyle w:val="Normal"/>
        <w:rPr>
          <w:lang w:val="vi-VN"/>
        </w:rPr>
      </w:pPr>
      <w:r>
        <w:rPr>
          <w:lang w:val="vi-VN"/>
        </w:rPr>
        <w:t>Tỉ lệ hoa trắng có ít nhất 1 cặp gen dị hợp là 28/64 – 6/64 = 22/64</w:t>
      </w:r>
    </w:p>
    <w:p>
      <w:pPr>
        <w:pStyle w:val="Normal"/>
        <w:rPr>
          <w:lang w:val="vi-VN"/>
        </w:rPr>
      </w:pPr>
      <w:r>
        <w:rPr>
          <w:lang w:val="vi-VN"/>
        </w:rPr>
        <w:t>→</w:t>
      </w:r>
      <w:r>
        <w:rPr>
          <w:rFonts w:eastAsia="Times New Roman"/>
          <w:lang w:val="vi-VN"/>
        </w:rPr>
        <w:t xml:space="preserve"> </w:t>
      </w:r>
      <w:r>
        <w:rPr>
          <w:lang w:val="vi-VN"/>
        </w:rPr>
        <w:t>tỉ lệ hoa trắng có ít nhất 1 cặp gen dị hợp trong tổng hoa trắng là 22/28= 78,57%</w:t>
      </w:r>
    </w:p>
    <w:p>
      <w:pPr>
        <w:pStyle w:val="Normal"/>
        <w:rPr>
          <w:lang w:val="vi-VN"/>
        </w:rPr>
      </w:pPr>
      <w:r>
        <w:rPr>
          <w:lang w:val="vi-VN"/>
        </w:rPr>
        <w:t>→</w:t>
      </w:r>
      <w:r>
        <w:rPr>
          <w:rFonts w:eastAsia="Times New Roman"/>
          <w:lang w:val="vi-VN"/>
        </w:rPr>
        <w:t xml:space="preserve"> </w:t>
      </w:r>
      <w:r>
        <w:rPr>
          <w:lang w:val="vi-VN"/>
        </w:rPr>
        <w:t>(3) đúng</w:t>
      </w:r>
    </w:p>
    <w:p>
      <w:pPr>
        <w:pStyle w:val="Normal"/>
        <w:rPr/>
      </w:pPr>
      <w:r>
        <w:rPr>
          <w:lang w:val="vi-VN"/>
        </w:rPr>
        <w:t>Hoa vàng F</w:t>
      </w:r>
      <w:r>
        <w:rPr>
          <w:vertAlign w:val="subscript"/>
          <w:lang w:val="vi-VN"/>
        </w:rPr>
        <w:t>2</w:t>
      </w:r>
      <w:r>
        <w:rPr>
          <w:lang w:val="vi-VN"/>
        </w:rPr>
        <w:t> : (AA+Aa) (BB+Bb)dd</w:t>
      </w:r>
    </w:p>
    <w:p>
      <w:pPr>
        <w:pStyle w:val="Normal"/>
        <w:rPr>
          <w:lang w:val="vi-VN"/>
        </w:rPr>
      </w:pPr>
      <w:r>
        <w:rPr>
          <w:lang w:val="vi-VN"/>
        </w:rPr>
        <w:t>Hoa vàng x hoa vàng :</w:t>
      </w:r>
    </w:p>
    <w:p>
      <w:pPr>
        <w:pStyle w:val="Normal"/>
        <w:rPr/>
      </w:pPr>
      <w:r>
        <w:rPr>
          <w:lang w:val="vi-VN"/>
        </w:rPr>
        <w:t>F</w:t>
      </w:r>
      <w:r>
        <w:rPr>
          <w:vertAlign w:val="subscript"/>
          <w:lang w:val="vi-VN"/>
        </w:rPr>
        <w:t>3</w:t>
      </w:r>
      <w:r>
        <w:rPr>
          <w:lang w:val="vi-VN"/>
        </w:rPr>
        <w:t> không có hoa đỏ vì không tạo được kiểu hình D-</w:t>
      </w:r>
    </w:p>
    <w:p>
      <w:pPr>
        <w:pStyle w:val="Normal"/>
        <w:rPr>
          <w:lang w:val="vi-VN"/>
        </w:rPr>
      </w:pPr>
      <w:r>
        <w:rPr>
          <w:lang w:val="vi-VN"/>
        </w:rPr>
        <w:t>→</w:t>
      </w:r>
      <w:r>
        <w:rPr>
          <w:rFonts w:eastAsia="Times New Roman"/>
          <w:lang w:val="vi-VN"/>
        </w:rPr>
        <w:t xml:space="preserve"> </w:t>
      </w:r>
      <w:r>
        <w:rPr>
          <w:lang w:val="vi-VN"/>
        </w:rPr>
        <w:t>(4) đúng</w:t>
      </w:r>
    </w:p>
    <w:p>
      <w:pPr>
        <w:pStyle w:val="Normal"/>
        <w:rPr>
          <w:lang w:val="vi-VN"/>
        </w:rPr>
      </w:pPr>
      <w:r>
        <w:rPr>
          <w:lang w:val="vi-VN"/>
        </w:rPr>
        <w:t>Vậy cả 4 nhận định đều đúng</w:t>
      </w:r>
    </w:p>
    <w:p>
      <w:pPr>
        <w:pStyle w:val="Normal"/>
        <w:rPr>
          <w:lang w:val="vi-VN"/>
        </w:rPr>
      </w:pPr>
      <w:r>
        <w:rPr>
          <w:lang w:val="vi-VN"/>
        </w:rPr>
      </w:r>
    </w:p>
    <w:tbl>
      <w:tblPr>
        <w:tblW w:w="10916" w:type="dxa"/>
        <w:jc w:val="left"/>
        <w:tblInd w:w="-743" w:type="dxa"/>
        <w:tblLayout w:type="fixed"/>
        <w:tblCellMar>
          <w:top w:w="0" w:type="dxa"/>
          <w:left w:w="108" w:type="dxa"/>
          <w:bottom w:w="0" w:type="dxa"/>
          <w:right w:w="108" w:type="dxa"/>
        </w:tblCellMar>
      </w:tblPr>
      <w:tblGrid>
        <w:gridCol w:w="4112"/>
        <w:gridCol w:w="6804"/>
      </w:tblGrid>
      <w:tr>
        <w:trPr/>
        <w:tc>
          <w:tcPr>
            <w:tcW w:w="4112" w:type="dxa"/>
            <w:tcBorders/>
          </w:tcPr>
          <w:p>
            <w:pPr>
              <w:pStyle w:val="Normal"/>
              <w:jc w:val="center"/>
              <w:rPr>
                <w:szCs w:val="24"/>
              </w:rPr>
            </w:pPr>
            <w:r>
              <w:rPr>
                <w:szCs w:val="24"/>
              </w:rPr>
              <w:t>BỘ GIÁO DỤC VÀ ĐÀO TẠO</w:t>
            </w:r>
          </w:p>
          <w:p>
            <w:pPr>
              <w:pStyle w:val="Normal"/>
              <w:jc w:val="center"/>
              <w:rPr>
                <w:szCs w:val="24"/>
              </w:rPr>
            </w:pPr>
            <w:r>
              <w:rPr>
                <w:szCs w:val="24"/>
              </w:rPr>
              <w:t>ĐỀ THI THỬ NGHIỆM</w:t>
            </w:r>
          </w:p>
        </w:tc>
        <w:tc>
          <w:tcPr>
            <w:tcW w:w="6804" w:type="dxa"/>
            <w:tcBorders/>
          </w:tcPr>
          <w:p>
            <w:pPr>
              <w:pStyle w:val="Normal"/>
              <w:jc w:val="center"/>
              <w:rPr>
                <w:b/>
                <w:szCs w:val="24"/>
              </w:rPr>
            </w:pPr>
            <w:r>
              <w:rPr>
                <w:b/>
                <w:szCs w:val="24"/>
              </w:rPr>
              <w:t>KỲ THI TRUNG HỌC PHỔ THÔNG QUỐC GIA NĂM 2018</w:t>
            </w:r>
          </w:p>
          <w:p>
            <w:pPr>
              <w:pStyle w:val="Normal"/>
              <w:jc w:val="center"/>
              <w:rPr>
                <w:b/>
                <w:szCs w:val="24"/>
              </w:rPr>
            </w:pPr>
            <w:r>
              <w:rPr>
                <w:b/>
                <w:szCs w:val="24"/>
              </w:rPr>
              <w:t>Bài thi: Khoa học tự nhiên; Môn: Sinh học</w:t>
            </w:r>
          </w:p>
          <w:p>
            <w:pPr>
              <w:pStyle w:val="Normal"/>
              <w:jc w:val="center"/>
              <w:rPr>
                <w:i/>
                <w:i/>
                <w:szCs w:val="24"/>
              </w:rPr>
            </w:pPr>
            <w:r>
              <w:rPr>
                <w:i/>
                <w:szCs w:val="24"/>
              </w:rPr>
              <w:t>Thời gian làm bài: 50 phút, không kể thời gian phát đề</w:t>
            </w:r>
          </w:p>
        </w:tc>
      </w:tr>
    </w:tbl>
    <w:p>
      <w:pPr>
        <w:pStyle w:val="Normal"/>
        <w:rPr>
          <w:szCs w:val="24"/>
        </w:rPr>
      </w:pPr>
      <w:r>
        <w:rPr>
          <w:szCs w:val="24"/>
        </w:rPr>
      </w:r>
    </w:p>
    <w:p>
      <w:pPr>
        <w:pStyle w:val="Normal"/>
        <w:rPr/>
      </w:pPr>
      <w:r>
        <w:rPr>
          <w:b/>
          <w:color w:val="FF0000"/>
          <w:szCs w:val="24"/>
        </w:rPr>
        <w:t>Câu 1:</w:t>
      </w:r>
      <w:r>
        <w:rPr>
          <w:szCs w:val="24"/>
        </w:rPr>
        <w:t xml:space="preserve"> </w:t>
      </w:r>
      <w:r>
        <w:rPr>
          <w:szCs w:val="24"/>
          <w:lang w:val="vi-VN"/>
        </w:rPr>
        <w:t>Cho các bước quan sát các dạng đột biến số lượng nhiễm sắc thể trên tiêu bản cố định:</w:t>
      </w:r>
    </w:p>
    <w:p>
      <w:pPr>
        <w:pStyle w:val="Normal"/>
        <w:rPr>
          <w:szCs w:val="24"/>
          <w:lang w:val="vi-VN"/>
        </w:rPr>
      </w:pPr>
      <w:r>
        <w:rPr>
          <w:szCs w:val="24"/>
          <w:lang w:val="vi-VN"/>
        </w:rPr>
        <w:t>I. Đặt tiêu bản lên kính hiển vi.</w:t>
      </w:r>
    </w:p>
    <w:p>
      <w:pPr>
        <w:pStyle w:val="Normal"/>
        <w:rPr>
          <w:szCs w:val="24"/>
          <w:lang w:val="vi-VN"/>
        </w:rPr>
      </w:pPr>
      <w:r>
        <w:rPr>
          <w:szCs w:val="24"/>
          <w:lang w:val="vi-VN"/>
        </w:rPr>
        <w:t>II. Quan sát tiêu bản dưới vật kính 40x.</w:t>
      </w:r>
    </w:p>
    <w:p>
      <w:pPr>
        <w:pStyle w:val="Normal"/>
        <w:rPr>
          <w:szCs w:val="24"/>
          <w:lang w:val="vi-VN"/>
        </w:rPr>
      </w:pPr>
      <w:r>
        <w:rPr>
          <w:szCs w:val="24"/>
          <w:lang w:val="vi-VN"/>
        </w:rPr>
        <w:t>III. Quan sát tiêu bản dưới vật kính 10x. Thứ tự đúng của các bước trên là:</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rPr>
        <w:t>A.</w:t>
      </w:r>
      <w:r>
        <w:rPr>
          <w:szCs w:val="24"/>
        </w:rPr>
        <w:t xml:space="preserve"> </w:t>
      </w:r>
      <w:r>
        <w:rPr>
          <w:color w:val="000000"/>
          <w:szCs w:val="24"/>
          <w:lang w:val="vi-VN"/>
        </w:rPr>
        <w:t>I → II → III.</w:t>
      </w:r>
      <w:r>
        <w:rPr>
          <w:szCs w:val="24"/>
        </w:rPr>
        <w:tab/>
      </w:r>
      <w:r>
        <w:rPr>
          <w:b/>
          <w:color w:val="0000FF"/>
          <w:szCs w:val="24"/>
        </w:rPr>
        <w:t>B.</w:t>
      </w:r>
      <w:r>
        <w:rPr>
          <w:szCs w:val="24"/>
        </w:rPr>
        <w:t xml:space="preserve"> </w:t>
      </w:r>
      <w:r>
        <w:rPr>
          <w:color w:val="000000"/>
          <w:szCs w:val="24"/>
          <w:lang w:val="vi-VN"/>
        </w:rPr>
        <w:t>I → III → II.</w:t>
      </w:r>
      <w:r>
        <w:rPr>
          <w:szCs w:val="24"/>
        </w:rPr>
        <w:tab/>
      </w:r>
      <w:r>
        <w:rPr>
          <w:b/>
          <w:color w:val="0000FF"/>
          <w:szCs w:val="24"/>
        </w:rPr>
        <w:t>C.</w:t>
      </w:r>
      <w:r>
        <w:rPr>
          <w:szCs w:val="24"/>
        </w:rPr>
        <w:t xml:space="preserve"> </w:t>
      </w:r>
      <w:r>
        <w:rPr>
          <w:color w:val="000000"/>
          <w:szCs w:val="24"/>
          <w:lang w:val="vi-VN"/>
        </w:rPr>
        <w:t>II → I → III</w:t>
      </w:r>
      <w:r>
        <w:rPr>
          <w:color w:val="000000"/>
          <w:szCs w:val="24"/>
        </w:rPr>
        <w:t>.</w:t>
      </w:r>
      <w:r>
        <w:rPr>
          <w:szCs w:val="24"/>
        </w:rPr>
        <w:tab/>
      </w:r>
      <w:r>
        <w:rPr>
          <w:b/>
          <w:color w:val="0000FF"/>
          <w:szCs w:val="24"/>
        </w:rPr>
        <w:t>D.</w:t>
      </w:r>
      <w:r>
        <w:rPr>
          <w:szCs w:val="24"/>
        </w:rPr>
        <w:t xml:space="preserve"> </w:t>
      </w:r>
      <w:r>
        <w:rPr>
          <w:color w:val="000000"/>
          <w:szCs w:val="24"/>
          <w:lang w:val="vi-VN"/>
        </w:rPr>
        <w:t>II → III → I.</w:t>
      </w:r>
    </w:p>
    <w:p>
      <w:pPr>
        <w:pStyle w:val="Normal"/>
        <w:rPr>
          <w:szCs w:val="24"/>
          <w:lang w:val="vi-VN"/>
        </w:rPr>
      </w:pPr>
      <w:r>
        <w:rPr>
          <w:b/>
          <w:color w:val="FF0000"/>
          <w:szCs w:val="24"/>
        </w:rPr>
        <w:t>Câu 2:</w:t>
      </w:r>
      <w:r>
        <w:rPr>
          <w:szCs w:val="24"/>
        </w:rPr>
        <w:t xml:space="preserve"> </w:t>
      </w:r>
      <w:r>
        <w:rPr>
          <w:color w:val="000000"/>
          <w:szCs w:val="24"/>
          <w:lang w:val="vi-VN"/>
        </w:rPr>
        <w:t>Đậu Hà Lan có bộ nhiễm sắc thể lưỡng bội 2n = 14. Tế bào sinh dưỡng của thể ba thuộc loài này có bao nhiêu nhiễm sắc thể?</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13</w:t>
        <w:tab/>
      </w:r>
      <w:r>
        <w:rPr>
          <w:b/>
          <w:color w:val="0000FF"/>
          <w:szCs w:val="24"/>
          <w:lang w:val="vi-VN"/>
        </w:rPr>
        <w:t>B.</w:t>
      </w:r>
      <w:r>
        <w:rPr>
          <w:szCs w:val="24"/>
          <w:lang w:val="vi-VN"/>
        </w:rPr>
        <w:t xml:space="preserve"> 15</w:t>
        <w:tab/>
      </w:r>
      <w:r>
        <w:rPr>
          <w:b/>
          <w:color w:val="0000FF"/>
          <w:szCs w:val="24"/>
          <w:lang w:val="vi-VN"/>
        </w:rPr>
        <w:t>C.</w:t>
      </w:r>
      <w:r>
        <w:rPr>
          <w:szCs w:val="24"/>
          <w:lang w:val="vi-VN"/>
        </w:rPr>
        <w:t xml:space="preserve"> 21</w:t>
        <w:tab/>
      </w:r>
      <w:r>
        <w:rPr>
          <w:b/>
          <w:color w:val="0000FF"/>
          <w:szCs w:val="24"/>
          <w:lang w:val="vi-VN"/>
        </w:rPr>
        <w:t>D.</w:t>
      </w:r>
      <w:r>
        <w:rPr>
          <w:szCs w:val="24"/>
          <w:lang w:val="vi-VN"/>
        </w:rPr>
        <w:t xml:space="preserve"> 42</w:t>
      </w:r>
    </w:p>
    <w:p>
      <w:pPr>
        <w:pStyle w:val="Normal"/>
        <w:rPr/>
      </w:pPr>
      <w:r>
        <w:rPr>
          <w:b/>
          <w:color w:val="FF0000"/>
          <w:szCs w:val="24"/>
          <w:lang w:val="vi-VN"/>
        </w:rPr>
        <w:t>Câu 3:</w:t>
      </w:r>
      <w:r>
        <w:rPr>
          <w:szCs w:val="24"/>
          <w:lang w:val="vi-VN"/>
        </w:rPr>
        <w:t xml:space="preserve"> Trong những hoạt động sau đây của con người, có bao nhiêu hoạt động góp phần vào việc sử dụng bền vững tài nguyên thiên nhiên? </w:t>
      </w:r>
    </w:p>
    <w:p>
      <w:pPr>
        <w:pStyle w:val="Normal"/>
        <w:numPr>
          <w:ilvl w:val="0"/>
          <w:numId w:val="35"/>
        </w:numPr>
        <w:rPr>
          <w:szCs w:val="24"/>
          <w:lang w:val="vi-VN"/>
        </w:rPr>
      </w:pPr>
      <w:r>
        <w:rPr>
          <w:rFonts w:eastAsia="Times New Roman"/>
          <w:szCs w:val="24"/>
          <w:lang w:val="vi-VN"/>
        </w:rPr>
        <w:t xml:space="preserve">Sử dụng tiết kiệm nguồn điện. </w:t>
      </w:r>
    </w:p>
    <w:p>
      <w:pPr>
        <w:pStyle w:val="Normal"/>
        <w:numPr>
          <w:ilvl w:val="0"/>
          <w:numId w:val="35"/>
        </w:numPr>
        <w:rPr>
          <w:szCs w:val="24"/>
          <w:lang w:val="vi-VN"/>
        </w:rPr>
      </w:pPr>
      <w:r>
        <w:rPr>
          <w:rFonts w:eastAsia="Times New Roman"/>
          <w:szCs w:val="24"/>
          <w:lang w:val="vi-VN"/>
        </w:rPr>
        <w:t xml:space="preserve">Trồng cây gây rừng. </w:t>
      </w:r>
    </w:p>
    <w:p>
      <w:pPr>
        <w:pStyle w:val="Normal"/>
        <w:numPr>
          <w:ilvl w:val="0"/>
          <w:numId w:val="35"/>
        </w:numPr>
        <w:rPr>
          <w:szCs w:val="24"/>
          <w:lang w:val="vi-VN"/>
        </w:rPr>
      </w:pPr>
      <w:r>
        <w:rPr>
          <w:rFonts w:eastAsia="Times New Roman"/>
          <w:szCs w:val="24"/>
          <w:lang w:val="vi-VN"/>
        </w:rPr>
        <w:t xml:space="preserve">Xây dựng hệ thống các khu bảo tồn thiên nhiên. </w:t>
      </w:r>
    </w:p>
    <w:p>
      <w:pPr>
        <w:pStyle w:val="Normal"/>
        <w:numPr>
          <w:ilvl w:val="0"/>
          <w:numId w:val="35"/>
        </w:numPr>
        <w:rPr>
          <w:szCs w:val="24"/>
          <w:lang w:val="vi-VN"/>
        </w:rPr>
      </w:pPr>
      <w:r>
        <w:rPr>
          <w:rFonts w:eastAsia="Times New Roman"/>
          <w:szCs w:val="24"/>
          <w:lang w:val="vi-VN"/>
        </w:rPr>
        <w:t>Vận động đồng bào dân tộc sống định canh, định cư, không đốt rừng làm nương rẫy.</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ind w:right="-187"/>
        <w:rPr>
          <w:szCs w:val="24"/>
          <w:lang w:val="vi-VN"/>
        </w:rPr>
      </w:pPr>
      <w:r>
        <w:rPr>
          <w:b/>
          <w:color w:val="FF0000"/>
          <w:szCs w:val="24"/>
          <w:lang w:val="vi-VN"/>
        </w:rPr>
        <w:t>Câu 4:</w:t>
      </w:r>
      <w:r>
        <w:rPr>
          <w:szCs w:val="24"/>
          <w:lang w:val="vi-VN"/>
        </w:rPr>
        <w:t xml:space="preserve"> </w:t>
      </w:r>
      <w:r>
        <w:rPr>
          <w:color w:val="000000"/>
          <w:szCs w:val="24"/>
          <w:lang w:val="vi-VN"/>
        </w:rPr>
        <w:t>Trong lịch sử phát triển của sự sống trên Trái Đất, thực vật có hoa xuất hiện ở</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rPr>
        <w:t>A.</w:t>
      </w:r>
      <w:r>
        <w:rPr>
          <w:szCs w:val="24"/>
        </w:rPr>
        <w:t xml:space="preserve"> </w:t>
      </w:r>
      <w:r>
        <w:rPr>
          <w:color w:val="000000"/>
          <w:szCs w:val="24"/>
          <w:lang w:val="vi-VN"/>
        </w:rPr>
        <w:t>kỉ Đệ tứ.</w:t>
      </w:r>
      <w:r>
        <w:rPr>
          <w:szCs w:val="24"/>
        </w:rPr>
        <w:tab/>
        <w:tab/>
      </w:r>
      <w:r>
        <w:rPr>
          <w:b/>
          <w:color w:val="0000FF"/>
          <w:szCs w:val="24"/>
        </w:rPr>
        <w:t>B.</w:t>
      </w:r>
      <w:r>
        <w:rPr>
          <w:szCs w:val="24"/>
        </w:rPr>
        <w:t xml:space="preserve"> </w:t>
      </w:r>
      <w:r>
        <w:rPr>
          <w:color w:val="000000"/>
          <w:szCs w:val="24"/>
          <w:lang w:val="vi-VN"/>
        </w:rPr>
        <w:t>kỉ Triat (Tam điệp).</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C.</w:t>
      </w:r>
      <w:r>
        <w:rPr>
          <w:szCs w:val="24"/>
        </w:rPr>
        <w:t xml:space="preserve"> </w:t>
      </w:r>
      <w:r>
        <w:rPr>
          <w:color w:val="000000"/>
          <w:szCs w:val="24"/>
          <w:lang w:val="vi-VN"/>
        </w:rPr>
        <w:t>kỉ Đêvôn</w:t>
      </w:r>
      <w:r>
        <w:rPr>
          <w:szCs w:val="24"/>
        </w:rPr>
        <w:tab/>
        <w:tab/>
      </w:r>
      <w:r>
        <w:rPr>
          <w:b/>
          <w:color w:val="0000FF"/>
          <w:szCs w:val="24"/>
        </w:rPr>
        <w:t>D.</w:t>
      </w:r>
      <w:r>
        <w:rPr>
          <w:szCs w:val="24"/>
        </w:rPr>
        <w:t xml:space="preserve"> </w:t>
      </w:r>
      <w:r>
        <w:rPr>
          <w:color w:val="000000"/>
          <w:szCs w:val="24"/>
          <w:lang w:val="vi-VN"/>
        </w:rPr>
        <w:t>kỉ Krêta (Phấn trắng).</w:t>
      </w:r>
    </w:p>
    <w:p>
      <w:pPr>
        <w:pStyle w:val="Normal"/>
        <w:rPr>
          <w:szCs w:val="24"/>
          <w:lang w:val="vi-VN"/>
        </w:rPr>
      </w:pPr>
      <w:r>
        <w:rPr>
          <w:b/>
          <w:color w:val="FF0000"/>
          <w:szCs w:val="24"/>
        </w:rPr>
        <w:t>Câu 5:</w:t>
      </w:r>
      <w:r>
        <w:rPr>
          <w:szCs w:val="24"/>
        </w:rPr>
        <w:t xml:space="preserve"> </w:t>
      </w:r>
      <w:r>
        <w:rPr>
          <w:color w:val="000000"/>
          <w:szCs w:val="24"/>
          <w:lang w:val="vi-VN"/>
        </w:rPr>
        <w:t>Ở một loài thực vật, alen A quy định thân cao trội hoàn toàn so với alen a quy định thân thấp. Biết rằng không xảy ra đột biến. Theo lí thuyết, phép lai nào sau đây cho đời con có cả cây thân cao và cây thân thấp?</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Aa × Aa.</w:t>
      </w:r>
      <w:r>
        <w:rPr>
          <w:szCs w:val="24"/>
          <w:lang w:val="vi-VN"/>
        </w:rPr>
        <w:tab/>
      </w:r>
      <w:r>
        <w:rPr>
          <w:b/>
          <w:color w:val="0000FF"/>
          <w:szCs w:val="24"/>
          <w:lang w:val="vi-VN"/>
        </w:rPr>
        <w:t>B.</w:t>
      </w:r>
      <w:r>
        <w:rPr>
          <w:szCs w:val="24"/>
          <w:lang w:val="vi-VN"/>
        </w:rPr>
        <w:t xml:space="preserve"> </w:t>
      </w:r>
      <w:r>
        <w:rPr>
          <w:color w:val="000000"/>
          <w:szCs w:val="24"/>
          <w:lang w:val="vi-VN"/>
        </w:rPr>
        <w:t>Aa × AA.</w:t>
      </w:r>
      <w:r>
        <w:rPr>
          <w:szCs w:val="24"/>
          <w:lang w:val="vi-VN"/>
        </w:rPr>
        <w:tab/>
      </w:r>
      <w:r>
        <w:rPr>
          <w:b/>
          <w:color w:val="0000FF"/>
          <w:szCs w:val="24"/>
          <w:lang w:val="vi-VN"/>
        </w:rPr>
        <w:t>C.</w:t>
      </w:r>
      <w:r>
        <w:rPr>
          <w:szCs w:val="24"/>
          <w:lang w:val="vi-VN"/>
        </w:rPr>
        <w:t xml:space="preserve"> </w:t>
      </w:r>
      <w:r>
        <w:rPr>
          <w:color w:val="000000"/>
          <w:szCs w:val="24"/>
          <w:lang w:val="vi-VN"/>
        </w:rPr>
        <w:t>AA × aa.</w:t>
      </w:r>
      <w:r>
        <w:rPr>
          <w:szCs w:val="24"/>
          <w:lang w:val="vi-VN"/>
        </w:rPr>
        <w:tab/>
      </w:r>
      <w:r>
        <w:rPr>
          <w:b/>
          <w:color w:val="0000FF"/>
          <w:szCs w:val="24"/>
          <w:lang w:val="vi-VN"/>
        </w:rPr>
        <w:t>D.</w:t>
      </w:r>
      <w:r>
        <w:rPr>
          <w:szCs w:val="24"/>
          <w:lang w:val="vi-VN"/>
        </w:rPr>
        <w:t xml:space="preserve"> </w:t>
      </w:r>
      <w:r>
        <w:rPr>
          <w:color w:val="000000"/>
          <w:szCs w:val="24"/>
          <w:lang w:val="vi-VN"/>
        </w:rPr>
        <w:t>aa × aa.</w:t>
      </w:r>
    </w:p>
    <w:p>
      <w:pPr>
        <w:pStyle w:val="Normal"/>
        <w:rPr>
          <w:szCs w:val="24"/>
          <w:lang w:val="vi-VN"/>
        </w:rPr>
      </w:pPr>
      <w:r>
        <w:rPr>
          <w:b/>
          <w:color w:val="FF0000"/>
          <w:szCs w:val="24"/>
          <w:lang w:val="vi-VN"/>
        </w:rPr>
        <w:t>Câu 6:</w:t>
      </w:r>
      <w:r>
        <w:rPr>
          <w:szCs w:val="24"/>
          <w:lang w:val="vi-VN"/>
        </w:rPr>
        <w:t xml:space="preserve"> </w:t>
      </w:r>
      <w:r>
        <w:rPr>
          <w:color w:val="000000"/>
          <w:szCs w:val="24"/>
          <w:lang w:val="vi-VN"/>
        </w:rPr>
        <w:t>Có thể áp dụng phương pháp nào sau đây để nhanh chóng tạo nên một quần thể cây phong lan đồng nhất về kiểu gen từ một cây phong lan có kiểu gen quý ban đầu?</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rPr>
        <w:t>A.</w:t>
      </w:r>
      <w:r>
        <w:rPr>
          <w:szCs w:val="24"/>
        </w:rPr>
        <w:t xml:space="preserve"> </w:t>
      </w:r>
      <w:r>
        <w:rPr>
          <w:color w:val="000000"/>
          <w:szCs w:val="24"/>
          <w:lang w:val="vi-VN"/>
        </w:rPr>
        <w:t>Cho cây phong lan này tự thụ phấn.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B.</w:t>
      </w:r>
      <w:r>
        <w:rPr>
          <w:szCs w:val="24"/>
        </w:rPr>
        <w:t xml:space="preserve"> </w:t>
      </w:r>
      <w:r>
        <w:rPr>
          <w:color w:val="000000"/>
          <w:szCs w:val="24"/>
          <w:lang w:val="vi-VN"/>
        </w:rPr>
        <w:t>Cho cây phong lan này giao phấn với một cây phong lan thuộc giống khác.</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C.</w:t>
      </w:r>
      <w:r>
        <w:rPr>
          <w:szCs w:val="24"/>
        </w:rPr>
        <w:t xml:space="preserve"> </w:t>
      </w:r>
      <w:r>
        <w:rPr>
          <w:color w:val="000000"/>
          <w:szCs w:val="24"/>
          <w:lang w:val="vi-VN"/>
        </w:rPr>
        <w:t>Nuôi cấy tế bào, mô của cây phong lan này.</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Dung hợp tế bào xôma của cây phong lan này với tế bào xôma của cây phong lan thuộc giống khác.</w:t>
      </w:r>
    </w:p>
    <w:p>
      <w:pPr>
        <w:pStyle w:val="Normal"/>
        <w:rPr/>
      </w:pPr>
      <w:r>
        <w:rPr>
          <w:b/>
          <w:color w:val="FF0000"/>
          <w:szCs w:val="24"/>
        </w:rPr>
        <w:t>Câu 7:</w:t>
      </w:r>
      <w:r>
        <w:rPr>
          <w:szCs w:val="24"/>
        </w:rPr>
        <w:t xml:space="preserve"> </w:t>
      </w:r>
      <w:r>
        <w:rPr>
          <w:color w:val="000000"/>
          <w:szCs w:val="24"/>
          <w:lang w:val="vi-VN"/>
        </w:rPr>
        <w:t>Các mức xoắn trong cấu trúc siêu hiển vi của nhiễm sắc thể điển hình ở sinh vật nhân thực được kí hiệu là 1, 2, 3 trong hình 1.</w:t>
      </w:r>
    </w:p>
    <w:p>
      <w:pPr>
        <w:pStyle w:val="Normal"/>
        <w:rPr>
          <w:color w:val="000000"/>
          <w:szCs w:val="24"/>
          <w:lang w:val="vi-VN"/>
        </w:rPr>
      </w:pPr>
      <w:r>
        <w:rPr>
          <w:color w:val="000000"/>
          <w:szCs w:val="24"/>
          <w:lang w:val="vi-VN"/>
        </w:rPr>
        <w:t>Các số 1, 2, 3 lần lượt là</w:t>
      </w:r>
    </w:p>
    <w:p>
      <w:pPr>
        <w:pStyle w:val="Normal"/>
        <w:rPr>
          <w:szCs w:val="24"/>
        </w:rPr>
      </w:pPr>
      <w:r>
        <w:rPr>
          <w:lang w:val="en-US" w:eastAsia="en-US"/>
        </w:rPr>
        <w:drawing>
          <wp:inline distT="0" distB="0" distL="0" distR="0">
            <wp:extent cx="3314065" cy="2486025"/>
            <wp:effectExtent l="0" t="0" r="0" b="0"/>
            <wp:docPr id="1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0" descr=""/>
                    <pic:cNvPicPr>
                      <a:picLocks noChangeAspect="1" noChangeArrowheads="1"/>
                    </pic:cNvPicPr>
                  </pic:nvPicPr>
                  <pic:blipFill>
                    <a:blip r:embed="rId952"/>
                    <a:srcRect l="-11" t="-14" r="-11" b="-14"/>
                    <a:stretch>
                      <a:fillRect/>
                    </a:stretch>
                  </pic:blipFill>
                  <pic:spPr bwMode="auto">
                    <a:xfrm>
                      <a:off x="0" y="0"/>
                      <a:ext cx="3314065" cy="24860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A.</w:t>
      </w:r>
      <w:r>
        <w:rPr>
          <w:szCs w:val="24"/>
        </w:rPr>
        <w:t xml:space="preserve"> </w:t>
      </w:r>
      <w:r>
        <w:rPr>
          <w:color w:val="000000"/>
          <w:szCs w:val="24"/>
          <w:lang w:val="vi-VN"/>
        </w:rPr>
        <w:t>sợi siêu xoắn (vùng xếp cuộn), sợi chất nhiễm sắc, sợi cơ bản.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B.</w:t>
      </w:r>
      <w:r>
        <w:rPr>
          <w:szCs w:val="24"/>
        </w:rPr>
        <w:t xml:space="preserve"> </w:t>
      </w:r>
      <w:r>
        <w:rPr>
          <w:color w:val="000000"/>
          <w:szCs w:val="24"/>
          <w:lang w:val="vi-VN"/>
        </w:rPr>
        <w:t>sợi chất nhiễm sắc, sợi cơ bản, sợi siêu xoắn (vùng xếp cuộn).</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C.</w:t>
      </w:r>
      <w:r>
        <w:rPr>
          <w:szCs w:val="24"/>
        </w:rPr>
        <w:t xml:space="preserve"> </w:t>
      </w:r>
      <w:r>
        <w:rPr>
          <w:color w:val="000000"/>
          <w:szCs w:val="24"/>
          <w:lang w:val="vi-VN"/>
        </w:rPr>
        <w:t>sợi cơ bản, sợi chất nhiễm sắc, sợi siêu xoắn (vùng xếp cuộn).</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sợi cơ bản, sợi siêu xoắn (vùng xếp cuộn), sợi chất nhiễm sắc.</w:t>
      </w:r>
    </w:p>
    <w:p>
      <w:pPr>
        <w:pStyle w:val="Normal"/>
        <w:rPr/>
      </w:pPr>
      <w:r>
        <w:rPr>
          <w:b/>
          <w:color w:val="FF0000"/>
          <w:szCs w:val="24"/>
        </w:rPr>
        <w:t>Câu 8:</w:t>
      </w:r>
      <w:r>
        <w:rPr>
          <w:szCs w:val="24"/>
        </w:rPr>
        <w:t xml:space="preserve"> </w:t>
      </w:r>
      <w:r>
        <w:rPr>
          <w:color w:val="000000"/>
          <w:szCs w:val="24"/>
          <w:lang w:val="vi-VN"/>
        </w:rPr>
        <w:t>Trong các biện pháp sau đây, có bao nhiêu biện pháp giúp bổ sung hàm lượng đạm trong đất?</w:t>
      </w:r>
    </w:p>
    <w:p>
      <w:pPr>
        <w:pStyle w:val="Normal"/>
        <w:rPr>
          <w:szCs w:val="24"/>
          <w:lang w:val="vi-VN"/>
        </w:rPr>
      </w:pPr>
      <w:r>
        <w:rPr>
          <w:szCs w:val="24"/>
          <w:lang w:val="vi-VN"/>
        </w:rPr>
        <w:t>I. Trồng xen canh các loài cây họ Đậu.</w:t>
      </w:r>
    </w:p>
    <w:p>
      <w:pPr>
        <w:pStyle w:val="Normal"/>
        <w:rPr>
          <w:szCs w:val="24"/>
          <w:lang w:val="vi-VN"/>
        </w:rPr>
      </w:pPr>
      <w:r>
        <w:rPr>
          <w:szCs w:val="24"/>
          <w:lang w:val="vi-VN"/>
        </w:rPr>
        <w:t>II. Bón phân vi sinh có khả năng cố định nitơ trong không khí.</w:t>
      </w:r>
    </w:p>
    <w:p>
      <w:pPr>
        <w:pStyle w:val="Normal"/>
        <w:rPr>
          <w:szCs w:val="24"/>
          <w:lang w:val="vi-VN"/>
        </w:rPr>
      </w:pPr>
      <w:r>
        <w:rPr>
          <w:szCs w:val="24"/>
          <w:lang w:val="vi-VN"/>
        </w:rPr>
        <w:t>III. Bón phân đạm hóa học.</w:t>
      </w:r>
    </w:p>
    <w:p>
      <w:pPr>
        <w:pStyle w:val="Normal"/>
        <w:rPr>
          <w:szCs w:val="24"/>
          <w:lang w:val="vi-VN"/>
        </w:rPr>
      </w:pPr>
      <w:r>
        <w:rPr>
          <w:szCs w:val="24"/>
          <w:lang w:val="vi-VN"/>
        </w:rPr>
        <w:t>IV. Bón phân hữu cơ.</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color w:val="000000"/>
          <w:szCs w:val="24"/>
          <w:lang w:val="vi-VN"/>
        </w:rPr>
      </w:pPr>
      <w:r>
        <w:drawing>
          <wp:anchor behindDoc="0" distT="0" distB="0" distL="114935" distR="114935" simplePos="0" locked="0" layoutInCell="0" allowOverlap="1" relativeHeight="709">
            <wp:simplePos x="0" y="0"/>
            <wp:positionH relativeFrom="column">
              <wp:posOffset>4797425</wp:posOffset>
            </wp:positionH>
            <wp:positionV relativeFrom="paragraph">
              <wp:posOffset>70485</wp:posOffset>
            </wp:positionV>
            <wp:extent cx="1483995" cy="1863090"/>
            <wp:effectExtent l="0" t="0" r="0" b="0"/>
            <wp:wrapSquare wrapText="bothSides"/>
            <wp:docPr id="12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descr=""/>
                    <pic:cNvPicPr>
                      <a:picLocks noChangeAspect="1" noChangeArrowheads="1"/>
                    </pic:cNvPicPr>
                  </pic:nvPicPr>
                  <pic:blipFill>
                    <a:blip r:embed="rId953"/>
                    <a:srcRect l="-24" t="-19" r="-24" b="-19"/>
                    <a:stretch>
                      <a:fillRect/>
                    </a:stretch>
                  </pic:blipFill>
                  <pic:spPr bwMode="auto">
                    <a:xfrm>
                      <a:off x="0" y="0"/>
                      <a:ext cx="1483995" cy="1863090"/>
                    </a:xfrm>
                    <a:prstGeom prst="rect">
                      <a:avLst/>
                    </a:prstGeom>
                  </pic:spPr>
                </pic:pic>
              </a:graphicData>
            </a:graphic>
          </wp:anchor>
        </w:drawing>
      </w:r>
      <w:r>
        <w:rPr>
          <w:b/>
          <w:color w:val="FF0000"/>
          <w:szCs w:val="24"/>
          <w:lang w:val="vi-VN"/>
        </w:rPr>
        <w:t>Câu 9:</w:t>
      </w:r>
      <w:r>
        <w:rPr>
          <w:szCs w:val="24"/>
          <w:lang w:val="vi-VN"/>
        </w:rPr>
        <w:t xml:space="preserve"> </w:t>
      </w:r>
      <w:r>
        <w:rPr>
          <w:color w:val="000000"/>
          <w:szCs w:val="24"/>
          <w:lang w:val="vi-VN"/>
        </w:rPr>
        <w:t>Hình 2 mô tả dạng đột biến cấu trúc nhiễm sắc thể nào sau đây?</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Đảo đoạn.</w:t>
      </w:r>
      <w:r>
        <w:rPr>
          <w:szCs w:val="24"/>
          <w:lang w:val="vi-VN"/>
        </w:rPr>
        <w:tab/>
      </w:r>
      <w:r>
        <w:rPr>
          <w:b/>
          <w:color w:val="0000FF"/>
          <w:szCs w:val="24"/>
          <w:lang w:val="vi-VN"/>
        </w:rPr>
        <w:t>B.</w:t>
      </w:r>
      <w:r>
        <w:rPr>
          <w:szCs w:val="24"/>
          <w:lang w:val="vi-VN"/>
        </w:rPr>
        <w:t xml:space="preserve"> </w:t>
      </w:r>
      <w:r>
        <w:rPr>
          <w:color w:val="000000"/>
          <w:szCs w:val="24"/>
          <w:lang w:val="vi-VN"/>
        </w:rPr>
        <w:t>Chuyển đoạn.</w:t>
      </w:r>
      <w:r>
        <w:rPr>
          <w:szCs w:val="24"/>
          <w:lang w:val="vi-VN"/>
        </w:rPr>
        <w:tab/>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Lặp đoạn.</w:t>
      </w:r>
      <w:r>
        <w:rPr>
          <w:szCs w:val="24"/>
          <w:lang w:val="vi-VN"/>
        </w:rPr>
        <w:tab/>
      </w:r>
      <w:r>
        <w:rPr>
          <w:b/>
          <w:color w:val="0000FF"/>
          <w:szCs w:val="24"/>
          <w:lang w:val="vi-VN"/>
        </w:rPr>
        <w:t>D.</w:t>
      </w:r>
      <w:r>
        <w:rPr>
          <w:szCs w:val="24"/>
          <w:lang w:val="vi-VN"/>
        </w:rPr>
        <w:t xml:space="preserve"> </w:t>
      </w:r>
      <w:r>
        <w:rPr>
          <w:color w:val="000000"/>
          <w:szCs w:val="24"/>
          <w:lang w:val="vi-VN"/>
        </w:rPr>
        <w:t>Mất đoạn.</w:t>
      </w:r>
    </w:p>
    <w:p>
      <w:pPr>
        <w:pStyle w:val="Normal"/>
        <w:rPr>
          <w:b/>
          <w:color w:val="FF0000"/>
          <w:szCs w:val="24"/>
          <w:lang w:val="vi-VN"/>
        </w:rPr>
      </w:pPr>
      <w:r>
        <w:rPr>
          <w:b/>
          <w:color w:val="FF0000"/>
          <w:szCs w:val="24"/>
          <w:lang w:val="vi-VN"/>
        </w:rPr>
      </w:r>
    </w:p>
    <w:p>
      <w:pPr>
        <w:pStyle w:val="Normal"/>
        <w:rPr>
          <w:b/>
          <w:color w:val="FF0000"/>
          <w:szCs w:val="24"/>
          <w:lang w:val="vi-VN"/>
        </w:rPr>
      </w:pPr>
      <w:r>
        <w:rPr>
          <w:b/>
          <w:color w:val="FF0000"/>
          <w:szCs w:val="24"/>
          <w:lang w:val="vi-VN"/>
        </w:rPr>
      </w:r>
    </w:p>
    <w:p>
      <w:pPr>
        <w:pStyle w:val="Normal"/>
        <w:rPr>
          <w:b/>
          <w:color w:val="FF0000"/>
          <w:szCs w:val="24"/>
          <w:lang w:val="vi-VN"/>
        </w:rPr>
      </w:pPr>
      <w:r>
        <w:rPr>
          <w:b/>
          <w:color w:val="FF0000"/>
          <w:szCs w:val="24"/>
          <w:lang w:val="vi-VN"/>
        </w:rPr>
      </w:r>
    </w:p>
    <w:p>
      <w:pPr>
        <w:pStyle w:val="Normal"/>
        <w:rPr>
          <w:b/>
          <w:color w:val="FF0000"/>
          <w:szCs w:val="24"/>
          <w:lang w:val="vi-VN"/>
        </w:rPr>
      </w:pPr>
      <w:r>
        <w:rPr>
          <w:b/>
          <w:color w:val="FF0000"/>
          <w:szCs w:val="24"/>
          <w:lang w:val="vi-VN"/>
        </w:rPr>
      </w:r>
    </w:p>
    <w:p>
      <w:pPr>
        <w:pStyle w:val="Normal"/>
        <w:rPr>
          <w:szCs w:val="24"/>
          <w:lang w:val="vi-VN"/>
        </w:rPr>
      </w:pPr>
      <w:r>
        <w:rPr>
          <w:b/>
          <w:color w:val="FF0000"/>
          <w:szCs w:val="24"/>
          <w:lang w:val="vi-VN"/>
        </w:rPr>
        <w:t>Câu 10:</w:t>
      </w:r>
      <w:r>
        <w:rPr>
          <w:szCs w:val="24"/>
          <w:lang w:val="vi-VN"/>
        </w:rPr>
        <w:t xml:space="preserve"> </w:t>
      </w:r>
      <w:r>
        <w:rPr>
          <w:color w:val="000000"/>
          <w:szCs w:val="24"/>
          <w:lang w:val="vi-VN"/>
        </w:rPr>
        <w:t>Quy trình tạo giống mới bằng phương pháp gây đột biến gồm các bước theo thứ tự đúng là:</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Xử lí mẫu vật bằng tác nhân đột biến → Tạo dòng thuần chủng → Chọn lọc các thể đột biến có kiểu hình mong muốn.</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B.</w:t>
      </w:r>
      <w:r>
        <w:rPr>
          <w:szCs w:val="24"/>
          <w:lang w:val="vi-VN"/>
        </w:rPr>
        <w:t xml:space="preserve"> </w:t>
      </w:r>
      <w:r>
        <w:rPr>
          <w:color w:val="000000"/>
          <w:szCs w:val="24"/>
          <w:lang w:val="vi-VN"/>
        </w:rPr>
        <w:t>Xử lí mẫu vật bằng tác nhân đột biến → Chọn lọc các thể đột biến có kiểu hình mong muốn → Tạo dòng thuần chủng.</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C.</w:t>
      </w:r>
      <w:r>
        <w:rPr>
          <w:szCs w:val="24"/>
          <w:lang w:val="vi-VN"/>
        </w:rPr>
        <w:t xml:space="preserve"> </w:t>
      </w:r>
      <w:r>
        <w:rPr>
          <w:color w:val="000000"/>
          <w:szCs w:val="24"/>
          <w:lang w:val="vi-VN"/>
        </w:rPr>
        <w:t>Tạo dòng thuần chủng → Xử lí mẫu vật bằng tác nhân đột biến → Chọn lọc các thể đột biến có kiểu hình mong muốn.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Chọn lọc các thể đột biến có kiểu hình mong muốn → Xử lí mẫu vật bằng tác nhân đột biến → Tạo dòng thuần chủng.</w:t>
      </w:r>
    </w:p>
    <w:p>
      <w:pPr>
        <w:pStyle w:val="Normal"/>
        <w:ind w:right="-187"/>
        <w:rPr>
          <w:szCs w:val="24"/>
          <w:lang w:val="vi-VN"/>
        </w:rPr>
      </w:pPr>
      <w:r>
        <w:rPr>
          <w:b/>
          <w:color w:val="FF0000"/>
          <w:szCs w:val="24"/>
          <w:lang w:val="vi-VN"/>
        </w:rPr>
        <w:t>Câu 11:</w:t>
      </w:r>
      <w:r>
        <w:rPr>
          <w:szCs w:val="24"/>
          <w:lang w:val="vi-VN"/>
        </w:rPr>
        <w:t xml:space="preserve"> </w:t>
      </w:r>
      <w:r>
        <w:rPr>
          <w:color w:val="000000"/>
          <w:szCs w:val="24"/>
          <w:lang w:val="vi-VN"/>
        </w:rPr>
        <w:t>Điểm giống nhau giữa quá trình phiên mã và dịch mã ở sinh vật nhân thực là</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rPr>
        <w:t>A.</w:t>
      </w:r>
      <w:r>
        <w:rPr>
          <w:szCs w:val="24"/>
        </w:rPr>
        <w:t xml:space="preserve"> </w:t>
      </w:r>
      <w:r>
        <w:rPr>
          <w:color w:val="000000"/>
          <w:szCs w:val="24"/>
          <w:lang w:val="vi-VN"/>
        </w:rPr>
        <w:t>đều diễn ra trong nhân tế bào.</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B.</w:t>
      </w:r>
      <w:r>
        <w:rPr>
          <w:szCs w:val="24"/>
        </w:rPr>
        <w:t xml:space="preserve"> </w:t>
      </w:r>
      <w:r>
        <w:rPr>
          <w:color w:val="000000"/>
          <w:szCs w:val="24"/>
          <w:lang w:val="vi-VN"/>
        </w:rPr>
        <w:t>đều diễn ra theo nguyên tắc bổ sung.</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C.</w:t>
      </w:r>
      <w:r>
        <w:rPr>
          <w:szCs w:val="24"/>
        </w:rPr>
        <w:t xml:space="preserve"> </w:t>
      </w:r>
      <w:r>
        <w:rPr>
          <w:color w:val="000000"/>
          <w:szCs w:val="24"/>
          <w:lang w:val="vi-VN"/>
        </w:rPr>
        <w:t>đều có sự tham gia của ARN pôlimeraza.</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đều diễn ra đồng thời với quá trình nhân đôi ADN.</w:t>
      </w:r>
    </w:p>
    <w:p>
      <w:pPr>
        <w:pStyle w:val="Normal"/>
        <w:rPr>
          <w:szCs w:val="24"/>
        </w:rPr>
      </w:pPr>
      <w:r>
        <w:rPr>
          <w:b/>
          <w:color w:val="FF0000"/>
          <w:szCs w:val="24"/>
        </w:rPr>
        <w:t>Câu 12:</w:t>
      </w:r>
      <w:r>
        <w:rPr>
          <w:szCs w:val="24"/>
        </w:rPr>
        <w:t xml:space="preserve"> </w:t>
      </w:r>
      <w:r>
        <w:rPr>
          <w:color w:val="000000"/>
          <w:szCs w:val="24"/>
          <w:lang w:val="vi-VN"/>
        </w:rPr>
        <w:t xml:space="preserve">Khi nói về giới hạn sinh thái, phát biểu nào sau đây </w:t>
      </w:r>
      <w:r>
        <w:rPr>
          <w:rStyle w:val="Strong"/>
          <w:color w:val="000000"/>
          <w:szCs w:val="24"/>
          <w:lang w:val="vi-VN"/>
        </w:rPr>
        <w:t>sai</w:t>
      </w:r>
      <w:r>
        <w:rPr>
          <w:color w:val="000000"/>
          <w:szCs w:val="24"/>
          <w:lang w:val="vi-VN"/>
        </w:rPr>
        <w: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A.</w:t>
      </w:r>
      <w:r>
        <w:rPr>
          <w:szCs w:val="24"/>
        </w:rPr>
        <w:t xml:space="preserve"> </w:t>
      </w:r>
      <w:r>
        <w:rPr>
          <w:color w:val="000000"/>
          <w:szCs w:val="24"/>
          <w:lang w:val="vi-VN"/>
        </w:rPr>
        <w:t>Ngoài giới hạn sinh thái, sinh vật sẽ chết.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B.</w:t>
      </w:r>
      <w:r>
        <w:rPr>
          <w:szCs w:val="24"/>
        </w:rPr>
        <w:t xml:space="preserve"> </w:t>
      </w:r>
      <w:r>
        <w:rPr>
          <w:color w:val="000000"/>
          <w:szCs w:val="24"/>
          <w:lang w:val="vi-VN"/>
        </w:rPr>
        <w:t>Trong khoảng thuận lợi, sinh vật thực hiện chức năng sống tốt nhất.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C.</w:t>
      </w:r>
      <w:r>
        <w:rPr>
          <w:szCs w:val="24"/>
        </w:rPr>
        <w:t xml:space="preserve"> </w:t>
      </w:r>
      <w:r>
        <w:rPr>
          <w:color w:val="000000"/>
          <w:szCs w:val="24"/>
          <w:lang w:val="vi-VN"/>
        </w:rPr>
        <w:t>Trong khoảng chống chịu của các nhân tố sinh thái, hoạt động sinh lí của sinh vật bị ức chế.</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Giới hạn sinh thái ở tất cả các loài đều giống nhau.</w:t>
      </w:r>
    </w:p>
    <w:p>
      <w:pPr>
        <w:pStyle w:val="Normal"/>
        <w:rPr>
          <w:szCs w:val="24"/>
        </w:rPr>
      </w:pPr>
      <w:r>
        <w:rPr>
          <w:b/>
          <w:color w:val="FF0000"/>
          <w:szCs w:val="24"/>
        </w:rPr>
        <w:t>Câu 13:</w:t>
      </w:r>
      <w:r>
        <w:rPr>
          <w:szCs w:val="24"/>
        </w:rPr>
        <w:t xml:space="preserve"> </w:t>
      </w:r>
      <w:r>
        <w:rPr>
          <w:color w:val="000000"/>
          <w:szCs w:val="24"/>
          <w:lang w:val="vi-VN"/>
        </w:rPr>
        <w:t>Cặp cơ quan nào sau đây ở các loài sinh vật là cơ quan tương tự?</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A.</w:t>
      </w:r>
      <w:r>
        <w:rPr>
          <w:szCs w:val="24"/>
        </w:rPr>
        <w:t xml:space="preserve"> </w:t>
      </w:r>
      <w:r>
        <w:rPr>
          <w:color w:val="000000"/>
          <w:szCs w:val="24"/>
          <w:lang w:val="vi-VN"/>
        </w:rPr>
        <w:t>Cánh chim và cánh bướm.</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B.</w:t>
      </w:r>
      <w:r>
        <w:rPr>
          <w:szCs w:val="24"/>
        </w:rPr>
        <w:t xml:space="preserve"> </w:t>
      </w:r>
      <w:r>
        <w:rPr>
          <w:color w:val="000000"/>
          <w:szCs w:val="24"/>
          <w:lang w:val="vi-VN"/>
        </w:rPr>
        <w:t>Ruột thừa của người và ruột tịt ở động vật.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C.</w:t>
      </w:r>
      <w:r>
        <w:rPr>
          <w:szCs w:val="24"/>
        </w:rPr>
        <w:t xml:space="preserve"> </w:t>
      </w:r>
      <w:r>
        <w:rPr>
          <w:color w:val="000000"/>
          <w:szCs w:val="24"/>
          <w:lang w:val="vi-VN"/>
        </w:rPr>
        <w:t>Tuyến nọc độc của rắn và tuyến nước bọt của người.</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Chi trước của mèo và tay của người.</w:t>
      </w:r>
    </w:p>
    <w:p>
      <w:pPr>
        <w:pStyle w:val="Normal"/>
        <w:rPr/>
      </w:pPr>
      <w:r>
        <w:rPr>
          <w:b/>
          <w:color w:val="FF0000"/>
          <w:szCs w:val="24"/>
        </w:rPr>
        <w:t>Câu 14:</w:t>
      </w:r>
      <w:r>
        <w:rPr>
          <w:szCs w:val="24"/>
        </w:rPr>
        <w:t xml:space="preserve"> </w:t>
      </w:r>
      <w:r>
        <w:rPr>
          <w:color w:val="000000"/>
          <w:szCs w:val="24"/>
          <w:lang w:val="vi-VN"/>
        </w:rPr>
        <w:t>Khi nói về đột biến gen, trong các phát biểu sau, có bao nhiêu phát biểu đúng?</w:t>
      </w:r>
    </w:p>
    <w:p>
      <w:pPr>
        <w:pStyle w:val="Normal"/>
        <w:numPr>
          <w:ilvl w:val="0"/>
          <w:numId w:val="23"/>
        </w:numPr>
        <w:rPr>
          <w:szCs w:val="24"/>
          <w:lang w:val="vi-VN"/>
        </w:rPr>
      </w:pPr>
      <w:r>
        <w:rPr>
          <w:rFonts w:eastAsia="Times New Roman"/>
          <w:color w:val="000000"/>
          <w:szCs w:val="24"/>
          <w:lang w:val="vi-VN"/>
        </w:rPr>
        <w:t xml:space="preserve">Đột biến thay thế một cặp nuclêôtit luôn dẫn đến kết thúc sớm quá trình dịch mã. </w:t>
      </w:r>
    </w:p>
    <w:p>
      <w:pPr>
        <w:pStyle w:val="Normal"/>
        <w:numPr>
          <w:ilvl w:val="0"/>
          <w:numId w:val="23"/>
        </w:numPr>
        <w:rPr>
          <w:szCs w:val="24"/>
          <w:lang w:val="vi-VN"/>
        </w:rPr>
      </w:pPr>
      <w:r>
        <w:rPr>
          <w:rFonts w:eastAsia="Times New Roman"/>
          <w:color w:val="000000"/>
          <w:szCs w:val="24"/>
          <w:lang w:val="vi-VN"/>
        </w:rPr>
        <w:t xml:space="preserve">Đột biến gen tạo ra các alen mới làm phong phú vốn gen của quần thể. </w:t>
      </w:r>
    </w:p>
    <w:p>
      <w:pPr>
        <w:pStyle w:val="Normal"/>
        <w:numPr>
          <w:ilvl w:val="0"/>
          <w:numId w:val="23"/>
        </w:numPr>
        <w:rPr>
          <w:szCs w:val="24"/>
          <w:lang w:val="vi-VN"/>
        </w:rPr>
      </w:pPr>
      <w:r>
        <w:rPr>
          <w:rFonts w:eastAsia="Times New Roman"/>
          <w:color w:val="000000"/>
          <w:szCs w:val="24"/>
          <w:lang w:val="vi-VN"/>
        </w:rPr>
        <w:t>Đột biến điểm là dạng đột biến gen liên quan đến một cặp nuclêôtit.</w:t>
      </w:r>
    </w:p>
    <w:p>
      <w:pPr>
        <w:pStyle w:val="Normal"/>
        <w:numPr>
          <w:ilvl w:val="0"/>
          <w:numId w:val="23"/>
        </w:numPr>
        <w:ind w:hanging="360" w:left="720" w:right="-612"/>
        <w:rPr>
          <w:szCs w:val="24"/>
          <w:lang w:val="vi-VN"/>
        </w:rPr>
      </w:pPr>
      <w:r>
        <w:rPr>
          <w:color w:val="000000"/>
          <w:szCs w:val="24"/>
          <w:lang w:val="vi-VN"/>
        </w:rPr>
        <w:t>Đột biến gen có thể gây hại nhưng cũng có thể vô hại hoặc có lợi cho thể đột biến</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szCs w:val="24"/>
          <w:lang w:val="vi-VN"/>
        </w:rPr>
      </w:pPr>
      <w:r>
        <w:rPr>
          <w:b/>
          <w:color w:val="FF0000"/>
          <w:szCs w:val="24"/>
          <w:lang w:val="vi-VN"/>
        </w:rPr>
        <w:t>Câu 15:</w:t>
      </w:r>
      <w:r>
        <w:rPr>
          <w:szCs w:val="24"/>
          <w:lang w:val="vi-VN"/>
        </w:rPr>
        <w:t xml:space="preserve"> </w:t>
      </w:r>
      <w:r>
        <w:rPr>
          <w:color w:val="000000"/>
          <w:szCs w:val="24"/>
          <w:lang w:val="vi-VN"/>
        </w:rPr>
        <w:t>Một loài thực vật có bộ nhiễm sắc thể lưỡng bội 2n = 24. Giả sử đột biến làm phát sinh thể một ở tất cả các cặp nhiễm sắc thể. Theo lí thuyết, có tối đa bao nhiêu dạng thể một khác nhau thuộc loài này?</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12</w:t>
        <w:tab/>
      </w:r>
      <w:r>
        <w:rPr>
          <w:b/>
          <w:color w:val="0000FF"/>
          <w:szCs w:val="24"/>
          <w:lang w:val="vi-VN"/>
        </w:rPr>
        <w:t>B.</w:t>
      </w:r>
      <w:r>
        <w:rPr>
          <w:szCs w:val="24"/>
          <w:lang w:val="vi-VN"/>
        </w:rPr>
        <w:t xml:space="preserve"> 24</w:t>
        <w:tab/>
      </w:r>
      <w:r>
        <w:rPr>
          <w:b/>
          <w:color w:val="0000FF"/>
          <w:szCs w:val="24"/>
          <w:lang w:val="vi-VN"/>
        </w:rPr>
        <w:t>C.</w:t>
      </w:r>
      <w:r>
        <w:rPr>
          <w:szCs w:val="24"/>
          <w:lang w:val="vi-VN"/>
        </w:rPr>
        <w:t xml:space="preserve"> 25</w:t>
        <w:tab/>
      </w:r>
      <w:r>
        <w:rPr>
          <w:b/>
          <w:color w:val="0000FF"/>
          <w:szCs w:val="24"/>
          <w:lang w:val="vi-VN"/>
        </w:rPr>
        <w:t>D.</w:t>
      </w:r>
      <w:r>
        <w:rPr>
          <w:szCs w:val="24"/>
          <w:lang w:val="vi-VN"/>
        </w:rPr>
        <w:t xml:space="preserve"> 23</w:t>
      </w:r>
    </w:p>
    <w:p>
      <w:pPr>
        <w:pStyle w:val="Normal"/>
        <w:ind w:right="-754"/>
        <w:rPr>
          <w:szCs w:val="24"/>
          <w:lang w:val="vi-VN"/>
        </w:rPr>
      </w:pPr>
      <w:r>
        <w:rPr>
          <w:b/>
          <w:color w:val="FF0000"/>
          <w:szCs w:val="24"/>
          <w:lang w:val="vi-VN"/>
        </w:rPr>
        <w:t>Câu 16:</w:t>
      </w:r>
      <w:r>
        <w:rPr>
          <w:szCs w:val="24"/>
          <w:lang w:val="vi-VN"/>
        </w:rPr>
        <w:t xml:space="preserve"> </w:t>
      </w:r>
      <w:r>
        <w:rPr>
          <w:color w:val="000000"/>
          <w:szCs w:val="24"/>
          <w:lang w:val="vi-VN"/>
        </w:rPr>
        <w:t>Khi nói về nhiễm sắc thể giới tính ở động vật có vú, phát biểu nào sau đây đúng?</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Nhiễm sắc thể giới tính chỉ có ở tế bào sinh dục mà không có ở tế bào xôma.</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B.</w:t>
      </w:r>
      <w:r>
        <w:rPr>
          <w:szCs w:val="24"/>
          <w:lang w:val="vi-VN"/>
        </w:rPr>
        <w:t xml:space="preserve"> </w:t>
      </w:r>
      <w:r>
        <w:rPr>
          <w:color w:val="000000"/>
          <w:szCs w:val="24"/>
          <w:lang w:val="vi-VN"/>
        </w:rPr>
        <w:t>Nhiễm sắc thể giới tính chỉ mang các gen quy định giới tính.</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C.</w:t>
      </w:r>
      <w:r>
        <w:rPr>
          <w:szCs w:val="24"/>
          <w:lang w:val="vi-VN"/>
        </w:rPr>
        <w:t xml:space="preserve"> </w:t>
      </w:r>
      <w:r>
        <w:rPr>
          <w:color w:val="000000"/>
          <w:szCs w:val="24"/>
          <w:lang w:val="vi-VN"/>
        </w:rPr>
        <w:t>Các gen nằm ở vùng không tương đồng trên nhiễm sắc thể giới tính Y được di truyền 100% cho giới XY</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Các gen nằm trên nhiễm sắc thể giới tính X chỉ truyền cho giới XX.</w:t>
      </w:r>
    </w:p>
    <w:p>
      <w:pPr>
        <w:pStyle w:val="Normal"/>
        <w:rPr/>
      </w:pPr>
      <w:r>
        <w:rPr>
          <w:b/>
          <w:color w:val="FF0000"/>
          <w:szCs w:val="24"/>
          <w:lang w:val="vi-VN"/>
        </w:rPr>
        <w:t>Câu 17:</w:t>
      </w:r>
      <w:r>
        <w:rPr>
          <w:szCs w:val="24"/>
          <w:lang w:val="vi-VN"/>
        </w:rPr>
        <w:t xml:space="preserve"> </w:t>
      </w:r>
      <w:r>
        <w:rPr>
          <w:color w:val="000000"/>
          <w:szCs w:val="24"/>
          <w:lang w:val="vi-VN"/>
        </w:rPr>
        <w:t>Có bao nhiêu hoạt động sau đây có thể dẫn đến hiệu ứng nhà kính?</w:t>
      </w:r>
    </w:p>
    <w:p>
      <w:pPr>
        <w:pStyle w:val="Normal"/>
        <w:rPr>
          <w:szCs w:val="24"/>
          <w:lang w:val="vi-VN"/>
        </w:rPr>
      </w:pPr>
      <w:r>
        <w:rPr>
          <w:szCs w:val="24"/>
          <w:lang w:val="vi-VN"/>
        </w:rPr>
        <w:t>I. Quang hợp ở thực vật.</w:t>
      </w:r>
    </w:p>
    <w:p>
      <w:pPr>
        <w:pStyle w:val="Normal"/>
        <w:rPr>
          <w:szCs w:val="24"/>
          <w:lang w:val="vi-VN"/>
        </w:rPr>
      </w:pPr>
      <w:r>
        <w:rPr>
          <w:szCs w:val="24"/>
          <w:lang w:val="vi-VN"/>
        </w:rPr>
        <w:t>II. Chặt phá rừng.</w:t>
      </w:r>
    </w:p>
    <w:p>
      <w:pPr>
        <w:pStyle w:val="Normal"/>
        <w:rPr>
          <w:szCs w:val="24"/>
          <w:lang w:val="vi-VN"/>
        </w:rPr>
      </w:pPr>
      <w:r>
        <w:rPr>
          <w:szCs w:val="24"/>
          <w:lang w:val="vi-VN"/>
        </w:rPr>
        <w:t>III. Đốt nhiên liệu hóa thạch.</w:t>
      </w:r>
    </w:p>
    <w:p>
      <w:pPr>
        <w:pStyle w:val="Normal"/>
        <w:rPr>
          <w:szCs w:val="24"/>
          <w:lang w:val="vi-VN"/>
        </w:rPr>
      </w:pPr>
      <w:r>
        <w:rPr>
          <w:szCs w:val="24"/>
          <w:lang w:val="vi-VN"/>
        </w:rPr>
        <w:t>IV. Sản xuất công nghiệp.</w:t>
      </w:r>
    </w:p>
    <w:p>
      <w:pPr>
        <w:pStyle w:val="Normal"/>
        <w:rPr>
          <w:szCs w:val="24"/>
          <w:lang w:val="vi-VN"/>
        </w:rPr>
      </w:pPr>
      <w:r>
        <w:rPr>
          <w:color w:val="000000"/>
          <w:szCs w:val="24"/>
          <w:lang w:val="vi-VN"/>
        </w:rPr>
        <w:t>Hiện tượng gây hiệu ứng nhà kính tương đương với các hiện tượng làm tăng hàm lượng CO</w:t>
      </w:r>
      <w:r>
        <w:rPr>
          <w:color w:val="000000"/>
          <w:szCs w:val="24"/>
          <w:vertAlign w:val="subscript"/>
          <w:lang w:val="vi-VN"/>
        </w:rPr>
        <w:t>2</w:t>
      </w:r>
      <w:r>
        <w:rPr>
          <w:color w:val="000000"/>
          <w:szCs w:val="24"/>
          <w:lang w:val="vi-VN"/>
        </w:rPr>
        <w:t xml:space="preserve"> trong không khí .</w:t>
      </w:r>
    </w:p>
    <w:p>
      <w:pPr>
        <w:pStyle w:val="Normal"/>
        <w:tabs>
          <w:tab w:val="clear" w:pos="720"/>
          <w:tab w:val="left" w:pos="284" w:leader="none"/>
          <w:tab w:val="left" w:pos="2552" w:leader="none"/>
          <w:tab w:val="left" w:pos="4820" w:leader="none"/>
          <w:tab w:val="left" w:pos="7088" w:leader="none"/>
        </w:tabs>
        <w:ind w:right="-329"/>
        <w:rPr/>
      </w:pPr>
      <w:r>
        <w:drawing>
          <wp:anchor behindDoc="0" distT="0" distB="0" distL="114935" distR="114935" simplePos="0" locked="0" layoutInCell="0" allowOverlap="1" relativeHeight="706">
            <wp:simplePos x="0" y="0"/>
            <wp:positionH relativeFrom="column">
              <wp:posOffset>5097780</wp:posOffset>
            </wp:positionH>
            <wp:positionV relativeFrom="paragraph">
              <wp:posOffset>98425</wp:posOffset>
            </wp:positionV>
            <wp:extent cx="810895" cy="1552575"/>
            <wp:effectExtent l="0" t="0" r="0" b="0"/>
            <wp:wrapSquare wrapText="bothSides"/>
            <wp:docPr id="1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descr=""/>
                    <pic:cNvPicPr>
                      <a:picLocks noChangeAspect="1" noChangeArrowheads="1"/>
                    </pic:cNvPicPr>
                  </pic:nvPicPr>
                  <pic:blipFill>
                    <a:blip r:embed="rId954"/>
                    <a:srcRect l="-44" t="-23" r="-44" b="-23"/>
                    <a:stretch>
                      <a:fillRect/>
                    </a:stretch>
                  </pic:blipFill>
                  <pic:spPr bwMode="auto">
                    <a:xfrm>
                      <a:off x="0" y="0"/>
                      <a:ext cx="810895" cy="1552575"/>
                    </a:xfrm>
                    <a:prstGeom prst="rect">
                      <a:avLst/>
                    </a:prstGeom>
                  </pic:spPr>
                </pic:pic>
              </a:graphicData>
            </a:graphic>
          </wp:anchor>
        </w:drawing>
      </w: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szCs w:val="24"/>
          <w:lang w:val="vi-VN"/>
        </w:rPr>
      </w:pPr>
      <w:r>
        <w:rPr>
          <w:b/>
          <w:color w:val="FF0000"/>
          <w:szCs w:val="24"/>
          <w:lang w:val="vi-VN"/>
        </w:rPr>
        <w:t>Câu 18:</w:t>
      </w:r>
      <w:r>
        <w:rPr>
          <w:szCs w:val="24"/>
          <w:lang w:val="vi-VN"/>
        </w:rPr>
        <w:t xml:space="preserve"> Các vùng trên mỗi nhiễm sắc thể của cặp nhiễm sắc thể giới tính XY ở người được ký hiệu bằng các chữ số La Mã từ I đến VI trong hình 3. Trong cặp nhiễm sắc thể giới tính này, vùng tương đồng giữa nhiễm sắc thể X và nhiễm sắc thể Y gồm các vùng nào sau đây ?</w:t>
      </w:r>
      <w:r>
        <w:rPr>
          <w:szCs w:val="24"/>
          <w:lang w:val="vi-VN" w:eastAsia="en-US"/>
        </w:rPr>
        <w:t xml:space="preserve"> </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I và IV; II và V.</w:t>
      </w:r>
      <w:r>
        <w:rPr>
          <w:szCs w:val="24"/>
          <w:lang w:val="vi-VN"/>
        </w:rPr>
        <w:tab/>
      </w:r>
      <w:r>
        <w:rPr>
          <w:b/>
          <w:color w:val="0000FF"/>
          <w:szCs w:val="24"/>
          <w:lang w:val="vi-VN"/>
        </w:rPr>
        <w:t>B.</w:t>
      </w:r>
      <w:r>
        <w:rPr>
          <w:szCs w:val="24"/>
          <w:lang w:val="vi-VN"/>
        </w:rPr>
        <w:t xml:space="preserve"> </w:t>
      </w:r>
      <w:r>
        <w:rPr>
          <w:color w:val="000000"/>
          <w:szCs w:val="24"/>
          <w:lang w:val="vi-VN"/>
        </w:rPr>
        <w:t>II và IV; III và V.</w:t>
      </w:r>
      <w:r>
        <w:rPr>
          <w:szCs w:val="24"/>
          <w:lang w:val="vi-VN"/>
        </w:rPr>
        <w:tab/>
      </w:r>
    </w:p>
    <w:p>
      <w:pPr>
        <w:pStyle w:val="Normal"/>
        <w:tabs>
          <w:tab w:val="clear" w:pos="720"/>
          <w:tab w:val="left" w:pos="284" w:leader="none"/>
          <w:tab w:val="left" w:pos="2552" w:leader="none"/>
          <w:tab w:val="left" w:pos="4820" w:leader="none"/>
          <w:tab w:val="left" w:pos="7088" w:leader="none"/>
        </w:tabs>
        <w:ind w:right="-329"/>
        <w:rPr>
          <w:szCs w:val="24"/>
          <w:lang w:val="vi-VN"/>
        </w:rPr>
      </w:pPr>
      <w:r>
        <w:rPr>
          <w:b/>
          <w:color w:val="0000FF"/>
          <w:szCs w:val="24"/>
          <w:lang w:val="vi-VN"/>
        </w:rPr>
        <w:tab/>
        <w:t>C.</w:t>
      </w:r>
      <w:r>
        <w:rPr>
          <w:szCs w:val="24"/>
          <w:lang w:val="vi-VN"/>
        </w:rPr>
        <w:t xml:space="preserve"> </w:t>
      </w:r>
      <w:r>
        <w:rPr>
          <w:color w:val="000000"/>
          <w:szCs w:val="24"/>
          <w:lang w:val="vi-VN"/>
        </w:rPr>
        <w:t>I và V; II và VI</w:t>
      </w:r>
      <w:r>
        <w:rPr>
          <w:color w:val="000000"/>
          <w:szCs w:val="24"/>
        </w:rPr>
        <w:t>.</w:t>
      </w:r>
      <w:r>
        <w:rPr>
          <w:szCs w:val="24"/>
          <w:lang w:val="vi-VN"/>
        </w:rPr>
        <w:tab/>
      </w:r>
      <w:r>
        <w:rPr>
          <w:b/>
          <w:color w:val="0000FF"/>
          <w:szCs w:val="24"/>
          <w:lang w:val="vi-VN"/>
        </w:rPr>
        <w:t>D.</w:t>
      </w:r>
      <w:r>
        <w:rPr>
          <w:szCs w:val="24"/>
          <w:lang w:val="vi-VN"/>
        </w:rPr>
        <w:t xml:space="preserve"> </w:t>
      </w:r>
      <w:r>
        <w:rPr>
          <w:color w:val="000000"/>
          <w:szCs w:val="24"/>
          <w:lang w:val="vi-VN"/>
        </w:rPr>
        <w:t>I và IV; III và VI.</w:t>
      </w:r>
    </w:p>
    <w:p>
      <w:pPr>
        <w:pStyle w:val="Normal"/>
        <w:rPr>
          <w:szCs w:val="24"/>
          <w:lang w:val="vi-VN"/>
        </w:rPr>
      </w:pPr>
      <w:r>
        <w:rPr>
          <w:b/>
          <w:color w:val="FF0000"/>
          <w:szCs w:val="24"/>
          <w:lang w:val="vi-VN"/>
        </w:rPr>
        <w:t>Câu 19:</w:t>
      </w:r>
      <w:r>
        <w:rPr>
          <w:szCs w:val="24"/>
          <w:lang w:val="vi-VN"/>
        </w:rPr>
        <w:t xml:space="preserve"> </w:t>
      </w:r>
      <w:r>
        <w:rPr>
          <w:color w:val="000000"/>
          <w:szCs w:val="24"/>
          <w:lang w:val="vi-VN"/>
        </w:rPr>
        <w:t>Nhân tố tiến hóa nào sau đây vừa có thể làm phong phú vốn gen của quần thể vừa có thể làm thay đổi tần số alen của quần thể?</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Di - nhập gen.</w:t>
      </w:r>
      <w:r>
        <w:rPr>
          <w:szCs w:val="24"/>
          <w:lang w:val="vi-VN"/>
        </w:rPr>
        <w:tab/>
        <w:tab/>
      </w:r>
      <w:r>
        <w:rPr>
          <w:b/>
          <w:color w:val="0000FF"/>
          <w:szCs w:val="24"/>
          <w:lang w:val="vi-VN"/>
        </w:rPr>
        <w:t>B.</w:t>
      </w:r>
      <w:r>
        <w:rPr>
          <w:szCs w:val="24"/>
          <w:lang w:val="vi-VN"/>
        </w:rPr>
        <w:t xml:space="preserve"> </w:t>
      </w:r>
      <w:r>
        <w:rPr>
          <w:color w:val="000000"/>
          <w:szCs w:val="24"/>
          <w:lang w:val="vi-VN"/>
        </w:rPr>
        <w:t>Các yếu tố ngẫu nhiên.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Chọn lọc tự nhiên.</w:t>
      </w:r>
      <w:r>
        <w:rPr>
          <w:szCs w:val="24"/>
          <w:lang w:val="vi-VN"/>
        </w:rPr>
        <w:tab/>
      </w:r>
      <w:r>
        <w:rPr>
          <w:b/>
          <w:color w:val="0000FF"/>
          <w:szCs w:val="24"/>
          <w:lang w:val="vi-VN"/>
        </w:rPr>
        <w:t>D.</w:t>
      </w:r>
      <w:r>
        <w:rPr>
          <w:szCs w:val="24"/>
          <w:lang w:val="vi-VN"/>
        </w:rPr>
        <w:t xml:space="preserve"> </w:t>
      </w:r>
      <w:r>
        <w:rPr>
          <w:color w:val="000000"/>
          <w:szCs w:val="24"/>
          <w:lang w:val="vi-VN"/>
        </w:rPr>
        <w:t>Giao phối không ngẫu nhiên.</w:t>
      </w:r>
    </w:p>
    <w:p>
      <w:pPr>
        <w:pStyle w:val="Normal"/>
        <w:ind w:right="-187"/>
        <w:rPr>
          <w:szCs w:val="24"/>
        </w:rPr>
      </w:pPr>
      <w:r>
        <w:rPr>
          <w:b/>
          <w:color w:val="FF0000"/>
          <w:szCs w:val="24"/>
          <w:lang w:val="vi-VN"/>
        </w:rPr>
        <w:t>Câu 20:</w:t>
      </w:r>
      <w:r>
        <w:rPr>
          <w:szCs w:val="24"/>
          <w:lang w:val="vi-VN"/>
        </w:rPr>
        <w:t xml:space="preserve"> </w:t>
      </w:r>
      <w:r>
        <w:rPr>
          <w:color w:val="000000"/>
          <w:szCs w:val="24"/>
          <w:lang w:val="vi-VN"/>
        </w:rPr>
        <w:t>Ở cà chua, alen A quy định quả đỏ trội hoàn toàn so với alen a quy định quả vàng. Biết rằng thể tứ bội giảm phân bình thường cho các giao tử lưỡng bội có khả năng thụ tinh. Cho giao phấn hai cây cà chua tứ bội (P) với nhau, thu được F</w:t>
      </w:r>
      <w:r>
        <w:rPr>
          <w:color w:val="000000"/>
          <w:szCs w:val="24"/>
          <w:vertAlign w:val="subscript"/>
          <w:lang w:val="vi-VN"/>
        </w:rPr>
        <w:t>1</w:t>
      </w:r>
      <w:r>
        <w:rPr>
          <w:color w:val="000000"/>
          <w:szCs w:val="24"/>
          <w:lang w:val="vi-VN"/>
        </w:rPr>
        <w:t xml:space="preserve"> có kiểu hình phân li theo tỉ lệ 75% cây quả đỏ : 25% cây quả vàng. Kiểu gen của P là</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AAaa × aaaa.</w:t>
      </w:r>
      <w:r>
        <w:rPr>
          <w:szCs w:val="24"/>
          <w:lang w:val="vi-VN"/>
        </w:rPr>
        <w:tab/>
      </w:r>
      <w:r>
        <w:rPr>
          <w:b/>
          <w:color w:val="0000FF"/>
          <w:szCs w:val="24"/>
          <w:lang w:val="vi-VN"/>
        </w:rPr>
        <w:t>B.</w:t>
      </w:r>
      <w:r>
        <w:rPr>
          <w:szCs w:val="24"/>
          <w:lang w:val="vi-VN"/>
        </w:rPr>
        <w:t xml:space="preserve"> </w:t>
      </w:r>
      <w:r>
        <w:rPr>
          <w:color w:val="000000"/>
          <w:szCs w:val="24"/>
          <w:lang w:val="vi-VN"/>
        </w:rPr>
        <w:t>AAaa × Aaaa</w:t>
      </w:r>
      <w:r>
        <w:rPr>
          <w:szCs w:val="24"/>
          <w:lang w:val="vi-VN"/>
        </w:rPr>
        <w:tab/>
      </w:r>
      <w:r>
        <w:rPr>
          <w:b/>
          <w:color w:val="0000FF"/>
          <w:szCs w:val="24"/>
          <w:lang w:val="vi-VN"/>
        </w:rPr>
        <w:t>C.</w:t>
      </w:r>
      <w:r>
        <w:rPr>
          <w:szCs w:val="24"/>
          <w:lang w:val="vi-VN"/>
        </w:rPr>
        <w:t xml:space="preserve"> </w:t>
      </w:r>
      <w:r>
        <w:rPr>
          <w:color w:val="000000"/>
          <w:szCs w:val="24"/>
          <w:lang w:val="vi-VN"/>
        </w:rPr>
        <w:t>Aaaa × Aaaa</w:t>
      </w:r>
      <w:r>
        <w:rPr>
          <w:szCs w:val="24"/>
          <w:lang w:val="vi-VN"/>
        </w:rPr>
        <w:tab/>
      </w:r>
      <w:r>
        <w:rPr>
          <w:b/>
          <w:color w:val="0000FF"/>
          <w:szCs w:val="24"/>
          <w:lang w:val="vi-VN"/>
        </w:rPr>
        <w:t>D.</w:t>
      </w:r>
      <w:r>
        <w:rPr>
          <w:szCs w:val="24"/>
          <w:lang w:val="vi-VN"/>
        </w:rPr>
        <w:t xml:space="preserve"> </w:t>
      </w:r>
      <w:r>
        <w:rPr>
          <w:color w:val="000000"/>
          <w:szCs w:val="24"/>
          <w:lang w:val="vi-VN"/>
        </w:rPr>
        <w:t>AAaa × AAaa.</w:t>
      </w:r>
    </w:p>
    <w:p>
      <w:pPr>
        <w:pStyle w:val="Normal"/>
        <w:rPr>
          <w:szCs w:val="24"/>
          <w:lang w:val="vi-VN"/>
        </w:rPr>
      </w:pPr>
      <w:r>
        <w:rPr>
          <w:b/>
          <w:color w:val="FF0000"/>
          <w:szCs w:val="24"/>
          <w:lang w:val="vi-VN"/>
        </w:rPr>
        <w:t>Câu 21:</w:t>
      </w:r>
      <w:r>
        <w:rPr>
          <w:szCs w:val="24"/>
          <w:lang w:val="vi-VN"/>
        </w:rPr>
        <w:t xml:space="preserve"> </w:t>
      </w:r>
      <w:r>
        <w:rPr>
          <w:color w:val="000000"/>
          <w:szCs w:val="24"/>
          <w:lang w:val="vi-VN"/>
        </w:rPr>
        <w:t>Khi nói về quá trình nhân đôi ADN ở tế bào nhân thực, phát biểu nào sau đây sai?</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Trong mỗi chạc hình chữ Y, các mạch mới luôn được tổng hợp theo chiều 3’ → 5’.</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B.</w:t>
      </w:r>
      <w:r>
        <w:rPr>
          <w:szCs w:val="24"/>
          <w:lang w:val="vi-VN"/>
        </w:rPr>
        <w:t xml:space="preserve"> </w:t>
      </w:r>
      <w:r>
        <w:rPr>
          <w:color w:val="000000"/>
          <w:szCs w:val="24"/>
          <w:lang w:val="vi-VN"/>
        </w:rPr>
        <w:t>Các đoạn Okazaki sau khi được tổng hợp xong sẽ được nối lại với nhau nhờ enzim nối ligaza.</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C.</w:t>
      </w:r>
      <w:r>
        <w:rPr>
          <w:szCs w:val="24"/>
          <w:lang w:val="vi-VN"/>
        </w:rPr>
        <w:t xml:space="preserve"> </w:t>
      </w:r>
      <w:r>
        <w:rPr>
          <w:color w:val="000000"/>
          <w:szCs w:val="24"/>
          <w:lang w:val="vi-VN"/>
        </w:rPr>
        <w:t>Trong mỗi chạc hình chữ Y, trên mạch khuôn 5’ → 3’ thì mạch bổ sung được tổng hợp ngắt quãng tạo nên các đoạn ngắn.</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Quá trình nhân đôi ADN trong nhân tế bào là cơ sở cho quá trình nhân đôi nhiễm sắc thể.</w:t>
      </w:r>
    </w:p>
    <w:p>
      <w:pPr>
        <w:pStyle w:val="Normal"/>
        <w:rPr>
          <w:szCs w:val="24"/>
          <w:lang w:val="vi-VN"/>
        </w:rPr>
      </w:pPr>
      <w:r>
        <w:rPr>
          <w:b/>
          <w:color w:val="FF0000"/>
          <w:szCs w:val="24"/>
          <w:lang w:val="vi-VN"/>
        </w:rPr>
        <w:t>Câu 22:</w:t>
      </w:r>
      <w:r>
        <w:rPr>
          <w:szCs w:val="24"/>
          <w:lang w:val="vi-VN"/>
        </w:rPr>
        <w:t xml:space="preserve"> </w:t>
      </w:r>
      <w:r>
        <w:rPr>
          <w:color w:val="000000"/>
          <w:szCs w:val="24"/>
          <w:lang w:val="vi-VN"/>
        </w:rPr>
        <w:t>Cho biết mỗi gen quy định một tính trạng, các alen trội là trội hoàn toàn và các gen liên kết hoàn toàn. Phép lai nào sau đây cho đời con có kiểu hình phân li theo tỉ lệ 1 : 2 : 1?</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rPr>
        <w:t>A.</w:t>
      </w:r>
      <w:r>
        <w:rPr>
          <w:szCs w:val="24"/>
        </w:rPr>
        <w:t xml:space="preserve"> </w:t>
      </w:r>
      <w:r>
        <w:rPr>
          <w:szCs w:val="24"/>
        </w:rPr>
        <w:object w:dxaOrig="920" w:dyaOrig="6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46pt;height:31pt" filled="f" o:ole="">
            <v:imagedata r:id="rId956" o:title=""/>
          </v:shape>
          <o:OLEObject Type="Embed" ProgID="" ShapeID="ole_rId955" DrawAspect="Content" ObjectID="_1567291734" r:id="rId955"/>
        </w:object>
      </w:r>
      <w:r>
        <w:rPr>
          <w:szCs w:val="24"/>
        </w:rPr>
        <w:tab/>
      </w:r>
      <w:r>
        <w:rPr>
          <w:b/>
          <w:color w:val="0000FF"/>
          <w:szCs w:val="24"/>
        </w:rPr>
        <w:t>B.</w:t>
      </w:r>
      <w:r>
        <w:rPr>
          <w:szCs w:val="24"/>
        </w:rPr>
        <w:t xml:space="preserve"> </w:t>
      </w:r>
      <w:r>
        <w:rPr>
          <w:szCs w:val="24"/>
        </w:rPr>
        <w:object w:dxaOrig="96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48pt;height:31pt" filled="f" o:ole="">
            <v:imagedata r:id="rId958" o:title=""/>
          </v:shape>
          <o:OLEObject Type="Embed" ProgID="" ShapeID="ole_rId957" DrawAspect="Content" ObjectID="_931821074" r:id="rId957"/>
        </w:object>
      </w:r>
      <w:r>
        <w:rPr>
          <w:szCs w:val="24"/>
        </w:rPr>
        <w:tab/>
      </w:r>
      <w:r>
        <w:rPr>
          <w:b/>
          <w:color w:val="0000FF"/>
          <w:szCs w:val="24"/>
        </w:rPr>
        <w:t>C.</w:t>
      </w:r>
      <w:r>
        <w:rPr>
          <w:szCs w:val="24"/>
        </w:rPr>
        <w:t xml:space="preserve"> </w:t>
      </w:r>
      <w:r>
        <w:rPr>
          <w:szCs w:val="24"/>
        </w:rPr>
        <w:object w:dxaOrig="96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48pt;height:31pt" filled="f" o:ole="">
            <v:imagedata r:id="rId960" o:title=""/>
          </v:shape>
          <o:OLEObject Type="Embed" ProgID="" ShapeID="ole_rId959" DrawAspect="Content" ObjectID="_148993600" r:id="rId959"/>
        </w:object>
      </w:r>
      <w:r>
        <w:rPr>
          <w:szCs w:val="24"/>
        </w:rPr>
        <w:tab/>
      </w:r>
      <w:r>
        <w:rPr>
          <w:b/>
          <w:color w:val="0000FF"/>
          <w:szCs w:val="24"/>
        </w:rPr>
        <w:t>D.</w:t>
      </w:r>
      <w:r>
        <w:rPr>
          <w:szCs w:val="24"/>
        </w:rPr>
        <w:t xml:space="preserve"> </w:t>
      </w:r>
      <w:r>
        <w:rPr>
          <w:szCs w:val="24"/>
        </w:rPr>
        <w:object w:dxaOrig="98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49pt;height:31pt" filled="f" o:ole="">
            <v:imagedata r:id="rId962" o:title=""/>
          </v:shape>
          <o:OLEObject Type="Embed" ProgID="" ShapeID="ole_rId961" DrawAspect="Content" ObjectID="_143837820" r:id="rId961"/>
        </w:object>
      </w:r>
    </w:p>
    <w:p>
      <w:pPr>
        <w:pStyle w:val="Normal"/>
        <w:rPr/>
      </w:pPr>
      <w:r>
        <w:rPr>
          <w:b/>
          <w:color w:val="FF0000"/>
          <w:szCs w:val="24"/>
        </w:rPr>
        <w:t>Câu 23:</w:t>
      </w:r>
      <w:r>
        <w:rPr>
          <w:szCs w:val="24"/>
        </w:rPr>
        <w:t xml:space="preserve"> </w:t>
      </w:r>
      <w:r>
        <w:rPr>
          <w:color w:val="000000"/>
          <w:szCs w:val="24"/>
          <w:lang w:val="vi-VN"/>
        </w:rPr>
        <w:t>Khi nói về ổ sinh thái, có bao nhiêu phát biểu sau đây đúng?</w:t>
      </w:r>
    </w:p>
    <w:p>
      <w:pPr>
        <w:pStyle w:val="Normal"/>
        <w:rPr>
          <w:szCs w:val="24"/>
          <w:lang w:val="vi-VN"/>
        </w:rPr>
      </w:pPr>
      <w:r>
        <w:rPr>
          <w:szCs w:val="24"/>
          <w:lang w:val="vi-VN"/>
        </w:rPr>
        <w:t>I. Ổ sinh thái của một loài là nơi ở của loài đó.</w:t>
      </w:r>
    </w:p>
    <w:p>
      <w:pPr>
        <w:pStyle w:val="Normal"/>
        <w:rPr>
          <w:szCs w:val="24"/>
          <w:lang w:val="vi-VN"/>
        </w:rPr>
      </w:pPr>
      <w:r>
        <w:rPr>
          <w:szCs w:val="24"/>
          <w:lang w:val="vi-VN"/>
        </w:rPr>
        <w:t>II. Ổ sinh thái đặc trưng cho loài.</w:t>
      </w:r>
    </w:p>
    <w:p>
      <w:pPr>
        <w:pStyle w:val="Normal"/>
        <w:rPr>
          <w:szCs w:val="24"/>
          <w:lang w:val="vi-VN"/>
        </w:rPr>
      </w:pPr>
      <w:r>
        <w:rPr>
          <w:szCs w:val="24"/>
          <w:lang w:val="vi-VN"/>
        </w:rPr>
        <w:t>III. Các loài sống trong một sinh cảnh và cùng sử dụng một nguồn thức ăn thì chúng có xu hướng phân li ổ sinh thái.</w:t>
      </w:r>
    </w:p>
    <w:p>
      <w:pPr>
        <w:pStyle w:val="Normal"/>
        <w:rPr>
          <w:szCs w:val="24"/>
          <w:lang w:val="vi-VN"/>
        </w:rPr>
      </w:pPr>
      <w:r>
        <w:rPr>
          <w:szCs w:val="24"/>
          <w:lang w:val="vi-VN"/>
        </w:rPr>
        <w:t>IV. Kích thước thức ăn, loại thức ăn của mỗi loài tạo nên các ổ sinh thái về dinh dưỡng.</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pPr>
      <w:r>
        <w:rPr>
          <w:b/>
          <w:color w:val="FF0000"/>
          <w:szCs w:val="24"/>
          <w:lang w:val="vi-VN"/>
        </w:rPr>
        <w:t>Câu 24:</w:t>
      </w:r>
      <w:r>
        <w:rPr>
          <w:szCs w:val="24"/>
          <w:lang w:val="vi-VN"/>
        </w:rPr>
        <w:t xml:space="preserve"> Khi nói về chọn lọc tự nhiên theo thuyết tiến hóa hiện đại, có bao nhiêu phát biểu sau đây đúng?</w:t>
      </w:r>
    </w:p>
    <w:p>
      <w:pPr>
        <w:pStyle w:val="Normal"/>
        <w:rPr>
          <w:szCs w:val="24"/>
          <w:lang w:val="vi-VN"/>
        </w:rPr>
      </w:pPr>
      <w:r>
        <w:rPr>
          <w:szCs w:val="24"/>
          <w:lang w:val="vi-VN"/>
        </w:rPr>
        <w:t>I. Chọn lọc tự nhiên tác động trực tiếp lên kiểu hình và gián tiếp làm thay đổi tần số kiểu gen.</w:t>
      </w:r>
    </w:p>
    <w:p>
      <w:pPr>
        <w:pStyle w:val="Normal"/>
        <w:rPr>
          <w:szCs w:val="24"/>
          <w:lang w:val="vi-VN"/>
        </w:rPr>
      </w:pPr>
      <w:r>
        <w:rPr>
          <w:szCs w:val="24"/>
          <w:lang w:val="vi-VN"/>
        </w:rPr>
        <w:t>II. Chọn lọc tự nhiên chống lại alen trội có thể nhanh chóng làm thay đổi tần số alen của quần thể.</w:t>
      </w:r>
    </w:p>
    <w:p>
      <w:pPr>
        <w:pStyle w:val="Normal"/>
        <w:rPr>
          <w:szCs w:val="24"/>
          <w:lang w:val="vi-VN"/>
        </w:rPr>
      </w:pPr>
      <w:r>
        <w:rPr>
          <w:szCs w:val="24"/>
          <w:lang w:val="vi-VN"/>
        </w:rPr>
        <w:t>III. Trong quần thể ngẫu phối, chọn lọc tự nhiên chống lại alen lặn không bao giờ loại hết alen lặn ra khỏi quần thể.</w:t>
      </w:r>
    </w:p>
    <w:p>
      <w:pPr>
        <w:pStyle w:val="Normal"/>
        <w:rPr>
          <w:szCs w:val="24"/>
          <w:lang w:val="vi-VN"/>
        </w:rPr>
      </w:pPr>
      <w:r>
        <w:rPr>
          <w:szCs w:val="24"/>
          <w:lang w:val="vi-VN"/>
        </w:rPr>
        <w:t>IV. Khi môi trường thay đổi theo một hướng xác định thì chọn lọc tự nhiên sẽ làm thay đổi tần số alen của quần thể theo một hướng xác định.</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pPr>
      <w:r>
        <w:rPr>
          <w:b/>
          <w:color w:val="FF0000"/>
          <w:szCs w:val="24"/>
          <w:lang w:val="vi-VN"/>
        </w:rPr>
        <w:t>Câu 25:</w:t>
      </w:r>
      <w:r>
        <w:rPr>
          <w:szCs w:val="24"/>
          <w:lang w:val="vi-VN"/>
        </w:rPr>
        <w:t xml:space="preserve"> </w:t>
      </w:r>
      <w:r>
        <w:rPr>
          <w:color w:val="000000"/>
          <w:szCs w:val="24"/>
          <w:lang w:val="vi-VN"/>
        </w:rPr>
        <w:t>Giả sử một chuỗi thức ăn ở một hệ sinh thái vùng biển khơi được mô tả như sau:</w:t>
      </w:r>
    </w:p>
    <w:p>
      <w:pPr>
        <w:pStyle w:val="Normal"/>
        <w:rPr>
          <w:szCs w:val="24"/>
          <w:lang w:val="vi-VN"/>
        </w:rPr>
      </w:pPr>
      <w:r>
        <w:rPr>
          <w:lang w:val="en-US" w:eastAsia="en-US"/>
        </w:rPr>
        <w:drawing>
          <wp:inline distT="0" distB="0" distL="0" distR="0">
            <wp:extent cx="5734050" cy="835025"/>
            <wp:effectExtent l="0" t="0" r="0" b="0"/>
            <wp:docPr id="12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1" descr=""/>
                    <pic:cNvPicPr>
                      <a:picLocks noChangeAspect="1" noChangeArrowheads="1"/>
                    </pic:cNvPicPr>
                  </pic:nvPicPr>
                  <pic:blipFill>
                    <a:blip r:embed="rId963"/>
                    <a:srcRect l="-6" t="-39" r="-6" b="-39"/>
                    <a:stretch>
                      <a:fillRect/>
                    </a:stretch>
                  </pic:blipFill>
                  <pic:spPr bwMode="auto">
                    <a:xfrm>
                      <a:off x="0" y="0"/>
                      <a:ext cx="5734050" cy="835025"/>
                    </a:xfrm>
                    <a:prstGeom prst="rect">
                      <a:avLst/>
                    </a:prstGeom>
                  </pic:spPr>
                </pic:pic>
              </a:graphicData>
            </a:graphic>
          </wp:inline>
        </w:drawing>
      </w:r>
    </w:p>
    <w:p>
      <w:pPr>
        <w:pStyle w:val="Normal"/>
        <w:rPr>
          <w:szCs w:val="24"/>
          <w:lang w:val="vi-VN"/>
        </w:rPr>
      </w:pPr>
      <w:r>
        <w:rPr>
          <w:szCs w:val="24"/>
          <w:lang w:val="vi-VN"/>
        </w:rPr>
        <w:t>Có bao nhiêu phát biểu sau đây đúng về chuỗi thức ăn này? I. Chuỗi thức ăn này có 4 bậc dinh dưỡng.</w:t>
      </w:r>
    </w:p>
    <w:p>
      <w:pPr>
        <w:pStyle w:val="Normal"/>
        <w:rPr>
          <w:szCs w:val="24"/>
          <w:lang w:val="vi-VN"/>
        </w:rPr>
      </w:pPr>
      <w:r>
        <w:rPr>
          <w:szCs w:val="24"/>
          <w:lang w:val="vi-VN"/>
        </w:rPr>
        <w:t>II. Chỉ có động vật phù du và cá trích là sinh vật tiêu thụ.</w:t>
      </w:r>
    </w:p>
    <w:p>
      <w:pPr>
        <w:pStyle w:val="Normal"/>
        <w:rPr>
          <w:szCs w:val="24"/>
          <w:lang w:val="vi-VN"/>
        </w:rPr>
      </w:pPr>
      <w:r>
        <w:rPr>
          <w:szCs w:val="24"/>
          <w:lang w:val="vi-VN"/>
        </w:rPr>
        <w:t>III. Cá ngừ thuộc bậc dinh dưỡng cấp 3.</w:t>
      </w:r>
    </w:p>
    <w:p>
      <w:pPr>
        <w:pStyle w:val="Normal"/>
        <w:rPr>
          <w:szCs w:val="24"/>
          <w:lang w:val="vi-VN"/>
        </w:rPr>
      </w:pPr>
      <w:r>
        <w:rPr>
          <w:szCs w:val="24"/>
          <w:lang w:val="vi-VN"/>
        </w:rPr>
        <w:t>IV. Mối quan hệ giữa cá ngừ và cá trích là quan hệ giữa sinh vật ăn thịt và con mồi.</w:t>
      </w:r>
    </w:p>
    <w:p>
      <w:pPr>
        <w:pStyle w:val="Normal"/>
        <w:rPr>
          <w:szCs w:val="24"/>
          <w:lang w:val="vi-VN"/>
        </w:rPr>
      </w:pPr>
      <w:r>
        <w:rPr>
          <w:szCs w:val="24"/>
          <w:lang w:val="vi-VN"/>
        </w:rPr>
        <w:t>V. Sự tăng, giảm kích thước của quần thể cá trích có ảnh hưởng đến kích thước của quần thể cá ngừ.</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szCs w:val="24"/>
          <w:lang w:val="vi-VN"/>
        </w:rPr>
      </w:pPr>
      <w:r>
        <w:rPr>
          <w:b/>
          <w:color w:val="FF0000"/>
          <w:szCs w:val="24"/>
          <w:lang w:val="vi-VN"/>
        </w:rPr>
        <w:t>Câu 26:</w:t>
      </w:r>
      <w:r>
        <w:rPr>
          <w:szCs w:val="24"/>
          <w:lang w:val="vi-VN"/>
        </w:rPr>
        <w:t xml:space="preserve"> </w:t>
      </w:r>
      <w:r>
        <w:rPr>
          <w:szCs w:val="24"/>
          <w:lang w:val="vi-VN" w:eastAsia="vi-VN"/>
        </w:rPr>
        <w:t xml:space="preserve">Khi nói về chu trình sinh địa hóa những phát biểu nào sau đây </w:t>
      </w:r>
      <w:r>
        <w:rPr>
          <w:b/>
          <w:bCs/>
          <w:szCs w:val="24"/>
          <w:lang w:val="vi-VN" w:eastAsia="vi-VN"/>
        </w:rPr>
        <w:t>sai?</w:t>
      </w:r>
    </w:p>
    <w:p>
      <w:pPr>
        <w:pStyle w:val="Normal"/>
        <w:rPr>
          <w:szCs w:val="24"/>
          <w:lang w:val="vi-VN" w:eastAsia="vi-VN"/>
        </w:rPr>
      </w:pPr>
      <w:r>
        <w:rPr>
          <w:szCs w:val="24"/>
          <w:lang w:val="vi-VN" w:eastAsia="vi-VN"/>
        </w:rPr>
        <w:t>I. Chu trình sinh địa hóa là chu trình trao đổi vật chất trong tự nhiên.</w:t>
      </w:r>
    </w:p>
    <w:p>
      <w:pPr>
        <w:pStyle w:val="Normal"/>
        <w:rPr>
          <w:szCs w:val="24"/>
          <w:lang w:val="vi-VN"/>
        </w:rPr>
      </w:pPr>
      <w:r>
        <w:rPr>
          <w:szCs w:val="24"/>
          <w:lang w:val="vi-VN" w:eastAsia="vi-VN"/>
        </w:rPr>
        <w:t>II.  Cacbon đi vào chu trình dưới dạng CO</w:t>
      </w:r>
      <w:r>
        <w:rPr>
          <w:szCs w:val="24"/>
          <w:vertAlign w:val="subscript"/>
          <w:lang w:val="vi-VN" w:eastAsia="vi-VN"/>
        </w:rPr>
        <w:t>2</w:t>
      </w:r>
      <w:r>
        <w:rPr>
          <w:szCs w:val="24"/>
          <w:lang w:val="vi-VN" w:eastAsia="vi-VN"/>
        </w:rPr>
        <w:t xml:space="preserve"> thông qua quá trình quang hợp.</w:t>
      </w:r>
    </w:p>
    <w:p>
      <w:pPr>
        <w:pStyle w:val="Normal"/>
        <w:rPr>
          <w:szCs w:val="24"/>
          <w:lang w:val="vi-VN"/>
        </w:rPr>
      </w:pPr>
      <w:r>
        <w:rPr>
          <w:szCs w:val="24"/>
          <w:lang w:val="vi-VN" w:eastAsia="vi-VN"/>
        </w:rPr>
        <w:t xml:space="preserve">III. Thực vật hấp thụ nitơ dưới dạng </w:t>
      </w:r>
      <w:r>
        <w:rPr>
          <w:spacing w:val="-10"/>
          <w:szCs w:val="24"/>
          <w:lang w:val="vi-VN" w:eastAsia="vi-VN"/>
        </w:rPr>
        <w:object w:dxaOrig="520" w:dyaOrig="38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26pt;height:19pt" filled="f" o:ole="">
            <v:imagedata r:id="rId965" o:title=""/>
          </v:shape>
          <o:OLEObject Type="Embed" ProgID="" ShapeID="ole_rId964" DrawAspect="Content" ObjectID="_1236386110" r:id="rId964"/>
        </w:object>
      </w:r>
      <w:r>
        <w:rPr>
          <w:spacing w:val="-10"/>
          <w:szCs w:val="24"/>
          <w:lang w:val="vi-VN" w:eastAsia="vi-VN"/>
        </w:rPr>
        <w:t xml:space="preserve">và </w:t>
      </w:r>
      <w:r>
        <w:rPr>
          <w:spacing w:val="-10"/>
          <w:szCs w:val="24"/>
          <w:lang w:eastAsia="vi-VN"/>
        </w:rPr>
        <w:object w:dxaOrig="520" w:dyaOrig="38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26pt;height:19pt" filled="f" o:ole="">
            <v:imagedata r:id="rId967" o:title=""/>
          </v:shape>
          <o:OLEObject Type="Embed" ProgID="" ShapeID="ole_rId966" DrawAspect="Content" ObjectID="_1183180363" r:id="rId966"/>
        </w:object>
      </w:r>
    </w:p>
    <w:p>
      <w:pPr>
        <w:pStyle w:val="Normal"/>
        <w:rPr>
          <w:szCs w:val="24"/>
          <w:lang w:val="vi-VN"/>
        </w:rPr>
      </w:pPr>
      <w:r>
        <w:rPr>
          <w:szCs w:val="24"/>
          <w:lang w:val="vi-VN" w:eastAsia="vi-VN"/>
        </w:rPr>
        <w:t>IV. Không có hiện tượng vật chất lắng đọng trong chu trình sinh địa hóa cacbon.</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rPr>
        <w:t>A.</w:t>
      </w:r>
      <w:r>
        <w:rPr>
          <w:szCs w:val="24"/>
        </w:rPr>
        <w:t xml:space="preserve"> </w:t>
      </w:r>
      <w:r>
        <w:rPr>
          <w:color w:val="000000"/>
          <w:szCs w:val="24"/>
          <w:lang w:val="vi-VN"/>
        </w:rPr>
        <w:t>I và II</w:t>
      </w:r>
      <w:r>
        <w:rPr>
          <w:szCs w:val="24"/>
        </w:rPr>
        <w:tab/>
      </w:r>
      <w:r>
        <w:rPr>
          <w:b/>
          <w:color w:val="0000FF"/>
          <w:szCs w:val="24"/>
        </w:rPr>
        <w:t>B.</w:t>
      </w:r>
      <w:r>
        <w:rPr>
          <w:szCs w:val="24"/>
        </w:rPr>
        <w:t xml:space="preserve"> </w:t>
      </w:r>
      <w:r>
        <w:rPr>
          <w:color w:val="000000"/>
          <w:szCs w:val="24"/>
          <w:lang w:val="vi-VN"/>
        </w:rPr>
        <w:t>II và IV</w:t>
      </w:r>
      <w:r>
        <w:rPr>
          <w:szCs w:val="24"/>
        </w:rPr>
        <w:tab/>
      </w:r>
      <w:r>
        <w:rPr>
          <w:b/>
          <w:color w:val="0000FF"/>
          <w:szCs w:val="24"/>
        </w:rPr>
        <w:t>C.</w:t>
      </w:r>
      <w:r>
        <w:rPr>
          <w:szCs w:val="24"/>
        </w:rPr>
        <w:t xml:space="preserve"> </w:t>
      </w:r>
      <w:r>
        <w:rPr>
          <w:color w:val="000000"/>
          <w:szCs w:val="24"/>
          <w:lang w:val="vi-VN"/>
        </w:rPr>
        <w:t>I và III</w:t>
      </w:r>
      <w:r>
        <w:rPr>
          <w:color w:val="000000"/>
          <w:szCs w:val="24"/>
        </w:rPr>
        <w:t>.</w:t>
      </w:r>
      <w:r>
        <w:rPr>
          <w:szCs w:val="24"/>
        </w:rPr>
        <w:tab/>
      </w:r>
      <w:r>
        <w:rPr>
          <w:b/>
          <w:color w:val="0000FF"/>
          <w:szCs w:val="24"/>
        </w:rPr>
        <w:t>D.</w:t>
      </w:r>
      <w:r>
        <w:rPr>
          <w:szCs w:val="24"/>
        </w:rPr>
        <w:t xml:space="preserve"> </w:t>
      </w:r>
      <w:r>
        <w:rPr>
          <w:color w:val="000000"/>
          <w:szCs w:val="24"/>
          <w:lang w:val="vi-VN"/>
        </w:rPr>
        <w:t>III và IV.</w:t>
      </w:r>
    </w:p>
    <w:p>
      <w:pPr>
        <w:pStyle w:val="Normal"/>
        <w:rPr>
          <w:szCs w:val="24"/>
        </w:rPr>
      </w:pPr>
      <w:r>
        <w:rPr>
          <w:b/>
          <w:color w:val="FF0000"/>
          <w:szCs w:val="24"/>
        </w:rPr>
        <w:t>Câu 27:</w:t>
      </w:r>
      <w:r>
        <w:rPr>
          <w:szCs w:val="24"/>
        </w:rPr>
        <w:t xml:space="preserve"> </w:t>
      </w:r>
      <w:r>
        <w:rPr>
          <w:color w:val="000000"/>
          <w:szCs w:val="24"/>
          <w:lang w:val="vi-VN"/>
        </w:rPr>
        <w:t xml:space="preserve">Khi nói về các yếu tố ngẫu nhiên theo thuyết tiến hóa hiện đại, phát biểu nào sau đây </w:t>
      </w:r>
      <w:r>
        <w:rPr>
          <w:rStyle w:val="Strong"/>
          <w:color w:val="000000"/>
          <w:szCs w:val="24"/>
          <w:lang w:val="vi-VN"/>
        </w:rPr>
        <w:t>sai</w:t>
      </w:r>
      <w:r>
        <w:rPr>
          <w:color w:val="000000"/>
          <w:szCs w:val="24"/>
          <w:lang w:val="vi-VN"/>
        </w:rPr>
        <w:t>?</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A.</w:t>
      </w:r>
      <w:r>
        <w:rPr>
          <w:szCs w:val="24"/>
        </w:rPr>
        <w:t xml:space="preserve"> </w:t>
      </w:r>
      <w:r>
        <w:rPr>
          <w:color w:val="000000"/>
          <w:szCs w:val="24"/>
          <w:lang w:val="vi-VN"/>
        </w:rPr>
        <w:t>Khi không xảy ra đột biến thì các yếu tố ngẫu nhiên không thể làm thay đổi thành phần kiểu gen và tần số alen của quần thể.</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B.</w:t>
      </w:r>
      <w:r>
        <w:rPr>
          <w:szCs w:val="24"/>
        </w:rPr>
        <w:t xml:space="preserve"> </w:t>
      </w:r>
      <w:r>
        <w:rPr>
          <w:color w:val="000000"/>
          <w:szCs w:val="24"/>
          <w:lang w:val="vi-VN"/>
        </w:rPr>
        <w:t>Một quần thể đang có kích thước lớn, nhưng do các yếu tố bất thường làm giảm kích thước của quần thể một cách đáng kể thì những cá thể sống sót có thể có vốn gen khác với vốn gen của quần thể ban đầu.</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C.</w:t>
      </w:r>
      <w:r>
        <w:rPr>
          <w:szCs w:val="24"/>
        </w:rPr>
        <w:t xml:space="preserve"> </w:t>
      </w:r>
      <w:r>
        <w:rPr>
          <w:color w:val="000000"/>
          <w:szCs w:val="24"/>
          <w:lang w:val="vi-VN"/>
        </w:rPr>
        <w:t>Với quần thể có kích thước càng nhỏ thì các yếu tố ngẫu nhiên càng dễ làm thay đổi tần số alen của quần thể và ngược lại.</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D.</w:t>
      </w:r>
      <w:r>
        <w:rPr>
          <w:szCs w:val="24"/>
        </w:rPr>
        <w:t xml:space="preserve"> </w:t>
      </w:r>
      <w:r>
        <w:rPr>
          <w:color w:val="000000"/>
          <w:szCs w:val="24"/>
          <w:lang w:val="vi-VN"/>
        </w:rPr>
        <w:t>Kết quả tác động của các yếu tố ngẫu nhiên có thể dẫn đến làm nghèo vốn gen của quần thể, làm giảm sự đa dạng di truyền.</w:t>
      </w:r>
    </w:p>
    <w:p>
      <w:pPr>
        <w:pStyle w:val="Normal"/>
        <w:rPr>
          <w:szCs w:val="24"/>
          <w:lang w:val="vi-VN"/>
        </w:rPr>
      </w:pPr>
      <w:r>
        <w:rPr>
          <w:b/>
          <w:color w:val="FF0000"/>
          <w:szCs w:val="24"/>
        </w:rPr>
        <w:t>Câu 28:</w:t>
      </w:r>
      <w:r>
        <w:rPr>
          <w:szCs w:val="24"/>
        </w:rPr>
        <w:t xml:space="preserve"> </w:t>
      </w:r>
      <w:r>
        <w:rPr>
          <w:color w:val="000000"/>
          <w:szCs w:val="24"/>
          <w:lang w:val="vi-VN"/>
        </w:rPr>
        <w:t>Trong một quần xã sinh vật trên cạn, châu chấu và thỏ sử dụng cỏ làm nguồn thức ăn; châu chấu là nguồn thức ăn của gà và chim sâu. Chim sâu, gà và thỏ đều là nguồn thức ăn của trăn. Khi phân tích mối quan hệ dinh dưỡng giữa các loài trong quần xã trên, phát biểu nào sau đây đúng?</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Châu chấu và thỏ có ổ sinh thái dinh dưỡng khác nhau.</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B.</w:t>
      </w:r>
      <w:r>
        <w:rPr>
          <w:szCs w:val="24"/>
          <w:lang w:val="vi-VN"/>
        </w:rPr>
        <w:t xml:space="preserve"> </w:t>
      </w:r>
      <w:r>
        <w:rPr>
          <w:color w:val="000000"/>
          <w:szCs w:val="24"/>
          <w:lang w:val="vi-VN"/>
        </w:rPr>
        <w:t>Gà và chim sâu đều là sinh vật tiêu thụ bậc 3.</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C.</w:t>
      </w:r>
      <w:r>
        <w:rPr>
          <w:szCs w:val="24"/>
          <w:lang w:val="vi-VN"/>
        </w:rPr>
        <w:t xml:space="preserve"> </w:t>
      </w:r>
      <w:r>
        <w:rPr>
          <w:color w:val="000000"/>
          <w:szCs w:val="24"/>
          <w:lang w:val="vi-VN"/>
        </w:rPr>
        <w:t>Trăn là sinh vật có sinh khối lớn nhất.</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Trăn có thể thuộc bậc dinh dưỡng cấp 3 hoặc bậc dinh dưỡng cấp 4.</w:t>
      </w:r>
    </w:p>
    <w:p>
      <w:pPr>
        <w:pStyle w:val="Normal"/>
        <w:rPr/>
      </w:pPr>
      <w:r>
        <w:rPr>
          <w:b/>
          <w:color w:val="FF0000"/>
          <w:szCs w:val="24"/>
          <w:lang w:val="vi-VN"/>
        </w:rPr>
        <w:t>Câu 29:</w:t>
      </w:r>
      <w:r>
        <w:rPr>
          <w:szCs w:val="24"/>
          <w:lang w:val="vi-VN"/>
        </w:rPr>
        <w:t xml:space="preserve"> </w:t>
      </w:r>
      <w:r>
        <w:rPr>
          <w:color w:val="000000"/>
          <w:szCs w:val="24"/>
          <w:lang w:val="vi-VN"/>
        </w:rPr>
        <w:t>Ở một loài thực vật, alen A quy định thân cao trội hoàn toàn so với alen a quy định thân thấp; alen B quy định quả tròn trội hoàn toàn so với alen b quy định quả dài. Cho hai cây (P) giao phấn với nhau, thu được F1 gồm 448 cây, trong đó có 112 cây thân thấp, quả dài. Biết rằng không xảy ra đột biến. Trong các phép lai sau đây, có bao nhiêu phép lai phù hợp với kết quả trên?</w:t>
      </w:r>
    </w:p>
    <w:p>
      <w:pPr>
        <w:pStyle w:val="Normal"/>
        <w:rPr>
          <w:szCs w:val="24"/>
          <w:lang w:val="vi-VN"/>
        </w:rPr>
      </w:pPr>
      <w:r>
        <w:rPr>
          <w:szCs w:val="24"/>
          <w:lang w:val="vi-VN"/>
        </w:rPr>
        <w:t>I. AaBb × Aabb.               II. Aabb × Aabb.</w:t>
        <w:tab/>
        <w:t xml:space="preserve">  III. AaBb × AaBb.              </w:t>
        <w:tab/>
        <w:t>IV. aaBb × aaBb.</w:t>
      </w:r>
    </w:p>
    <w:p>
      <w:pPr>
        <w:pStyle w:val="Normal"/>
        <w:rPr>
          <w:szCs w:val="24"/>
          <w:lang w:val="vi-VN"/>
        </w:rPr>
      </w:pPr>
      <w:r>
        <w:rPr>
          <w:szCs w:val="24"/>
          <w:lang w:val="vi-VN"/>
        </w:rPr>
        <w:t>V. aaBb × AaBB.              VI. aabb × aaBb.</w:t>
        <w:tab/>
        <w:t xml:space="preserve">  VII. AaBb × aabb.            </w:t>
        <w:tab/>
        <w:t>VIII. Aabb × aabb.</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3</w:t>
        <w:tab/>
      </w:r>
      <w:r>
        <w:rPr>
          <w:b/>
          <w:color w:val="0000FF"/>
          <w:szCs w:val="24"/>
          <w:lang w:val="vi-VN"/>
        </w:rPr>
        <w:t>B.</w:t>
      </w:r>
      <w:r>
        <w:rPr>
          <w:szCs w:val="24"/>
          <w:lang w:val="vi-VN"/>
        </w:rPr>
        <w:t xml:space="preserve"> 4</w:t>
        <w:tab/>
      </w:r>
      <w:r>
        <w:rPr>
          <w:b/>
          <w:color w:val="0000FF"/>
          <w:szCs w:val="24"/>
          <w:lang w:val="vi-VN"/>
        </w:rPr>
        <w:t>C.</w:t>
      </w:r>
      <w:r>
        <w:rPr>
          <w:szCs w:val="24"/>
          <w:lang w:val="vi-VN"/>
        </w:rPr>
        <w:t xml:space="preserve"> 5</w:t>
        <w:tab/>
      </w:r>
      <w:r>
        <w:rPr>
          <w:b/>
          <w:color w:val="0000FF"/>
          <w:szCs w:val="24"/>
          <w:lang w:val="vi-VN"/>
        </w:rPr>
        <w:t>D.</w:t>
      </w:r>
      <w:r>
        <w:rPr>
          <w:szCs w:val="24"/>
          <w:lang w:val="vi-VN"/>
        </w:rPr>
        <w:t xml:space="preserve"> 6</w:t>
      </w:r>
    </w:p>
    <w:p>
      <w:pPr>
        <w:pStyle w:val="Normal"/>
        <w:rPr/>
      </w:pPr>
      <w:r>
        <w:rPr>
          <w:b/>
          <w:color w:val="FF0000"/>
          <w:szCs w:val="24"/>
          <w:lang w:val="vi-VN"/>
        </w:rPr>
        <w:t>Câu 30:</w:t>
      </w:r>
      <w:r>
        <w:rPr>
          <w:szCs w:val="24"/>
          <w:lang w:val="vi-VN"/>
        </w:rPr>
        <w:t xml:space="preserve"> </w:t>
      </w:r>
      <w:r>
        <w:rPr>
          <w:color w:val="000000"/>
          <w:szCs w:val="24"/>
          <w:lang w:val="vi-VN"/>
        </w:rPr>
        <w:t>Theo định luật Hacđi - Vanbec, các quần thể sinh vật ngẫu phối nào sau đây đang ở trạng thái cân bằng di truyền?</w:t>
      </w:r>
    </w:p>
    <w:p>
      <w:pPr>
        <w:pStyle w:val="Normal"/>
        <w:rPr>
          <w:szCs w:val="24"/>
          <w:lang w:val="vi-VN"/>
        </w:rPr>
      </w:pPr>
      <w:r>
        <w:rPr>
          <w:szCs w:val="24"/>
          <w:lang w:val="vi-VN"/>
        </w:rPr>
        <w:t>I. 100% aa.</w:t>
        <w:tab/>
        <w:tab/>
        <w:tab/>
        <w:t>II. 0,32AA : 0,64Aa : 0,04aa.</w:t>
        <w:tab/>
        <w:tab/>
        <w:t>III. 0,5AA : 0,5aa.</w:t>
      </w:r>
    </w:p>
    <w:p>
      <w:pPr>
        <w:pStyle w:val="Normal"/>
        <w:rPr>
          <w:szCs w:val="24"/>
          <w:lang w:val="vi-VN"/>
        </w:rPr>
      </w:pPr>
      <w:r>
        <w:rPr>
          <w:szCs w:val="24"/>
          <w:lang w:val="vi-VN"/>
        </w:rPr>
        <w:t>IV. 0,25AA : 0,5Aa : 0,25aa</w:t>
        <w:tab/>
        <w:t>V. 100% AA.</w:t>
        <w:tab/>
        <w:tab/>
        <w:tab/>
        <w:tab/>
        <w:t>VI. 100% Aa.</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II, III, IV</w:t>
      </w:r>
      <w:r>
        <w:rPr>
          <w:szCs w:val="24"/>
          <w:lang w:val="vi-VN"/>
        </w:rPr>
        <w:tab/>
      </w:r>
      <w:r>
        <w:rPr>
          <w:b/>
          <w:color w:val="0000FF"/>
          <w:szCs w:val="24"/>
          <w:lang w:val="vi-VN"/>
        </w:rPr>
        <w:t>B.</w:t>
      </w:r>
      <w:r>
        <w:rPr>
          <w:szCs w:val="24"/>
          <w:lang w:val="vi-VN"/>
        </w:rPr>
        <w:t xml:space="preserve"> </w:t>
      </w:r>
      <w:r>
        <w:rPr>
          <w:color w:val="000000"/>
          <w:szCs w:val="24"/>
          <w:lang w:val="vi-VN"/>
        </w:rPr>
        <w:t>I, V, VI</w:t>
      </w:r>
      <w:r>
        <w:rPr>
          <w:szCs w:val="24"/>
          <w:lang w:val="vi-VN"/>
        </w:rPr>
        <w:tab/>
      </w:r>
      <w:r>
        <w:rPr>
          <w:b/>
          <w:color w:val="0000FF"/>
          <w:szCs w:val="24"/>
          <w:lang w:val="vi-VN"/>
        </w:rPr>
        <w:t>C.</w:t>
      </w:r>
      <w:r>
        <w:rPr>
          <w:szCs w:val="24"/>
          <w:lang w:val="vi-VN"/>
        </w:rPr>
        <w:t xml:space="preserve"> </w:t>
      </w:r>
      <w:r>
        <w:rPr>
          <w:color w:val="000000"/>
          <w:szCs w:val="24"/>
          <w:lang w:val="vi-VN"/>
        </w:rPr>
        <w:t>I, IV, V</w:t>
      </w:r>
      <w:r>
        <w:rPr>
          <w:szCs w:val="24"/>
          <w:lang w:val="vi-VN"/>
        </w:rPr>
        <w:tab/>
      </w:r>
      <w:r>
        <w:rPr>
          <w:b/>
          <w:color w:val="0000FF"/>
          <w:szCs w:val="24"/>
          <w:lang w:val="vi-VN"/>
        </w:rPr>
        <w:t>D.</w:t>
      </w:r>
      <w:r>
        <w:rPr>
          <w:szCs w:val="24"/>
          <w:lang w:val="vi-VN"/>
        </w:rPr>
        <w:t xml:space="preserve"> </w:t>
      </w:r>
      <w:r>
        <w:rPr>
          <w:color w:val="000000"/>
          <w:szCs w:val="24"/>
          <w:lang w:val="vi-VN"/>
        </w:rPr>
        <w:t>III, IV, VI.</w:t>
      </w:r>
    </w:p>
    <w:p>
      <w:pPr>
        <w:pStyle w:val="Normal"/>
        <w:tabs>
          <w:tab w:val="clear" w:pos="720"/>
          <w:tab w:val="left" w:pos="1454" w:leader="none"/>
        </w:tabs>
        <w:rPr/>
      </w:pPr>
      <w:r>
        <w:rPr>
          <w:b/>
          <w:color w:val="FF0000"/>
          <w:szCs w:val="24"/>
          <w:lang w:val="vi-VN"/>
        </w:rPr>
        <w:t>Câu 31:</w:t>
      </w:r>
      <w:r>
        <w:rPr>
          <w:szCs w:val="24"/>
          <w:lang w:val="vi-VN"/>
        </w:rPr>
        <w:t xml:space="preserve"> Cho biết gen quy định một tính trạng, các alen trội là trội hoàn toàn, không có đột biến nhưng xảy ra hoán vị gen ở cả bố và mẹ. Theo lý thuyết, phép lai </w:t>
      </w:r>
      <w:r>
        <w:rPr>
          <w:szCs w:val="24"/>
        </w:rPr>
        <w:object w:dxaOrig="2220" w:dyaOrig="62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11pt;height:31pt" filled="f" o:ole="">
            <v:imagedata r:id="rId969" o:title=""/>
          </v:shape>
          <o:OLEObject Type="Embed" ProgID="" ShapeID="ole_rId968" DrawAspect="Content" ObjectID="_906087429" r:id="rId968"/>
        </w:object>
      </w:r>
      <w:r>
        <w:rPr>
          <w:szCs w:val="24"/>
          <w:lang w:val="vi-VN"/>
        </w:rPr>
        <w:t xml:space="preserve"> cho đời con có tối đa số kiểu gen, kiểu hình là:</w:t>
        <w:tab/>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32 loại kiểu gen, 8 loại kiểu hình.</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B.</w:t>
      </w:r>
      <w:r>
        <w:rPr>
          <w:szCs w:val="24"/>
          <w:lang w:val="vi-VN"/>
        </w:rPr>
        <w:t xml:space="preserve"> </w:t>
      </w:r>
      <w:r>
        <w:rPr>
          <w:color w:val="000000"/>
          <w:szCs w:val="24"/>
          <w:lang w:val="vi-VN"/>
        </w:rPr>
        <w:t>32 loại kiểu gen, 4 loại kiểu hình.</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C.</w:t>
      </w:r>
      <w:r>
        <w:rPr>
          <w:szCs w:val="24"/>
          <w:lang w:val="vi-VN"/>
        </w:rPr>
        <w:t xml:space="preserve"> </w:t>
      </w:r>
      <w:r>
        <w:rPr>
          <w:color w:val="000000"/>
          <w:szCs w:val="24"/>
          <w:lang w:val="vi-VN"/>
        </w:rPr>
        <w:t>28 loại kiểu gen, 8 loại kiểu hình</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D.</w:t>
      </w:r>
      <w:r>
        <w:rPr>
          <w:szCs w:val="24"/>
          <w:lang w:val="vi-VN"/>
        </w:rPr>
        <w:t xml:space="preserve"> </w:t>
      </w:r>
      <w:r>
        <w:rPr>
          <w:color w:val="000000"/>
          <w:szCs w:val="24"/>
          <w:lang w:val="vi-VN"/>
        </w:rPr>
        <w:t>28 loại kiểu gen, 12 loại kiểu hình</w:t>
      </w:r>
    </w:p>
    <w:p>
      <w:pPr>
        <w:pStyle w:val="Normal"/>
        <w:ind w:right="-187"/>
        <w:rPr/>
      </w:pPr>
      <w:r>
        <w:rPr>
          <w:b/>
          <w:color w:val="FF0000"/>
          <w:szCs w:val="24"/>
          <w:lang w:val="vi-VN"/>
        </w:rPr>
        <w:t>Câu 32:</w:t>
      </w:r>
      <w:r>
        <w:rPr>
          <w:szCs w:val="24"/>
          <w:lang w:val="vi-VN"/>
        </w:rPr>
        <w:t xml:space="preserve"> Trên một cây cổ thụ có nhiều loài chim cùng sinh sống, có loài ăn hạt, có loài hút mật hoa, có loài ăn sâu bọ. Khi nói về các loài chim này, có bao nhiêu phát biểu sau đây đúng?</w:t>
      </w:r>
    </w:p>
    <w:p>
      <w:pPr>
        <w:pStyle w:val="Normal"/>
        <w:rPr>
          <w:szCs w:val="24"/>
          <w:lang w:val="vi-VN"/>
        </w:rPr>
      </w:pPr>
      <w:r>
        <w:rPr>
          <w:szCs w:val="24"/>
          <w:lang w:val="vi-VN"/>
        </w:rPr>
        <w:t>I.Các loài chim này tiến hóa thích nghi với từng loại thức ăn.</w:t>
      </w:r>
    </w:p>
    <w:p>
      <w:pPr>
        <w:pStyle w:val="Normal"/>
        <w:rPr>
          <w:szCs w:val="24"/>
          <w:lang w:val="vi-VN"/>
        </w:rPr>
      </w:pPr>
      <w:r>
        <w:rPr>
          <w:szCs w:val="24"/>
          <w:lang w:val="vi-VN"/>
        </w:rPr>
        <w:t>II.Các loài chim này có ổ sinh thái về dinh dưỡng trùng nhau hoàn toàn.</w:t>
      </w:r>
    </w:p>
    <w:p>
      <w:pPr>
        <w:pStyle w:val="Normal"/>
        <w:rPr>
          <w:szCs w:val="24"/>
          <w:lang w:val="vi-VN"/>
        </w:rPr>
      </w:pPr>
      <w:r>
        <w:rPr>
          <w:szCs w:val="24"/>
          <w:lang w:val="vi-VN"/>
        </w:rPr>
        <w:t>III.Số lượng cá thể của các loài chim này luôn bằng nhau.</w:t>
      </w:r>
    </w:p>
    <w:p>
      <w:pPr>
        <w:pStyle w:val="Normal"/>
        <w:rPr>
          <w:szCs w:val="24"/>
          <w:lang w:val="vi-VN"/>
        </w:rPr>
      </w:pPr>
      <w:r>
        <w:rPr>
          <w:szCs w:val="24"/>
          <w:lang w:val="vi-VN"/>
        </w:rPr>
        <w:t>IV. Loài chim hút mật tiến hóa theo hướng mỏ nhỏ, nhọn và dài.</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pPr>
      <w:r>
        <w:rPr>
          <w:b/>
          <w:color w:val="FF0000"/>
          <w:szCs w:val="24"/>
          <w:lang w:val="vi-VN"/>
        </w:rPr>
        <w:t>Câu 33:</w:t>
      </w:r>
      <w:r>
        <w:rPr>
          <w:szCs w:val="24"/>
          <w:lang w:val="vi-VN"/>
        </w:rPr>
        <w:t xml:space="preserve"> Hình 4 mô tả sự biến động số lượng cá thể của quần thể thỏ (quần thể con mồi) và quần thể mèo rừng Canađa (quần thể sinh vật ăn thịt). Phân tích hình 4, có bao nhiêu phát biểu sau đây đúng?</w:t>
      </w:r>
    </w:p>
    <w:p>
      <w:pPr>
        <w:pStyle w:val="Normal"/>
        <w:rPr>
          <w:szCs w:val="24"/>
          <w:lang w:val="vi-VN"/>
        </w:rPr>
      </w:pPr>
      <w:r>
        <w:rPr>
          <w:szCs w:val="24"/>
          <w:lang w:val="vi-VN"/>
        </w:rPr>
        <w:t>I. Sự biến động số lượng cá thể của quần thể thỏ là biến động không theo chu kì còn của quần thể mèo rừng Canađa là biến động theo chu kì.</w:t>
      </w:r>
    </w:p>
    <w:p>
      <w:pPr>
        <w:pStyle w:val="Normal"/>
        <w:rPr>
          <w:szCs w:val="24"/>
          <w:lang w:val="vi-VN"/>
        </w:rPr>
      </w:pPr>
      <w:r>
        <w:rPr>
          <w:szCs w:val="24"/>
          <w:lang w:val="vi-VN"/>
        </w:rPr>
        <w:t>II. Sự tăng hay giảm số lượng cá thể của quần thể mèo rừng Canađa phụ thuộc vào sự tăng hay giảm số lượng cá thể của quần thể thỏ.</w:t>
      </w:r>
    </w:p>
    <w:p>
      <w:pPr>
        <w:pStyle w:val="Normal"/>
        <w:rPr>
          <w:szCs w:val="24"/>
          <w:lang w:val="vi-VN"/>
        </w:rPr>
      </w:pPr>
      <w:r>
        <w:rPr>
          <w:szCs w:val="24"/>
          <w:lang w:val="vi-VN"/>
        </w:rPr>
        <w:t>III. Sự tăng hay giảm số lượng cá thể của quần thể thỏ luôn tỉ lệ thuận với sự tăng hay giảm số lượng cá thể của quần thể mèo rừng Canađa.</w:t>
      </w:r>
    </w:p>
    <w:p>
      <w:pPr>
        <w:pStyle w:val="Normal"/>
        <w:rPr>
          <w:szCs w:val="24"/>
          <w:lang w:val="vi-VN"/>
        </w:rPr>
      </w:pPr>
      <w:r>
        <w:rPr>
          <w:szCs w:val="24"/>
          <w:lang w:val="vi-VN"/>
        </w:rPr>
        <w:t>IV. Kích thước quần thể thỏ luôn lớn hơn kích thước quần thể mèo rừng Canađa.</w:t>
      </w:r>
    </w:p>
    <w:p>
      <w:pPr>
        <w:pStyle w:val="Normal"/>
        <w:jc w:val="center"/>
        <w:rPr>
          <w:szCs w:val="24"/>
          <w:lang w:val="vi-VN"/>
        </w:rPr>
      </w:pPr>
      <w:r>
        <w:rPr>
          <w:lang w:val="en-US" w:eastAsia="en-US"/>
        </w:rPr>
        <w:drawing>
          <wp:inline distT="0" distB="0" distL="0" distR="0">
            <wp:extent cx="2484755" cy="2440940"/>
            <wp:effectExtent l="0" t="0" r="0" b="0"/>
            <wp:docPr id="1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2" descr=""/>
                    <pic:cNvPicPr>
                      <a:picLocks noChangeAspect="1" noChangeArrowheads="1"/>
                    </pic:cNvPicPr>
                  </pic:nvPicPr>
                  <pic:blipFill>
                    <a:blip r:embed="rId970"/>
                    <a:srcRect l="-13" t="-13" r="-13" b="-13"/>
                    <a:stretch>
                      <a:fillRect/>
                    </a:stretch>
                  </pic:blipFill>
                  <pic:spPr bwMode="auto">
                    <a:xfrm>
                      <a:off x="0" y="0"/>
                      <a:ext cx="2484755" cy="244094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w:t>
        <w:tab/>
      </w:r>
      <w:r>
        <w:rPr>
          <w:b/>
          <w:color w:val="0000FF"/>
          <w:szCs w:val="24"/>
          <w:lang w:val="vi-VN"/>
        </w:rPr>
        <w:t>B.</w:t>
      </w:r>
      <w:r>
        <w:rPr>
          <w:szCs w:val="24"/>
          <w:lang w:val="vi-VN"/>
        </w:rPr>
        <w:t xml:space="preserve"> 2</w:t>
        <w:tab/>
      </w:r>
      <w:r>
        <w:rPr>
          <w:b/>
          <w:color w:val="0000FF"/>
          <w:szCs w:val="24"/>
          <w:lang w:val="vi-VN"/>
        </w:rPr>
        <w:t>C.</w:t>
      </w:r>
      <w:r>
        <w:rPr>
          <w:szCs w:val="24"/>
          <w:lang w:val="vi-VN"/>
        </w:rPr>
        <w:t xml:space="preserve"> 3</w:t>
        <w:tab/>
      </w:r>
      <w:r>
        <w:rPr>
          <w:b/>
          <w:color w:val="0000FF"/>
          <w:szCs w:val="24"/>
          <w:lang w:val="vi-VN"/>
        </w:rPr>
        <w:t>D.</w:t>
      </w:r>
      <w:r>
        <w:rPr>
          <w:szCs w:val="24"/>
          <w:lang w:val="vi-VN"/>
        </w:rPr>
        <w:t xml:space="preserve"> 4</w:t>
      </w:r>
    </w:p>
    <w:p>
      <w:pPr>
        <w:pStyle w:val="Normal"/>
        <w:rPr>
          <w:szCs w:val="24"/>
          <w:lang w:val="vi-VN"/>
        </w:rPr>
      </w:pPr>
      <w:r>
        <w:rPr>
          <w:b/>
          <w:color w:val="FF0000"/>
          <w:szCs w:val="24"/>
          <w:lang w:val="vi-VN"/>
        </w:rPr>
        <w:t>Câu 34:</w:t>
      </w:r>
      <w:r>
        <w:rPr>
          <w:szCs w:val="24"/>
          <w:lang w:val="vi-VN"/>
        </w:rPr>
        <w:t xml:space="preserve"> </w:t>
      </w:r>
      <w:r>
        <w:rPr>
          <w:color w:val="000000"/>
          <w:szCs w:val="24"/>
          <w:lang w:val="vi-VN"/>
        </w:rPr>
        <w:t>Ở một loài thực vật, kiểu gen AA quy định hoa đỏ, Aa quy định hoa hồng và aa quy định hoa trắng. Một quần thể của loài này gồm 560 cây hoa đỏ, 280 cây hoa hồng và 160 cây hoa trắng. Khi các cây trong quần thể giao phấn ngẫu nhiên đưa đến trạng thái cân bằng di truyền thì cấu trúc di truyền của quần thể này là</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0,49AA : 0,42Aa : 0,09aa</w:t>
      </w:r>
      <w:r>
        <w:rPr>
          <w:szCs w:val="24"/>
          <w:lang w:val="vi-VN"/>
        </w:rPr>
        <w:tab/>
      </w:r>
      <w:r>
        <w:rPr>
          <w:b/>
          <w:color w:val="0000FF"/>
          <w:szCs w:val="24"/>
          <w:lang w:val="vi-VN"/>
        </w:rPr>
        <w:t>B.</w:t>
      </w:r>
      <w:r>
        <w:rPr>
          <w:szCs w:val="24"/>
          <w:lang w:val="vi-VN"/>
        </w:rPr>
        <w:t xml:space="preserve"> </w:t>
      </w:r>
      <w:r>
        <w:rPr>
          <w:color w:val="000000"/>
          <w:szCs w:val="24"/>
          <w:lang w:val="vi-VN"/>
        </w:rPr>
        <w:t>0,64AA : 0,32Aa : 0,04aa.</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0,36AA : 0,48Aa : 0,16aa</w:t>
      </w:r>
      <w:r>
        <w:rPr>
          <w:szCs w:val="24"/>
          <w:lang w:val="vi-VN"/>
        </w:rPr>
        <w:tab/>
      </w:r>
      <w:r>
        <w:rPr>
          <w:b/>
          <w:color w:val="0000FF"/>
          <w:szCs w:val="24"/>
          <w:lang w:val="vi-VN"/>
        </w:rPr>
        <w:t>D.</w:t>
      </w:r>
      <w:r>
        <w:rPr>
          <w:szCs w:val="24"/>
          <w:lang w:val="vi-VN"/>
        </w:rPr>
        <w:t xml:space="preserve"> </w:t>
      </w:r>
      <w:r>
        <w:rPr>
          <w:color w:val="000000"/>
          <w:szCs w:val="24"/>
          <w:lang w:val="vi-VN"/>
        </w:rPr>
        <w:t>0,25AA : 0,50Aa : 0,25aa.</w:t>
      </w:r>
    </w:p>
    <w:p>
      <w:pPr>
        <w:pStyle w:val="Normal"/>
        <w:rPr>
          <w:szCs w:val="24"/>
          <w:lang w:val="vi-VN"/>
        </w:rPr>
      </w:pPr>
      <w:r>
        <w:rPr>
          <w:b/>
          <w:color w:val="FF0000"/>
          <w:szCs w:val="24"/>
          <w:lang w:val="vi-VN"/>
        </w:rPr>
        <w:t>Câu 35:</w:t>
      </w:r>
      <w:r>
        <w:rPr>
          <w:szCs w:val="24"/>
          <w:lang w:val="vi-VN"/>
        </w:rPr>
        <w:t xml:space="preserve"> </w:t>
      </w:r>
      <w:r>
        <w:rPr>
          <w:color w:val="000000"/>
          <w:szCs w:val="24"/>
          <w:lang w:val="vi-VN"/>
        </w:rPr>
        <w:t>Ở một quần thể thực vật giao phấn ngẫu nhiên, alen quy định thân cao trội hoàn toàn so với alen quy định thân thấp. Ở thế hệ xuất phát (P), số cây thân thấp chiếm tỉ lệ 10%. Ở F1, số cây thân thấp chiếm tỉ lệ 9%. Biết rằng quần thể không chịu tác động của các nhân tố tiến hóa. Theo lí thuyết, trong tổng số cây thân cao ở P, số cây có kiểu gen dị hợp tử chiếm tỉ lệ</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rPr>
        <w:t>A.</w:t>
      </w:r>
      <w:r>
        <w:rPr>
          <w:szCs w:val="24"/>
        </w:rPr>
        <w:t xml:space="preserve"> </w:t>
      </w:r>
      <w:r>
        <w:rPr>
          <w:szCs w:val="24"/>
        </w:rPr>
        <w:object w:dxaOrig="240" w:dyaOrig="6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2pt;height:31pt" filled="f" o:ole="">
            <v:imagedata r:id="rId972" o:title=""/>
          </v:shape>
          <o:OLEObject Type="Embed" ProgID="" ShapeID="ole_rId971" DrawAspect="Content" ObjectID="_1985710308" r:id="rId971"/>
        </w:object>
      </w:r>
      <w:r>
        <w:rPr>
          <w:szCs w:val="24"/>
        </w:rPr>
        <w:tab/>
      </w:r>
      <w:r>
        <w:rPr>
          <w:b/>
          <w:color w:val="0000FF"/>
          <w:szCs w:val="24"/>
        </w:rPr>
        <w:t>B.</w:t>
      </w:r>
      <w:r>
        <w:rPr>
          <w:szCs w:val="24"/>
        </w:rPr>
        <w:t xml:space="preserve"> </w:t>
      </w:r>
      <w:r>
        <w:rPr>
          <w:szCs w:val="24"/>
        </w:rPr>
        <w:object w:dxaOrig="240" w:dyaOrig="6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2pt;height:31pt" filled="f" o:ole="">
            <v:imagedata r:id="rId974" o:title=""/>
          </v:shape>
          <o:OLEObject Type="Embed" ProgID="" ShapeID="ole_rId973" DrawAspect="Content" ObjectID="_163120137" r:id="rId973"/>
        </w:object>
      </w:r>
      <w:r>
        <w:rPr>
          <w:szCs w:val="24"/>
        </w:rPr>
        <w:tab/>
      </w:r>
      <w:r>
        <w:rPr>
          <w:b/>
          <w:color w:val="0000FF"/>
          <w:szCs w:val="24"/>
        </w:rPr>
        <w:t>C.</w:t>
      </w:r>
      <w:r>
        <w:rPr>
          <w:szCs w:val="24"/>
        </w:rPr>
        <w:t xml:space="preserve"> </w:t>
      </w:r>
      <w:r>
        <w:rPr>
          <w:szCs w:val="24"/>
        </w:rPr>
        <w:object w:dxaOrig="240"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2pt;height:31pt" filled="f" o:ole="">
            <v:imagedata r:id="rId976" o:title=""/>
          </v:shape>
          <o:OLEObject Type="Embed" ProgID="" ShapeID="ole_rId975" DrawAspect="Content" ObjectID="_1368753834" r:id="rId975"/>
        </w:object>
      </w:r>
      <w:r>
        <w:rPr>
          <w:szCs w:val="24"/>
        </w:rPr>
        <w:tab/>
      </w:r>
      <w:r>
        <w:rPr>
          <w:b/>
          <w:color w:val="0000FF"/>
          <w:szCs w:val="24"/>
        </w:rPr>
        <w:t>D.</w:t>
      </w:r>
      <w:r>
        <w:rPr>
          <w:szCs w:val="24"/>
        </w:rPr>
        <w:t xml:space="preserve"> </w:t>
      </w:r>
      <w:r>
        <w:rPr>
          <w:szCs w:val="24"/>
        </w:rPr>
        <w:object w:dxaOrig="240"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2pt;height:31pt" filled="f" o:ole="">
            <v:imagedata r:id="rId978" o:title=""/>
          </v:shape>
          <o:OLEObject Type="Embed" ProgID="" ShapeID="ole_rId977" DrawAspect="Content" ObjectID="_1812484548" r:id="rId977"/>
        </w:object>
      </w:r>
    </w:p>
    <w:p>
      <w:pPr>
        <w:pStyle w:val="Normal"/>
        <w:rPr/>
      </w:pPr>
      <w:r>
        <w:rPr>
          <w:b/>
          <w:color w:val="FF0000"/>
          <w:szCs w:val="24"/>
        </w:rPr>
        <w:t>Câu 36:</w:t>
      </w:r>
      <w:r>
        <w:rPr/>
        <w:t xml:space="preserve"> Nghiên cứu thay đổi thành phần kiểu gen ở một quần thể qua 4 thế hệ liên tiếp, người ta thu được kết quả sau:</w:t>
      </w:r>
    </w:p>
    <w:tbl>
      <w:tblPr>
        <w:tblW w:w="9243" w:type="dxa"/>
        <w:jc w:val="left"/>
        <w:tblInd w:w="0" w:type="dxa"/>
        <w:tblLayout w:type="fixed"/>
        <w:tblCellMar>
          <w:top w:w="0" w:type="dxa"/>
          <w:left w:w="108" w:type="dxa"/>
          <w:bottom w:w="0" w:type="dxa"/>
          <w:right w:w="108" w:type="dxa"/>
        </w:tblCellMar>
      </w:tblPr>
      <w:tblGrid>
        <w:gridCol w:w="1848"/>
        <w:gridCol w:w="1848"/>
        <w:gridCol w:w="1849"/>
        <w:gridCol w:w="1849"/>
        <w:gridCol w:w="1849"/>
      </w:tblGrid>
      <w:tr>
        <w:trPr/>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Thành phần kiểu gen</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Thế hệ F</w:t>
            </w:r>
            <w:r>
              <w:rPr>
                <w:szCs w:val="24"/>
                <w:vertAlign w:val="subscript"/>
              </w:rPr>
              <w:t>1</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Thế hệ F</w:t>
            </w:r>
            <w:r>
              <w:rPr>
                <w:szCs w:val="24"/>
                <w:vertAlign w:val="subscript"/>
              </w:rPr>
              <w:t>2</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Thế hệ F</w:t>
            </w:r>
            <w:r>
              <w:rPr>
                <w:szCs w:val="24"/>
                <w:vertAlign w:val="subscript"/>
              </w:rPr>
              <w:t>3</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Thế hệ F</w:t>
            </w:r>
            <w:r>
              <w:rPr>
                <w:szCs w:val="24"/>
                <w:vertAlign w:val="subscript"/>
              </w:rPr>
              <w:t>4</w:t>
            </w:r>
          </w:p>
        </w:tc>
      </w:tr>
      <w:tr>
        <w:trPr/>
        <w:tc>
          <w:tcPr>
            <w:tcW w:w="184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AA</w:t>
            </w:r>
          </w:p>
        </w:tc>
        <w:tc>
          <w:tcPr>
            <w:tcW w:w="184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0,5</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0,6</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0,65</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0,675</w:t>
            </w:r>
          </w:p>
        </w:tc>
      </w:tr>
      <w:tr>
        <w:trPr/>
        <w:tc>
          <w:tcPr>
            <w:tcW w:w="184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Aa</w:t>
            </w:r>
          </w:p>
        </w:tc>
        <w:tc>
          <w:tcPr>
            <w:tcW w:w="184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0,4</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0,2</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0,1</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0,05</w:t>
            </w:r>
          </w:p>
        </w:tc>
      </w:tr>
      <w:tr>
        <w:trPr/>
        <w:tc>
          <w:tcPr>
            <w:tcW w:w="184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aa</w:t>
            </w:r>
          </w:p>
        </w:tc>
        <w:tc>
          <w:tcPr>
            <w:tcW w:w="184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0,1</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0,2</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0,25</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0,275</w:t>
            </w:r>
          </w:p>
        </w:tc>
      </w:tr>
    </w:tbl>
    <w:p>
      <w:pPr>
        <w:pStyle w:val="Normal"/>
        <w:rPr>
          <w:szCs w:val="24"/>
        </w:rPr>
      </w:pPr>
      <w:r>
        <w:rPr>
          <w:szCs w:val="24"/>
        </w:rPr>
        <w:t>Nhân tố gây nên sự thay đổi thành phần kiểu gen của quần thể trên qua các thế hệ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color w:val="0000FF"/>
          <w:szCs w:val="24"/>
        </w:rPr>
        <w:t>A.</w:t>
      </w:r>
      <w:r>
        <w:rPr>
          <w:szCs w:val="24"/>
        </w:rPr>
        <w:t xml:space="preserve"> </w:t>
      </w:r>
      <w:r>
        <w:rPr>
          <w:color w:val="000000"/>
          <w:szCs w:val="24"/>
          <w:lang w:val="vi-VN"/>
        </w:rPr>
        <w:t>đột biến</w:t>
      </w:r>
      <w:r>
        <w:rPr>
          <w:szCs w:val="24"/>
        </w:rPr>
        <w:tab/>
        <w:tab/>
      </w:r>
      <w:r>
        <w:rPr>
          <w:b/>
          <w:color w:val="0000FF"/>
          <w:szCs w:val="24"/>
        </w:rPr>
        <w:t>B.</w:t>
      </w:r>
      <w:r>
        <w:rPr>
          <w:szCs w:val="24"/>
        </w:rPr>
        <w:t xml:space="preserve"> </w:t>
      </w:r>
      <w:r>
        <w:rPr>
          <w:color w:val="000000"/>
          <w:szCs w:val="24"/>
          <w:lang w:val="vi-VN"/>
        </w:rPr>
        <w:t>giao phối ngẫu nhiên</w:t>
      </w:r>
    </w:p>
    <w:p>
      <w:pPr>
        <w:pStyle w:val="Normal"/>
        <w:tabs>
          <w:tab w:val="clear" w:pos="720"/>
          <w:tab w:val="left" w:pos="284" w:leader="none"/>
          <w:tab w:val="left" w:pos="2552" w:leader="none"/>
          <w:tab w:val="left" w:pos="4820" w:leader="none"/>
          <w:tab w:val="left" w:pos="7088" w:leader="none"/>
        </w:tabs>
        <w:ind w:right="-329"/>
        <w:rPr>
          <w:szCs w:val="24"/>
        </w:rPr>
      </w:pPr>
      <w:r>
        <w:rPr>
          <w:szCs w:val="24"/>
        </w:rPr>
        <w:tab/>
      </w:r>
      <w:r>
        <w:rPr>
          <w:b/>
          <w:color w:val="0000FF"/>
          <w:szCs w:val="24"/>
        </w:rPr>
        <w:t>C.</w:t>
      </w:r>
      <w:r>
        <w:rPr>
          <w:szCs w:val="24"/>
        </w:rPr>
        <w:t xml:space="preserve"> </w:t>
      </w:r>
      <w:r>
        <w:rPr>
          <w:color w:val="000000"/>
          <w:szCs w:val="24"/>
          <w:lang w:val="vi-VN"/>
        </w:rPr>
        <w:t>các yếu tố ngẫu nhiên</w:t>
      </w:r>
      <w:r>
        <w:rPr>
          <w:szCs w:val="24"/>
        </w:rPr>
        <w:tab/>
      </w:r>
      <w:r>
        <w:rPr>
          <w:b/>
          <w:color w:val="0000FF"/>
          <w:szCs w:val="24"/>
        </w:rPr>
        <w:t>D.</w:t>
      </w:r>
      <w:r>
        <w:rPr>
          <w:szCs w:val="24"/>
        </w:rPr>
        <w:t xml:space="preserve"> </w:t>
      </w:r>
      <w:r>
        <w:rPr>
          <w:color w:val="000000"/>
          <w:szCs w:val="24"/>
          <w:lang w:val="vi-VN"/>
        </w:rPr>
        <w:t>giao phối không ngẫu nhiên</w:t>
      </w:r>
    </w:p>
    <w:p>
      <w:pPr>
        <w:pStyle w:val="Normal"/>
        <w:rPr>
          <w:szCs w:val="24"/>
          <w:lang w:val="vi-VN"/>
        </w:rPr>
      </w:pPr>
      <w:r>
        <w:rPr>
          <w:b/>
          <w:color w:val="FF0000"/>
          <w:szCs w:val="24"/>
        </w:rPr>
        <w:t>Câu 37:</w:t>
      </w:r>
      <w:r>
        <w:rPr>
          <w:szCs w:val="24"/>
        </w:rPr>
        <w:t xml:space="preserve"> </w:t>
      </w:r>
      <w:r>
        <w:rPr>
          <w:color w:val="000000"/>
          <w:szCs w:val="24"/>
          <w:lang w:val="vi-VN"/>
        </w:rPr>
        <w:t>Ở đậu Hà Lan, alen A quy định thân cao trội hoàn toàn so với alen a quy định thân thấp. Cho cây thân cao thuần chủng giao phấn với cây thân thấp (P), thu được F</w:t>
      </w:r>
      <w:r>
        <w:rPr>
          <w:color w:val="000000"/>
          <w:szCs w:val="24"/>
          <w:vertAlign w:val="subscript"/>
          <w:lang w:val="vi-VN"/>
        </w:rPr>
        <w:t>1</w:t>
      </w:r>
      <w:r>
        <w:rPr>
          <w:color w:val="000000"/>
          <w:szCs w:val="24"/>
          <w:lang w:val="vi-VN"/>
        </w:rPr>
        <w:t>. Cho các cây F</w:t>
      </w:r>
      <w:r>
        <w:rPr>
          <w:color w:val="000000"/>
          <w:szCs w:val="24"/>
          <w:vertAlign w:val="subscript"/>
          <w:lang w:val="vi-VN"/>
        </w:rPr>
        <w:t>1</w:t>
      </w:r>
      <w:r>
        <w:rPr>
          <w:color w:val="000000"/>
          <w:szCs w:val="24"/>
          <w:lang w:val="vi-VN"/>
        </w:rPr>
        <w:t xml:space="preserve"> giao phấn với nhau, thu được F</w:t>
      </w:r>
      <w:r>
        <w:rPr>
          <w:color w:val="000000"/>
          <w:szCs w:val="24"/>
          <w:vertAlign w:val="subscript"/>
          <w:lang w:val="vi-VN"/>
        </w:rPr>
        <w:t>2</w:t>
      </w:r>
      <w:r>
        <w:rPr>
          <w:color w:val="000000"/>
          <w:szCs w:val="24"/>
          <w:lang w:val="vi-VN"/>
        </w:rPr>
        <w:t>. Cho các cây F</w:t>
      </w:r>
      <w:r>
        <w:rPr>
          <w:color w:val="000000"/>
          <w:szCs w:val="24"/>
          <w:vertAlign w:val="subscript"/>
          <w:lang w:val="vi-VN"/>
        </w:rPr>
        <w:t>2</w:t>
      </w:r>
      <w:r>
        <w:rPr>
          <w:color w:val="000000"/>
          <w:szCs w:val="24"/>
          <w:lang w:val="vi-VN"/>
        </w:rPr>
        <w:t xml:space="preserve"> tự thụ phấn, thu được F</w:t>
      </w:r>
      <w:r>
        <w:rPr>
          <w:color w:val="000000"/>
          <w:szCs w:val="24"/>
          <w:vertAlign w:val="subscript"/>
          <w:lang w:val="vi-VN"/>
        </w:rPr>
        <w:t>3</w:t>
      </w:r>
      <w:r>
        <w:rPr>
          <w:color w:val="000000"/>
          <w:szCs w:val="24"/>
          <w:lang w:val="vi-VN"/>
        </w:rPr>
        <w:t>. Biết rằng không xảy ra đột biến. Theo lí thuyết, F</w:t>
      </w:r>
      <w:r>
        <w:rPr>
          <w:color w:val="000000"/>
          <w:szCs w:val="24"/>
          <w:vertAlign w:val="subscript"/>
          <w:lang w:val="vi-VN"/>
        </w:rPr>
        <w:t>3</w:t>
      </w:r>
      <w:r>
        <w:rPr>
          <w:color w:val="000000"/>
          <w:szCs w:val="24"/>
          <w:lang w:val="vi-VN"/>
        </w:rPr>
        <w:t xml:space="preserve"> có kiểu hình phân li theo tỉ lệ</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w:t>
      </w:r>
      <w:r>
        <w:rPr>
          <w:color w:val="000000"/>
          <w:szCs w:val="24"/>
          <w:lang w:val="vi-VN"/>
        </w:rPr>
        <w:t>3 cây thân cao : 1 cây thân thấp</w:t>
        <w:tab/>
      </w:r>
      <w:r>
        <w:rPr>
          <w:b/>
          <w:color w:val="0000FF"/>
          <w:szCs w:val="24"/>
          <w:lang w:val="vi-VN"/>
        </w:rPr>
        <w:t>B.</w:t>
      </w:r>
      <w:r>
        <w:rPr>
          <w:szCs w:val="24"/>
          <w:lang w:val="vi-VN"/>
        </w:rPr>
        <w:t xml:space="preserve"> </w:t>
      </w:r>
      <w:r>
        <w:rPr>
          <w:color w:val="000000"/>
          <w:szCs w:val="24"/>
          <w:lang w:val="vi-VN"/>
        </w:rPr>
        <w:t>5 cây thân cao : 3 cây thân thấp.</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C.</w:t>
      </w:r>
      <w:r>
        <w:rPr>
          <w:szCs w:val="24"/>
          <w:lang w:val="vi-VN"/>
        </w:rPr>
        <w:t xml:space="preserve"> </w:t>
      </w:r>
      <w:r>
        <w:rPr>
          <w:color w:val="000000"/>
          <w:szCs w:val="24"/>
          <w:lang w:val="vi-VN"/>
        </w:rPr>
        <w:t>3 cây thân cao : 5 cây thân thấp</w:t>
      </w:r>
      <w:r>
        <w:rPr>
          <w:szCs w:val="24"/>
          <w:lang w:val="vi-VN"/>
        </w:rPr>
        <w:tab/>
      </w:r>
      <w:r>
        <w:rPr>
          <w:b/>
          <w:color w:val="0000FF"/>
          <w:szCs w:val="24"/>
          <w:lang w:val="vi-VN"/>
        </w:rPr>
        <w:t>D.</w:t>
      </w:r>
      <w:r>
        <w:rPr>
          <w:szCs w:val="24"/>
          <w:lang w:val="vi-VN"/>
        </w:rPr>
        <w:t xml:space="preserve"> </w:t>
      </w:r>
      <w:r>
        <w:rPr>
          <w:color w:val="000000"/>
          <w:szCs w:val="24"/>
          <w:lang w:val="vi-VN"/>
        </w:rPr>
        <w:t>1 cây thân cao : 1 cây thân thấp.</w:t>
      </w:r>
    </w:p>
    <w:p>
      <w:pPr>
        <w:pStyle w:val="Normal"/>
        <w:rPr>
          <w:szCs w:val="24"/>
          <w:lang w:val="vi-VN"/>
        </w:rPr>
      </w:pPr>
      <w:r>
        <w:rPr>
          <w:b/>
          <w:color w:val="FF0000"/>
          <w:szCs w:val="24"/>
          <w:lang w:val="vi-VN"/>
        </w:rPr>
        <w:t>Câu 38:</w:t>
      </w:r>
      <w:r>
        <w:rPr>
          <w:szCs w:val="24"/>
          <w:lang w:val="vi-VN"/>
        </w:rPr>
        <w:t xml:space="preserve"> </w:t>
      </w:r>
      <w:r>
        <w:rPr>
          <w:color w:val="000000"/>
          <w:szCs w:val="24"/>
          <w:lang w:val="vi-VN"/>
        </w:rPr>
        <w:t>Ở một loài động vật giao phối, xét hai cặp gen nằm trên hai cặp nhiễm sắc thể thường. Biết rằng không xảy ra đột biến. Theo lí thuyết, có tối đa bao nhiêu phép lai khác nhau giữa các cá thể của loài này (chỉ tính phép lai thuận) đều tạo ra đời con có kiểu gen đồng hợp tử lặn về cả hai cặp gen đang xét?</w:t>
      </w:r>
    </w:p>
    <w:p>
      <w:pPr>
        <w:pStyle w:val="Normal"/>
        <w:tabs>
          <w:tab w:val="clear" w:pos="720"/>
          <w:tab w:val="left" w:pos="284" w:leader="none"/>
          <w:tab w:val="left" w:pos="2552" w:leader="none"/>
          <w:tab w:val="left" w:pos="4820" w:leader="none"/>
          <w:tab w:val="left" w:pos="7088" w:leader="none"/>
        </w:tabs>
        <w:ind w:right="-329"/>
        <w:rPr/>
      </w:pPr>
      <w:r>
        <w:rPr>
          <w:szCs w:val="24"/>
          <w:lang w:val="vi-VN"/>
        </w:rPr>
        <w:tab/>
      </w:r>
      <w:r>
        <w:rPr>
          <w:b/>
          <w:color w:val="0000FF"/>
          <w:szCs w:val="24"/>
          <w:lang w:val="vi-VN"/>
        </w:rPr>
        <w:t>A.</w:t>
      </w:r>
      <w:r>
        <w:rPr>
          <w:szCs w:val="24"/>
          <w:lang w:val="vi-VN"/>
        </w:rPr>
        <w:t xml:space="preserve"> 10</w:t>
        <w:tab/>
      </w:r>
      <w:r>
        <w:rPr>
          <w:b/>
          <w:color w:val="0000FF"/>
          <w:szCs w:val="24"/>
          <w:lang w:val="vi-VN"/>
        </w:rPr>
        <w:t>B.</w:t>
      </w:r>
      <w:r>
        <w:rPr>
          <w:szCs w:val="24"/>
          <w:lang w:val="vi-VN"/>
        </w:rPr>
        <w:t xml:space="preserve"> 16</w:t>
        <w:tab/>
      </w:r>
      <w:r>
        <w:rPr>
          <w:b/>
          <w:color w:val="0000FF"/>
          <w:szCs w:val="24"/>
          <w:lang w:val="vi-VN"/>
        </w:rPr>
        <w:t>C.</w:t>
      </w:r>
      <w:r>
        <w:rPr>
          <w:szCs w:val="24"/>
          <w:lang w:val="vi-VN"/>
        </w:rPr>
        <w:t xml:space="preserve"> 8</w:t>
        <w:tab/>
      </w:r>
      <w:r>
        <w:rPr>
          <w:b/>
          <w:color w:val="0000FF"/>
          <w:szCs w:val="24"/>
          <w:lang w:val="vi-VN"/>
        </w:rPr>
        <w:t>D.</w:t>
      </w:r>
      <w:r>
        <w:rPr>
          <w:szCs w:val="24"/>
          <w:lang w:val="vi-VN"/>
        </w:rPr>
        <w:t xml:space="preserve"> 4</w:t>
      </w:r>
    </w:p>
    <w:p>
      <w:pPr>
        <w:pStyle w:val="Normal"/>
        <w:rPr>
          <w:szCs w:val="24"/>
          <w:lang w:val="vi-VN"/>
        </w:rPr>
      </w:pPr>
      <w:r>
        <w:rPr>
          <w:b/>
          <w:color w:val="FF0000"/>
          <w:szCs w:val="24"/>
          <w:lang w:val="vi-VN"/>
        </w:rPr>
        <w:t>Câu 39:</w:t>
      </w:r>
      <w:r>
        <w:rPr>
          <w:szCs w:val="24"/>
          <w:lang w:val="vi-VN"/>
        </w:rPr>
        <w:t xml:space="preserve"> </w:t>
      </w:r>
      <w:r>
        <w:rPr>
          <w:color w:val="000000"/>
          <w:szCs w:val="24"/>
          <w:lang w:val="vi-VN"/>
        </w:rPr>
        <w:t>Ở một loài động vật, tính trạng màu lông do hai cặp gen (A, a ; B, b) cùng quy định. Khi trong kiểu gen có đồng thời cả hai loại alen trội A và B cho lông nâu; khi trong kiểu gen chỉ có một loại alen trội (A hoặc B) hoặc không có alen trội nào cho lông trắng. Alen D quy định chân cao trội hoàn toàn so với alen d quy định chân thấp. Biết rằng không xảy ra đột biến mới. Theo lí thuyết, phép lai AaBbDd × aaBbDd, cho đời con có số con lông nâu, chân cao chiếm tỉ lệ</w:t>
      </w:r>
    </w:p>
    <w:p>
      <w:pPr>
        <w:pStyle w:val="Normal"/>
        <w:tabs>
          <w:tab w:val="clear" w:pos="720"/>
          <w:tab w:val="left" w:pos="284" w:leader="none"/>
          <w:tab w:val="left" w:pos="2552" w:leader="none"/>
          <w:tab w:val="left" w:pos="4820" w:leader="none"/>
          <w:tab w:val="left" w:pos="7088" w:leader="none"/>
        </w:tabs>
        <w:ind w:right="-329"/>
        <w:rPr>
          <w:szCs w:val="24"/>
          <w:lang w:val="vi-VN"/>
        </w:rPr>
      </w:pPr>
      <w:r>
        <w:rPr>
          <w:szCs w:val="24"/>
          <w:lang w:val="vi-VN"/>
        </w:rPr>
        <w:tab/>
      </w:r>
      <w:r>
        <w:rPr>
          <w:b/>
          <w:color w:val="0000FF"/>
          <w:szCs w:val="24"/>
          <w:lang w:val="vi-VN"/>
        </w:rPr>
        <w:t>A.</w:t>
      </w:r>
      <w:r>
        <w:rPr>
          <w:szCs w:val="24"/>
          <w:lang w:val="vi-VN"/>
        </w:rPr>
        <w:t xml:space="preserve"> </w:t>
      </w:r>
      <w:r>
        <w:rPr>
          <w:color w:val="000000"/>
          <w:szCs w:val="24"/>
          <w:lang w:val="vi-VN"/>
        </w:rPr>
        <w:t>3,125%</w:t>
      </w:r>
      <w:r>
        <w:rPr>
          <w:szCs w:val="24"/>
          <w:lang w:val="vi-VN"/>
        </w:rPr>
        <w:tab/>
      </w:r>
      <w:r>
        <w:rPr>
          <w:b/>
          <w:color w:val="0000FF"/>
          <w:szCs w:val="24"/>
          <w:lang w:val="vi-VN"/>
        </w:rPr>
        <w:t>B.</w:t>
      </w:r>
      <w:r>
        <w:rPr>
          <w:szCs w:val="24"/>
          <w:lang w:val="vi-VN"/>
        </w:rPr>
        <w:t xml:space="preserve"> </w:t>
      </w:r>
      <w:r>
        <w:rPr>
          <w:color w:val="000000"/>
          <w:szCs w:val="24"/>
          <w:lang w:val="vi-VN"/>
        </w:rPr>
        <w:t>28,125%</w:t>
      </w:r>
      <w:r>
        <w:rPr>
          <w:szCs w:val="24"/>
          <w:lang w:val="vi-VN"/>
        </w:rPr>
        <w:tab/>
      </w:r>
      <w:r>
        <w:rPr>
          <w:b/>
          <w:color w:val="0000FF"/>
          <w:szCs w:val="24"/>
          <w:lang w:val="vi-VN"/>
        </w:rPr>
        <w:t>C.</w:t>
      </w:r>
      <w:r>
        <w:rPr>
          <w:szCs w:val="24"/>
          <w:lang w:val="vi-VN"/>
        </w:rPr>
        <w:t xml:space="preserve"> </w:t>
      </w:r>
      <w:r>
        <w:rPr>
          <w:color w:val="000000"/>
          <w:szCs w:val="24"/>
          <w:lang w:val="vi-VN"/>
        </w:rPr>
        <w:t>42,1875%</w:t>
      </w:r>
      <w:r>
        <w:rPr>
          <w:szCs w:val="24"/>
          <w:lang w:val="vi-VN"/>
        </w:rPr>
        <w:tab/>
      </w:r>
      <w:r>
        <w:rPr>
          <w:b/>
          <w:color w:val="0000FF"/>
          <w:szCs w:val="24"/>
          <w:lang w:val="vi-VN"/>
        </w:rPr>
        <w:t>D.</w:t>
      </w:r>
      <w:r>
        <w:rPr>
          <w:szCs w:val="24"/>
          <w:lang w:val="vi-VN"/>
        </w:rPr>
        <w:t xml:space="preserve"> </w:t>
      </w:r>
      <w:r>
        <w:rPr>
          <w:color w:val="000000"/>
          <w:szCs w:val="24"/>
          <w:lang w:val="vi-VN"/>
        </w:rPr>
        <w:t>9,375%.</w:t>
      </w:r>
    </w:p>
    <w:p>
      <w:pPr>
        <w:pStyle w:val="Normal"/>
        <w:rPr/>
      </w:pPr>
      <w:r>
        <w:rPr>
          <w:b/>
          <w:color w:val="FF0000"/>
          <w:szCs w:val="24"/>
          <w:lang w:val="vi-VN"/>
        </w:rPr>
        <w:t>Câu 40:</w:t>
      </w:r>
      <w:r>
        <w:rPr>
          <w:szCs w:val="24"/>
          <w:lang w:val="vi-VN"/>
        </w:rPr>
        <w:t xml:space="preserve"> </w:t>
      </w:r>
      <w:r>
        <w:rPr>
          <w:color w:val="000000"/>
          <w:szCs w:val="24"/>
          <w:lang w:val="vi-VN"/>
        </w:rPr>
        <w:t>Sơ đồ phả hệ dưới đây mô tả sự di truyền bệnh M ở người do một trong hai alen của một gen quy định:</w:t>
      </w:r>
    </w:p>
    <w:p>
      <w:pPr>
        <w:pStyle w:val="Normal"/>
        <w:rPr>
          <w:szCs w:val="24"/>
        </w:rPr>
      </w:pPr>
      <w:r>
        <w:rPr>
          <w:lang w:val="en-US" w:eastAsia="en-US"/>
        </w:rPr>
        <w:drawing>
          <wp:inline distT="0" distB="0" distL="0" distR="0">
            <wp:extent cx="5732780" cy="1248410"/>
            <wp:effectExtent l="0" t="0" r="0" b="0"/>
            <wp:docPr id="12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 descr=""/>
                    <pic:cNvPicPr>
                      <a:picLocks noChangeAspect="1" noChangeArrowheads="1"/>
                    </pic:cNvPicPr>
                  </pic:nvPicPr>
                  <pic:blipFill>
                    <a:blip r:embed="rId979"/>
                    <a:srcRect l="-6" t="-27" r="-6" b="-27"/>
                    <a:stretch>
                      <a:fillRect/>
                    </a:stretch>
                  </pic:blipFill>
                  <pic:spPr bwMode="auto">
                    <a:xfrm>
                      <a:off x="0" y="0"/>
                      <a:ext cx="5732780" cy="1248410"/>
                    </a:xfrm>
                    <a:prstGeom prst="rect">
                      <a:avLst/>
                    </a:prstGeom>
                  </pic:spPr>
                </pic:pic>
              </a:graphicData>
            </a:graphic>
          </wp:inline>
        </w:drawing>
      </w:r>
    </w:p>
    <w:p>
      <w:pPr>
        <w:pStyle w:val="Normal"/>
        <w:rPr>
          <w:szCs w:val="24"/>
          <w:lang w:val="vi-VN"/>
        </w:rPr>
      </w:pPr>
      <w:r>
        <w:rPr>
          <w:color w:val="000000"/>
          <w:szCs w:val="24"/>
          <w:lang w:val="vi-VN"/>
        </w:rPr>
        <w:t>Biết rằng không phát sinh đột biến ở tất cả những người trong phả hệ. Có bao nhiêu phát biểu sau đây đúng về phả hệ trên?I. Bệnh M do alen lặn nằm ở vùng không tương đồng trên nhiễm sắc thể giới tính X quy định.II. Có thể có tối đa 12 người trong phả hệ này có kiểu gen giống nhau.III. Xác suất sinh con thứ ba bị bệnh M của cặp vợ chồng II7 - II8 là 1/4.IV. Xác suất sinh con đầu lòng có kiểu gen dị hợp tử của cặp vợ chồng III13 - III14 là 5/12.</w:t>
      </w:r>
    </w:p>
    <w:p>
      <w:pPr>
        <w:pStyle w:val="Normal"/>
        <w:tabs>
          <w:tab w:val="clear" w:pos="720"/>
          <w:tab w:val="left" w:pos="284" w:leader="none"/>
          <w:tab w:val="left" w:pos="2552" w:leader="none"/>
          <w:tab w:val="left" w:pos="4820" w:leader="none"/>
          <w:tab w:val="left" w:pos="7088" w:leader="none"/>
        </w:tabs>
        <w:ind w:right="-329"/>
        <w:rPr>
          <w:szCs w:val="24"/>
        </w:rPr>
      </w:pPr>
      <w:r>
        <w:rPr>
          <w:szCs w:val="24"/>
          <w:lang w:val="vi-VN"/>
        </w:rPr>
        <w:tab/>
      </w:r>
      <w:r>
        <w:rPr>
          <w:b/>
          <w:color w:val="0000FF"/>
          <w:szCs w:val="24"/>
        </w:rPr>
        <w:t>A.</w:t>
      </w:r>
      <w:r>
        <w:rPr>
          <w:szCs w:val="24"/>
        </w:rPr>
        <w:t xml:space="preserve"> 1</w:t>
        <w:tab/>
      </w:r>
      <w:r>
        <w:rPr>
          <w:b/>
          <w:color w:val="0000FF"/>
          <w:szCs w:val="24"/>
        </w:rPr>
        <w:t>B.</w:t>
      </w:r>
      <w:r>
        <w:rPr>
          <w:szCs w:val="24"/>
        </w:rPr>
        <w:t xml:space="preserve"> 2</w:t>
        <w:tab/>
      </w:r>
      <w:r>
        <w:rPr>
          <w:b/>
          <w:color w:val="0000FF"/>
          <w:szCs w:val="24"/>
        </w:rPr>
        <w:t>C.</w:t>
      </w:r>
      <w:r>
        <w:rPr>
          <w:szCs w:val="24"/>
        </w:rPr>
        <w:t xml:space="preserve"> 3</w:t>
        <w:tab/>
      </w:r>
      <w:r>
        <w:rPr>
          <w:b/>
          <w:color w:val="0000FF"/>
          <w:szCs w:val="24"/>
        </w:rPr>
        <w:t>D.</w:t>
      </w:r>
      <w:r>
        <w:rPr>
          <w:szCs w:val="24"/>
        </w:rPr>
        <w:t xml:space="preserve"> 4</w:t>
      </w:r>
    </w:p>
    <w:p>
      <w:pPr>
        <w:pStyle w:val="Normal"/>
        <w:rPr>
          <w:szCs w:val="24"/>
        </w:rPr>
      </w:pPr>
      <w:r>
        <w:rPr>
          <w:szCs w:val="24"/>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40-B</w:t>
            </w:r>
          </w:p>
        </w:tc>
      </w:tr>
    </w:tbl>
    <w:p>
      <w:pPr>
        <w:pStyle w:val="Normal"/>
        <w:rPr>
          <w:szCs w:val="24"/>
        </w:rPr>
      </w:pPr>
      <w:r>
        <w:rPr>
          <w:szCs w:val="24"/>
        </w:rPr>
      </w:r>
      <w:r>
        <w:br w:type="page"/>
      </w:r>
    </w:p>
    <w:p>
      <w:pPr>
        <w:pStyle w:val="Normal"/>
        <w:jc w:val="center"/>
        <w:rPr>
          <w:b/>
          <w:color w:val="FF0000"/>
          <w:szCs w:val="24"/>
        </w:rPr>
      </w:pPr>
      <w:r>
        <w:rPr>
          <w:b/>
          <w:color w:val="FF0000"/>
          <w:szCs w:val="24"/>
        </w:rPr>
        <w:t>LỜI GIẢI CHI TIẾT</w:t>
      </w:r>
    </w:p>
    <w:p>
      <w:pPr>
        <w:pStyle w:val="Default"/>
        <w:spacing w:lineRule="auto" w:line="360"/>
        <w:jc w:val="both"/>
        <w:rPr>
          <w:b/>
          <w:color w:val="0000FF"/>
        </w:rPr>
      </w:pPr>
      <w:r>
        <w:rPr>
          <w:b/>
          <w:color w:val="FF0000"/>
        </w:rPr>
        <w:t>Câu 1:</w:t>
      </w:r>
      <w:r>
        <w:rPr>
          <w:color w:val="000000"/>
        </w:rPr>
        <w:t xml:space="preserve"> </w:t>
      </w:r>
      <w:r>
        <w:rPr>
          <w:b/>
          <w:color w:val="0000FF"/>
        </w:rPr>
        <w:t>Đáp án B</w:t>
      </w:r>
    </w:p>
    <w:p>
      <w:pPr>
        <w:pStyle w:val="Normal"/>
        <w:ind w:right="-471"/>
        <w:rPr>
          <w:szCs w:val="24"/>
        </w:rPr>
      </w:pPr>
      <w:r>
        <w:rPr>
          <w:color w:val="333333"/>
          <w:szCs w:val="24"/>
          <w:lang w:val="vi-VN"/>
        </w:rPr>
        <w:t>Các bước quan sát các dạng đột biến số lượng nhiễm sắc thể trên tiêu bản cố định là I → III → II.</w:t>
      </w:r>
    </w:p>
    <w:p>
      <w:pPr>
        <w:pStyle w:val="Default"/>
        <w:spacing w:lineRule="auto" w:line="360"/>
        <w:ind w:right="-187"/>
        <w:jc w:val="both"/>
        <w:rPr/>
      </w:pPr>
      <w:r>
        <w:rPr>
          <w:b/>
          <w:color w:val="FF0000"/>
        </w:rPr>
        <w:t>Câu 2:</w:t>
      </w:r>
      <w:r>
        <w:rPr>
          <w:color w:val="000000"/>
        </w:rPr>
        <w:t xml:space="preserve"> </w:t>
      </w:r>
      <w:r>
        <w:rPr>
          <w:b/>
          <w:color w:val="0000FF"/>
        </w:rPr>
        <w:t>Đáp án B</w:t>
      </w:r>
    </w:p>
    <w:p>
      <w:pPr>
        <w:pStyle w:val="Normal"/>
        <w:ind w:right="-187"/>
        <w:rPr>
          <w:szCs w:val="24"/>
        </w:rPr>
      </w:pPr>
      <w:r>
        <w:rPr>
          <w:color w:val="333333"/>
          <w:szCs w:val="24"/>
          <w:lang w:val="vi-VN"/>
        </w:rPr>
        <w:t>Đậu Hà Lan có bộ NST lưỡng bội là 2n = 14 →Thể ba thuộc loài này có bộ NST là 2n +1 = 15</w:t>
      </w:r>
    </w:p>
    <w:p>
      <w:pPr>
        <w:pStyle w:val="Default"/>
        <w:spacing w:lineRule="auto" w:line="360"/>
        <w:jc w:val="both"/>
        <w:rPr/>
      </w:pPr>
      <w:r>
        <w:rPr>
          <w:b/>
          <w:color w:val="FF0000"/>
        </w:rPr>
        <w:t>Câu 3:</w:t>
      </w:r>
      <w:r>
        <w:rPr>
          <w:color w:val="000000"/>
        </w:rPr>
        <w:t xml:space="preserve"> </w:t>
      </w:r>
      <w:r>
        <w:rPr>
          <w:b/>
          <w:color w:val="0000FF"/>
        </w:rPr>
        <w:t>Đáp án D</w:t>
      </w:r>
    </w:p>
    <w:p>
      <w:pPr>
        <w:pStyle w:val="Normal"/>
        <w:rPr>
          <w:szCs w:val="24"/>
        </w:rPr>
      </w:pPr>
      <w:r>
        <w:rPr>
          <w:color w:val="333333"/>
          <w:szCs w:val="24"/>
          <w:lang w:val="vi-VN"/>
        </w:rPr>
        <w:t>Tất cả những hoạt động I,II,III, IV của con người đều là các hoạt động góp phần vào việc sử dụng bền vững tài nguyên thiên nhiên</w:t>
      </w:r>
    </w:p>
    <w:p>
      <w:pPr>
        <w:pStyle w:val="Default"/>
        <w:spacing w:lineRule="auto" w:line="360"/>
        <w:jc w:val="both"/>
        <w:rPr/>
      </w:pPr>
      <w:r>
        <w:rPr>
          <w:b/>
          <w:color w:val="FF0000"/>
        </w:rPr>
        <w:t>Câu 4:</w:t>
      </w:r>
      <w:r>
        <w:rPr>
          <w:color w:val="000000"/>
        </w:rPr>
        <w:t xml:space="preserve"> </w:t>
      </w:r>
      <w:r>
        <w:rPr>
          <w:b/>
          <w:color w:val="0000FF"/>
        </w:rPr>
        <w:t>Đáp án D</w:t>
      </w:r>
    </w:p>
    <w:p>
      <w:pPr>
        <w:pStyle w:val="Normal"/>
        <w:rPr>
          <w:szCs w:val="24"/>
        </w:rPr>
      </w:pPr>
      <w:r>
        <w:rPr>
          <w:color w:val="333333"/>
          <w:szCs w:val="24"/>
          <w:lang w:val="vi-VN"/>
        </w:rPr>
        <w:t>Trong lịch sử phát triển của sự sống trên Trái Đất, thực vật có hoa xuất hiện ở kỉ kỉ Krêta (Phấn trắng).</w:t>
      </w:r>
    </w:p>
    <w:p>
      <w:pPr>
        <w:pStyle w:val="Default"/>
        <w:spacing w:lineRule="auto" w:line="360"/>
        <w:jc w:val="both"/>
        <w:rPr/>
      </w:pPr>
      <w:r>
        <w:rPr>
          <w:b/>
          <w:color w:val="FF0000"/>
        </w:rPr>
        <w:t>Câu 5:</w:t>
      </w:r>
      <w:r>
        <w:rPr>
          <w:color w:val="000000"/>
        </w:rPr>
        <w:t xml:space="preserve"> </w:t>
      </w:r>
      <w:r>
        <w:rPr>
          <w:b/>
          <w:color w:val="0000FF"/>
        </w:rPr>
        <w:t>Đáp án A</w:t>
      </w:r>
    </w:p>
    <w:p>
      <w:pPr>
        <w:pStyle w:val="Normal"/>
        <w:rPr>
          <w:color w:val="333333"/>
          <w:szCs w:val="24"/>
          <w:lang w:val="vi-VN"/>
        </w:rPr>
      </w:pPr>
      <w:r>
        <w:rPr>
          <w:color w:val="333333"/>
          <w:szCs w:val="24"/>
          <w:lang w:val="vi-VN"/>
        </w:rPr>
        <w:t>Quy ước A - thân cao &gt;&gt; a - thân thấp</w:t>
      </w:r>
    </w:p>
    <w:p>
      <w:pPr>
        <w:pStyle w:val="Normal"/>
        <w:rPr>
          <w:color w:val="333333"/>
          <w:szCs w:val="24"/>
          <w:lang w:val="vi-VN"/>
        </w:rPr>
      </w:pPr>
      <w:r>
        <w:rPr>
          <w:color w:val="333333"/>
          <w:szCs w:val="24"/>
          <w:lang w:val="vi-VN"/>
        </w:rPr>
        <w:t>Để đời con sinh ra được cả thân cao và thân thấp thì ở bố và mẹ cần phảiđều có A và a trong kiểu gen</w:t>
      </w:r>
    </w:p>
    <w:p>
      <w:pPr>
        <w:pStyle w:val="Normal"/>
        <w:rPr>
          <w:color w:val="333333"/>
          <w:szCs w:val="24"/>
          <w:lang w:val="vi-VN"/>
        </w:rPr>
      </w:pPr>
      <w:r>
        <w:rPr>
          <w:color w:val="333333"/>
          <w:szCs w:val="24"/>
          <w:lang w:val="vi-VN"/>
        </w:rPr>
        <w:t>→</w:t>
      </w:r>
      <w:r>
        <w:rPr>
          <w:color w:val="333333"/>
          <w:szCs w:val="24"/>
          <w:lang w:val="vi-VN"/>
        </w:rPr>
        <w:t>Bố mẹ đều có kiểu gen dị hợp Aa</w:t>
      </w:r>
    </w:p>
    <w:p>
      <w:pPr>
        <w:pStyle w:val="Normal"/>
        <w:rPr>
          <w:color w:val="333333"/>
          <w:szCs w:val="24"/>
          <w:lang w:val="vi-VN"/>
        </w:rPr>
      </w:pPr>
      <w:r>
        <w:rPr>
          <w:color w:val="333333"/>
          <w:szCs w:val="24"/>
          <w:lang w:val="vi-VN"/>
        </w:rPr>
        <w:t>Đáp án A</w:t>
      </w:r>
    </w:p>
    <w:p>
      <w:pPr>
        <w:pStyle w:val="Normal"/>
        <w:rPr>
          <w:color w:val="333333"/>
          <w:szCs w:val="24"/>
          <w:lang w:val="vi-VN"/>
        </w:rPr>
      </w:pPr>
      <w:r>
        <w:rPr>
          <w:color w:val="333333"/>
          <w:szCs w:val="24"/>
          <w:lang w:val="vi-VN"/>
        </w:rPr>
        <w:t>Phép lai B và C cho ra 100% đời con có kiểu hình thân cao</w:t>
      </w:r>
    </w:p>
    <w:p>
      <w:pPr>
        <w:pStyle w:val="Normal"/>
        <w:rPr>
          <w:szCs w:val="24"/>
          <w:lang w:val="vi-VN"/>
        </w:rPr>
      </w:pPr>
      <w:r>
        <w:rPr>
          <w:color w:val="333333"/>
          <w:szCs w:val="24"/>
          <w:lang w:val="vi-VN"/>
        </w:rPr>
        <w:t>Phép lai D cho đời con có 100 % kiểu hình thân thấp</w:t>
      </w:r>
    </w:p>
    <w:p>
      <w:pPr>
        <w:pStyle w:val="Default"/>
        <w:spacing w:lineRule="auto" w:line="360"/>
        <w:jc w:val="both"/>
        <w:rPr/>
      </w:pPr>
      <w:r>
        <w:rPr>
          <w:b/>
          <w:color w:val="FF0000"/>
          <w:lang w:val="vi-VN"/>
        </w:rPr>
        <w:t>Câu 6:</w:t>
      </w:r>
      <w:r>
        <w:rPr>
          <w:color w:val="000000"/>
          <w:lang w:val="vi-VN"/>
        </w:rPr>
        <w:t xml:space="preserve"> </w:t>
      </w:r>
      <w:r>
        <w:rPr>
          <w:b/>
          <w:color w:val="0000FF"/>
          <w:lang w:val="vi-VN"/>
        </w:rPr>
        <w:t>Đáp án C</w:t>
      </w:r>
    </w:p>
    <w:p>
      <w:pPr>
        <w:pStyle w:val="Normal"/>
        <w:rPr>
          <w:szCs w:val="24"/>
          <w:lang w:val="vi-VN"/>
        </w:rPr>
      </w:pPr>
      <w:r>
        <w:rPr>
          <w:szCs w:val="24"/>
          <w:lang w:val="vi-VN"/>
        </w:rPr>
        <w:t xml:space="preserve">Để tạo ra một quần thể cây phong lan đồng nhất về kiểu gen từ một cây phong lan có kiểu gen quý ban đầu thì ta thực hiện biện pháp nuôi cấy tế bào , mô của cây phong lan đó cho phát triển thành cây hoàn chỉnh </w:t>
      </w:r>
    </w:p>
    <w:p>
      <w:pPr>
        <w:pStyle w:val="Normal"/>
        <w:rPr>
          <w:szCs w:val="24"/>
        </w:rPr>
      </w:pPr>
      <w:r>
        <w:rPr>
          <w:szCs w:val="24"/>
        </w:rPr>
        <w:t>Vì các tế bào trong cây lan ban đầu có kiểu gen giống nhau , nên các cây con được tạo ra từ các tế bào , mô đó có kiểu gen giống nhau</w:t>
      </w:r>
    </w:p>
    <w:p>
      <w:pPr>
        <w:pStyle w:val="Default"/>
        <w:spacing w:lineRule="auto" w:line="360"/>
        <w:jc w:val="both"/>
        <w:rPr>
          <w:b/>
          <w:color w:val="0000FF"/>
        </w:rPr>
      </w:pPr>
      <w:r>
        <w:rPr>
          <w:b/>
          <w:color w:val="FF0000"/>
        </w:rPr>
        <w:t>Câu 7:</w:t>
      </w:r>
      <w:r>
        <w:rPr>
          <w:color w:val="000000"/>
        </w:rPr>
        <w:t xml:space="preserve"> </w:t>
      </w:r>
      <w:r>
        <w:rPr>
          <w:b/>
          <w:color w:val="0000FF"/>
        </w:rPr>
        <w:t>Đáp án C</w:t>
      </w:r>
    </w:p>
    <w:p>
      <w:pPr>
        <w:pStyle w:val="Normal"/>
        <w:rPr>
          <w:szCs w:val="24"/>
        </w:rPr>
      </w:pPr>
      <w:r>
        <w:rPr>
          <w:szCs w:val="24"/>
        </w:rPr>
        <w:t xml:space="preserve">Các mức xoắn trong cấu trúc siêu hiển vi của nhiễm sắc thể điển hình ở sinh vật nhân thực được minh họa trong hình 1 là </w:t>
      </w:r>
    </w:p>
    <w:p>
      <w:pPr>
        <w:pStyle w:val="Normal"/>
        <w:rPr>
          <w:szCs w:val="24"/>
        </w:rPr>
      </w:pPr>
      <w:r>
        <w:rPr>
          <w:szCs w:val="24"/>
        </w:rPr>
        <w:t>1- sợi cơ bản</w:t>
      </w:r>
    </w:p>
    <w:p>
      <w:pPr>
        <w:pStyle w:val="Normal"/>
        <w:rPr>
          <w:szCs w:val="24"/>
        </w:rPr>
      </w:pPr>
      <w:r>
        <w:rPr>
          <w:szCs w:val="24"/>
        </w:rPr>
        <w:t>2- sợi chất nhiễm sắc</w:t>
      </w:r>
    </w:p>
    <w:p>
      <w:pPr>
        <w:pStyle w:val="Normal"/>
        <w:rPr>
          <w:szCs w:val="24"/>
        </w:rPr>
      </w:pPr>
      <w:r>
        <w:rPr>
          <w:szCs w:val="24"/>
        </w:rPr>
        <w:t>3- sợi siêu xoắn (vùng xếp cuộn).</w:t>
      </w:r>
    </w:p>
    <w:p>
      <w:pPr>
        <w:pStyle w:val="Default"/>
        <w:spacing w:lineRule="auto" w:line="360"/>
        <w:jc w:val="both"/>
        <w:rPr>
          <w:b/>
          <w:color w:val="0000FF"/>
        </w:rPr>
      </w:pPr>
      <w:r>
        <w:rPr>
          <w:b/>
          <w:color w:val="FF0000"/>
        </w:rPr>
        <w:t>Câu 8:</w:t>
      </w:r>
      <w:r>
        <w:rPr>
          <w:color w:val="000000"/>
        </w:rPr>
        <w:t xml:space="preserve"> </w:t>
      </w:r>
      <w:r>
        <w:rPr>
          <w:b/>
          <w:color w:val="0000FF"/>
        </w:rPr>
        <w:t>Đáp án D</w:t>
      </w:r>
    </w:p>
    <w:p>
      <w:pPr>
        <w:pStyle w:val="Normal"/>
        <w:rPr>
          <w:szCs w:val="24"/>
        </w:rPr>
      </w:pPr>
      <w:r>
        <w:rPr>
          <w:color w:val="333333"/>
          <w:sz w:val="20"/>
          <w:szCs w:val="20"/>
          <w:lang w:val="vi-VN"/>
        </w:rPr>
        <w:t>Cả 4 biện pháp trên đều bổ sung hàm lượng đạm trong đất.</w:t>
      </w:r>
    </w:p>
    <w:p>
      <w:pPr>
        <w:pStyle w:val="Default"/>
        <w:spacing w:lineRule="auto" w:line="360"/>
        <w:jc w:val="both"/>
        <w:rPr>
          <w:b/>
          <w:color w:val="0000FF"/>
        </w:rPr>
      </w:pPr>
      <w:r>
        <w:rPr>
          <w:b/>
          <w:color w:val="FF0000"/>
        </w:rPr>
        <w:t>Câu 9:</w:t>
      </w:r>
      <w:r>
        <w:rPr>
          <w:color w:val="000000"/>
        </w:rPr>
        <w:t xml:space="preserve"> </w:t>
      </w:r>
      <w:r>
        <w:rPr>
          <w:b/>
          <w:color w:val="0000FF"/>
        </w:rPr>
        <w:t>Đáp án A</w:t>
      </w:r>
    </w:p>
    <w:p>
      <w:pPr>
        <w:pStyle w:val="Normal"/>
        <w:rPr>
          <w:szCs w:val="24"/>
        </w:rPr>
      </w:pPr>
      <w:r>
        <w:rPr>
          <w:szCs w:val="24"/>
        </w:rPr>
        <w:t>Trong hình 2 thì ta thấy cụm gen BCD trong NST ban đầu(NST sô 1) bị đảo đi 1800 ở NST đột biến (NST số 2) →Đột biến đảo đoạn NST</w:t>
      </w:r>
    </w:p>
    <w:p>
      <w:pPr>
        <w:pStyle w:val="Default"/>
        <w:spacing w:lineRule="auto" w:line="360"/>
        <w:jc w:val="both"/>
        <w:rPr>
          <w:b/>
          <w:color w:val="0000FF"/>
        </w:rPr>
      </w:pPr>
      <w:r>
        <w:rPr>
          <w:b/>
          <w:color w:val="FF0000"/>
        </w:rPr>
        <w:t>Câu 10:</w:t>
      </w:r>
      <w:r>
        <w:rPr>
          <w:color w:val="000000"/>
        </w:rPr>
        <w:t xml:space="preserve"> </w:t>
      </w:r>
      <w:r>
        <w:rPr>
          <w:b/>
          <w:color w:val="0000FF"/>
        </w:rPr>
        <w:t>Đáp án B</w:t>
      </w:r>
    </w:p>
    <w:p>
      <w:pPr>
        <w:pStyle w:val="Normal"/>
        <w:rPr>
          <w:szCs w:val="24"/>
        </w:rPr>
      </w:pPr>
      <w:r>
        <w:rPr>
          <w:szCs w:val="24"/>
        </w:rPr>
        <w:t xml:space="preserve">Quy trình tạo giống mới bằng phương pháp gây đột biến gồm các bước theo thứ tự đúng </w:t>
      </w:r>
    </w:p>
    <w:p>
      <w:pPr>
        <w:pStyle w:val="Normal"/>
        <w:rPr>
          <w:szCs w:val="24"/>
        </w:rPr>
      </w:pPr>
      <w:r>
        <w:rPr>
          <w:szCs w:val="24"/>
        </w:rPr>
        <w:t xml:space="preserve">1.Xử lí mẫu vật bằng tác nhân đột biến </w:t>
      </w:r>
    </w:p>
    <w:p>
      <w:pPr>
        <w:pStyle w:val="Normal"/>
        <w:rPr>
          <w:szCs w:val="24"/>
        </w:rPr>
      </w:pPr>
      <w:r>
        <w:rPr>
          <w:szCs w:val="24"/>
        </w:rPr>
        <w:t xml:space="preserve">2.Chọn lọc các thể đột biến có kiểu hình mong muốn </w:t>
      </w:r>
    </w:p>
    <w:p>
      <w:pPr>
        <w:pStyle w:val="Normal"/>
        <w:rPr>
          <w:szCs w:val="24"/>
        </w:rPr>
      </w:pPr>
      <w:r>
        <w:rPr>
          <w:szCs w:val="24"/>
        </w:rPr>
        <w:t>3. Tạo dòng thuần chủng.</w:t>
      </w:r>
    </w:p>
    <w:p>
      <w:pPr>
        <w:pStyle w:val="Default"/>
        <w:spacing w:lineRule="auto" w:line="360"/>
        <w:jc w:val="both"/>
        <w:rPr>
          <w:b/>
          <w:color w:val="0000FF"/>
        </w:rPr>
      </w:pPr>
      <w:r>
        <w:rPr>
          <w:b/>
          <w:color w:val="FF0000"/>
        </w:rPr>
        <w:t>Câu 11:</w:t>
      </w:r>
      <w:r>
        <w:rPr>
          <w:color w:val="000000"/>
        </w:rPr>
        <w:t xml:space="preserve"> </w:t>
      </w:r>
      <w:r>
        <w:rPr>
          <w:b/>
          <w:color w:val="0000FF"/>
        </w:rPr>
        <w:t>Đáp án B</w:t>
      </w:r>
    </w:p>
    <w:p>
      <w:pPr>
        <w:pStyle w:val="Normal"/>
        <w:rPr>
          <w:szCs w:val="24"/>
        </w:rPr>
      </w:pPr>
      <w:r>
        <w:rPr>
          <w:szCs w:val="24"/>
        </w:rPr>
        <w:t xml:space="preserve">Điểm giống nhau giữa quá trình phiên mã và dịch mã của sinh vật nhân thực là đều diễn ra theo nguyên tác bổ sung </w:t>
      </w:r>
    </w:p>
    <w:p>
      <w:pPr>
        <w:pStyle w:val="Normal"/>
        <w:rPr>
          <w:szCs w:val="24"/>
        </w:rPr>
      </w:pPr>
      <w:r>
        <w:rPr>
          <w:szCs w:val="24"/>
        </w:rPr>
        <w:t xml:space="preserve">Trong quá trình phiên mã nguyên tắc bổ sung được thể hiện ở sự bắt cặp giữa các ribonucleotit tự do ngoài môi trường với các nucleotit trên mạch mạch khuôn của AND( A gốc liên kết với U tự do , T gốc liên kết với A tự do, G gốc liên kết với X tự do, X gốc liên kết với G tự do) </w:t>
      </w:r>
    </w:p>
    <w:p>
      <w:pPr>
        <w:pStyle w:val="Normal"/>
        <w:rPr>
          <w:szCs w:val="24"/>
        </w:rPr>
      </w:pPr>
      <w:r>
        <w:rPr>
          <w:szCs w:val="24"/>
        </w:rPr>
        <w:t>Trong quá trình dịch mã thì nguyên tắc bổ sung được thế hiện qua sự bắt cặp giữa các nucleotit trong bộ ba mã hoán trên mARN và các nucleotit trong bộ ba đối mã trên t ARN</w:t>
      </w:r>
    </w:p>
    <w:p>
      <w:pPr>
        <w:pStyle w:val="Default"/>
        <w:spacing w:lineRule="auto" w:line="360"/>
        <w:jc w:val="both"/>
        <w:rPr>
          <w:b/>
          <w:color w:val="0000FF"/>
        </w:rPr>
      </w:pPr>
      <w:r>
        <w:rPr>
          <w:b/>
          <w:color w:val="FF0000"/>
        </w:rPr>
        <w:t>Câu 12:</w:t>
      </w:r>
      <w:r>
        <w:rPr>
          <w:color w:val="000000"/>
        </w:rPr>
        <w:t xml:space="preserve"> </w:t>
      </w:r>
      <w:r>
        <w:rPr>
          <w:b/>
          <w:color w:val="0000FF"/>
        </w:rPr>
        <w:t>Đáp án D</w:t>
      </w:r>
    </w:p>
    <w:p>
      <w:pPr>
        <w:pStyle w:val="Normal"/>
        <w:rPr>
          <w:szCs w:val="24"/>
        </w:rPr>
      </w:pPr>
      <w:r>
        <w:rPr>
          <w:szCs w:val="24"/>
        </w:rPr>
        <w:t xml:space="preserve">Các ý đúng là A,B,C . </w:t>
      </w:r>
    </w:p>
    <w:p>
      <w:pPr>
        <w:pStyle w:val="Normal"/>
        <w:ind w:right="-187"/>
        <w:rPr>
          <w:szCs w:val="24"/>
        </w:rPr>
      </w:pPr>
      <w:r>
        <w:rPr>
          <w:szCs w:val="24"/>
        </w:rPr>
        <w:t>D sai vì mỗi một loài sinh vật khác nhau sẽ tồn tại trong các ổ sinh thái khác nhau và thích nghi với các điều kiện sống khác nhau nên giới hạn sinh thái ở các loài khác nhau là khác nhau</w:t>
      </w:r>
    </w:p>
    <w:p>
      <w:pPr>
        <w:pStyle w:val="Default"/>
        <w:spacing w:lineRule="auto" w:line="360"/>
        <w:jc w:val="both"/>
        <w:rPr>
          <w:b/>
          <w:color w:val="0000FF"/>
        </w:rPr>
      </w:pPr>
      <w:r>
        <w:rPr>
          <w:b/>
          <w:color w:val="FF0000"/>
        </w:rPr>
        <w:t>Câu 13:</w:t>
      </w:r>
      <w:r>
        <w:rPr>
          <w:color w:val="000000"/>
        </w:rPr>
        <w:t xml:space="preserve"> </w:t>
      </w:r>
      <w:r>
        <w:rPr>
          <w:b/>
          <w:color w:val="0000FF"/>
        </w:rPr>
        <w:t>Đáp án A</w:t>
      </w:r>
    </w:p>
    <w:p>
      <w:pPr>
        <w:pStyle w:val="Normal"/>
        <w:rPr>
          <w:szCs w:val="24"/>
        </w:rPr>
      </w:pPr>
      <w:r>
        <w:rPr>
          <w:szCs w:val="24"/>
        </w:rPr>
        <w:t>Cơ quan tương tự là các cơ quan thực hiện chung 1 chức năng nhưng có nguồn gốc khác nhau</w:t>
      </w:r>
    </w:p>
    <w:p>
      <w:pPr>
        <w:pStyle w:val="Normal"/>
        <w:rPr>
          <w:szCs w:val="24"/>
        </w:rPr>
      </w:pPr>
      <w:r>
        <w:rPr>
          <w:szCs w:val="24"/>
        </w:rPr>
        <w:t>Cánh chim và cánh bướm có chúng chức năng là bay nhưng chúng có nguồn gốc khác nhau</w:t>
      </w:r>
    </w:p>
    <w:p>
      <w:pPr>
        <w:pStyle w:val="Normal"/>
        <w:rPr>
          <w:szCs w:val="24"/>
        </w:rPr>
      </w:pPr>
      <w:r>
        <w:rPr>
          <w:szCs w:val="24"/>
        </w:rPr>
        <w:t>Đáp án A</w:t>
      </w:r>
    </w:p>
    <w:p>
      <w:pPr>
        <w:pStyle w:val="Normal"/>
        <w:rPr>
          <w:szCs w:val="24"/>
        </w:rPr>
      </w:pPr>
      <w:r>
        <w:rPr>
          <w:szCs w:val="24"/>
        </w:rPr>
        <w:t xml:space="preserve">Ruột thừa và ruột tịt ở động vật đều có nguồn gốc là manh tráng ở nhóm động vật ăn thực vật </w:t>
      </w:r>
    </w:p>
    <w:p>
      <w:pPr>
        <w:pStyle w:val="Normal"/>
        <w:rPr>
          <w:szCs w:val="24"/>
        </w:rPr>
      </w:pPr>
      <w:r>
        <w:rPr>
          <w:szCs w:val="24"/>
        </w:rPr>
        <w:t xml:space="preserve">Tuyến nọc độc của rắn và tuyến nước bọt của người có chung 1 nguồn gốc </w:t>
      </w:r>
    </w:p>
    <w:p>
      <w:pPr>
        <w:pStyle w:val="Normal"/>
        <w:ind w:right="-471"/>
        <w:rPr>
          <w:szCs w:val="24"/>
        </w:rPr>
      </w:pPr>
      <w:r>
        <w:rPr>
          <w:szCs w:val="24"/>
        </w:rPr>
        <w:t>Chi trước của mèo và tay của người có chung nguồn gốc là chi trước của động vật có xương sống</w:t>
      </w:r>
    </w:p>
    <w:p>
      <w:pPr>
        <w:pStyle w:val="Default"/>
        <w:spacing w:lineRule="auto" w:line="360"/>
        <w:jc w:val="both"/>
        <w:rPr>
          <w:b/>
          <w:color w:val="0000FF"/>
        </w:rPr>
      </w:pPr>
      <w:r>
        <w:rPr>
          <w:b/>
          <w:color w:val="FF0000"/>
        </w:rPr>
        <w:t>Câu 14:</w:t>
      </w:r>
      <w:r>
        <w:rPr>
          <w:color w:val="000000"/>
        </w:rPr>
        <w:t xml:space="preserve"> </w:t>
      </w:r>
      <w:r>
        <w:rPr>
          <w:b/>
          <w:color w:val="0000FF"/>
        </w:rPr>
        <w:t>Đáp án C</w:t>
      </w:r>
    </w:p>
    <w:p>
      <w:pPr>
        <w:pStyle w:val="Normal"/>
        <w:rPr>
          <w:szCs w:val="24"/>
        </w:rPr>
      </w:pPr>
      <w:r>
        <w:rPr>
          <w:szCs w:val="24"/>
        </w:rPr>
        <w:t>I – sai đột biến thay thế có thể không dẫn đến kết thúc sớm quá trình dịch mã nếu như đột biến thay thế không làm xuất hiện bộ ba kết thúc II. Đúng , đột biến gen có thể làm xuất hiện thêm các alen mới trong quần thể III. Đúng IV. Đúng Vậy có 3 phát biểu đúng</w:t>
      </w:r>
    </w:p>
    <w:p>
      <w:pPr>
        <w:pStyle w:val="Default"/>
        <w:spacing w:lineRule="auto" w:line="360"/>
        <w:jc w:val="both"/>
        <w:rPr>
          <w:b/>
          <w:color w:val="0000FF"/>
        </w:rPr>
      </w:pPr>
      <w:r>
        <w:rPr>
          <w:b/>
          <w:color w:val="FF0000"/>
        </w:rPr>
        <w:t>Câu 15:</w:t>
      </w:r>
      <w:r>
        <w:rPr>
          <w:color w:val="000000"/>
        </w:rPr>
        <w:t xml:space="preserve"> </w:t>
      </w:r>
      <w:r>
        <w:rPr>
          <w:b/>
          <w:color w:val="0000FF"/>
        </w:rPr>
        <w:t>Đáp án A</w:t>
      </w:r>
    </w:p>
    <w:p>
      <w:pPr>
        <w:pStyle w:val="Normal"/>
        <w:rPr>
          <w:szCs w:val="24"/>
        </w:rPr>
      </w:pPr>
      <w:r>
        <w:rPr>
          <w:szCs w:val="24"/>
        </w:rPr>
        <w:t xml:space="preserve">Loài thực vật có 2n = 24 =&gt; n = 12 . </w:t>
      </w:r>
    </w:p>
    <w:p>
      <w:pPr>
        <w:pStyle w:val="Normal"/>
        <w:rPr>
          <w:szCs w:val="24"/>
        </w:rPr>
      </w:pPr>
      <w:r>
        <w:rPr>
          <w:szCs w:val="24"/>
        </w:rPr>
        <w:t>Số lượng đột biến thể 1 tối đa khác nhau thuộc loài này là 12</w:t>
      </w:r>
    </w:p>
    <w:p>
      <w:pPr>
        <w:pStyle w:val="Default"/>
        <w:spacing w:lineRule="auto" w:line="360"/>
        <w:jc w:val="both"/>
        <w:rPr>
          <w:b/>
          <w:color w:val="0000FF"/>
        </w:rPr>
      </w:pPr>
      <w:r>
        <w:rPr>
          <w:b/>
          <w:color w:val="FF0000"/>
        </w:rPr>
        <w:t>Câu 16:</w:t>
      </w:r>
      <w:r>
        <w:rPr>
          <w:color w:val="000000"/>
        </w:rPr>
        <w:t xml:space="preserve"> </w:t>
      </w:r>
      <w:r>
        <w:rPr>
          <w:b/>
          <w:color w:val="0000FF"/>
        </w:rPr>
        <w:t>Đáp án C</w:t>
      </w:r>
    </w:p>
    <w:p>
      <w:pPr>
        <w:pStyle w:val="Normal"/>
        <w:rPr>
          <w:szCs w:val="24"/>
        </w:rPr>
      </w:pPr>
      <w:r>
        <w:rPr>
          <w:szCs w:val="24"/>
        </w:rPr>
        <w:t xml:space="preserve">A- sai vì ở một cơ thể thì tất cả các tế  bào có chung một kiểu gen và NST giới tính có ở cả nhóm tế bào sinh dục và nhóm tế bào xô ma ( sinh dưỡng) </w:t>
      </w:r>
    </w:p>
    <w:p>
      <w:pPr>
        <w:pStyle w:val="Normal"/>
        <w:rPr>
          <w:szCs w:val="24"/>
        </w:rPr>
      </w:pPr>
      <w:r>
        <w:rPr>
          <w:szCs w:val="24"/>
        </w:rPr>
        <w:t>B- sai NST giới tính có chứa các gen quy định giới tính và các gen quy định các tính trạng thường →hiện tượng các tính trạng thường liên kết với giới tính</w:t>
      </w:r>
    </w:p>
    <w:p>
      <w:pPr>
        <w:pStyle w:val="Normal"/>
        <w:rPr>
          <w:szCs w:val="24"/>
        </w:rPr>
      </w:pPr>
      <w:r>
        <w:rPr>
          <w:szCs w:val="24"/>
        </w:rPr>
        <w:t>C- Đúng</w:t>
      </w:r>
    </w:p>
    <w:p>
      <w:pPr>
        <w:pStyle w:val="Normal"/>
        <w:rPr>
          <w:szCs w:val="24"/>
        </w:rPr>
      </w:pPr>
      <w:r>
        <w:rPr>
          <w:szCs w:val="24"/>
        </w:rPr>
        <w:t>D- sai vì động vật có vú thì con đực có bộ NST XY ; cái là XX nên các gen nằm trên NST X sẽ được truyền cho cả XX và XY</w:t>
      </w:r>
    </w:p>
    <w:p>
      <w:pPr>
        <w:pStyle w:val="Default"/>
        <w:spacing w:lineRule="auto" w:line="360"/>
        <w:jc w:val="both"/>
        <w:rPr>
          <w:b/>
          <w:color w:val="0000FF"/>
        </w:rPr>
      </w:pPr>
      <w:r>
        <w:rPr>
          <w:b/>
          <w:color w:val="FF0000"/>
        </w:rPr>
        <w:t>Câu 17:</w:t>
      </w:r>
      <w:r>
        <w:rPr>
          <w:color w:val="000000"/>
        </w:rPr>
        <w:t xml:space="preserve"> </w:t>
      </w:r>
      <w:r>
        <w:rPr>
          <w:b/>
          <w:color w:val="0000FF"/>
        </w:rPr>
        <w:t>Đáp án C</w:t>
      </w:r>
    </w:p>
    <w:p>
      <w:pPr>
        <w:pStyle w:val="Normal"/>
        <w:rPr>
          <w:szCs w:val="24"/>
        </w:rPr>
      </w:pPr>
      <w:r>
        <w:rPr>
          <w:szCs w:val="24"/>
        </w:rPr>
        <w:t xml:space="preserve">Các hiện tượng đó là II, III,IV . </w:t>
      </w:r>
    </w:p>
    <w:p>
      <w:pPr>
        <w:pStyle w:val="Normal"/>
        <w:rPr>
          <w:szCs w:val="24"/>
        </w:rPr>
      </w:pPr>
      <w:r>
        <w:rPr>
          <w:szCs w:val="24"/>
        </w:rPr>
        <w:t>Hiện tượng quan hợp ở thực vật là giảm hàm lượng CO</w:t>
      </w:r>
      <w:r>
        <w:rPr>
          <w:szCs w:val="24"/>
          <w:vertAlign w:val="subscript"/>
        </w:rPr>
        <w:t>2</w:t>
      </w:r>
      <w:r>
        <w:rPr>
          <w:szCs w:val="24"/>
        </w:rPr>
        <w:t xml:space="preserve"> trong không khí nên không gây hiệu ứng nhà  kính</w:t>
      </w:r>
    </w:p>
    <w:p>
      <w:pPr>
        <w:pStyle w:val="Default"/>
        <w:spacing w:lineRule="auto" w:line="360"/>
        <w:jc w:val="both"/>
        <w:rPr>
          <w:b/>
          <w:color w:val="0000FF"/>
        </w:rPr>
      </w:pPr>
      <w:r>
        <w:rPr>
          <w:b/>
          <w:color w:val="FF0000"/>
        </w:rPr>
        <w:t>Câu 18:</w:t>
      </w:r>
      <w:r>
        <w:rPr>
          <w:color w:val="000000"/>
        </w:rPr>
        <w:t xml:space="preserve"> </w:t>
      </w:r>
      <w:r>
        <w:rPr>
          <w:b/>
          <w:color w:val="0000FF"/>
        </w:rPr>
        <w:t>Đáp án D</w:t>
      </w:r>
    </w:p>
    <w:p>
      <w:pPr>
        <w:pStyle w:val="Normal"/>
        <w:rPr>
          <w:szCs w:val="24"/>
        </w:rPr>
      </w:pPr>
      <w:r>
        <w:rPr>
          <w:szCs w:val="24"/>
        </w:rPr>
        <w:t>Vùng tương đồng giữa nhiễm sắc thể X và nhiễm sắc thể Y gồm các vùng I và IV ; III và VI</w:t>
      </w:r>
    </w:p>
    <w:p>
      <w:pPr>
        <w:pStyle w:val="Default"/>
        <w:spacing w:lineRule="auto" w:line="360"/>
        <w:jc w:val="both"/>
        <w:rPr>
          <w:b/>
          <w:color w:val="0000FF"/>
        </w:rPr>
      </w:pPr>
      <w:r>
        <w:rPr>
          <w:b/>
          <w:color w:val="FF0000"/>
        </w:rPr>
        <w:t>Câu 19:</w:t>
      </w:r>
      <w:r>
        <w:rPr>
          <w:color w:val="000000"/>
        </w:rPr>
        <w:t xml:space="preserve"> </w:t>
      </w:r>
      <w:r>
        <w:rPr>
          <w:b/>
          <w:color w:val="0000FF"/>
        </w:rPr>
        <w:t>Đáp án A</w:t>
      </w:r>
    </w:p>
    <w:p>
      <w:pPr>
        <w:pStyle w:val="Normal"/>
        <w:rPr>
          <w:szCs w:val="24"/>
        </w:rPr>
      </w:pPr>
      <w:r>
        <w:rPr>
          <w:szCs w:val="24"/>
        </w:rPr>
        <w:t xml:space="preserve">Nhân tố vừa làm phong phú vốn gen của quần thể vừa làm thay đổi tần số alen của quần thể là hiện tượng di nhập gen </w:t>
      </w:r>
    </w:p>
    <w:p>
      <w:pPr>
        <w:pStyle w:val="Normal"/>
        <w:rPr>
          <w:szCs w:val="24"/>
        </w:rPr>
      </w:pPr>
      <w:r>
        <w:rPr>
          <w:szCs w:val="24"/>
        </w:rPr>
        <w:t>Chọn lọc tự nhiên , các yếu tố ngẫu nhiên , giao phối không ngẫu nhiên là các yếu tố làm nghèo vốn gen của quần thể</w:t>
      </w:r>
    </w:p>
    <w:p>
      <w:pPr>
        <w:pStyle w:val="Default"/>
        <w:spacing w:lineRule="auto" w:line="360"/>
        <w:jc w:val="both"/>
        <w:rPr>
          <w:b/>
          <w:color w:val="0000FF"/>
        </w:rPr>
      </w:pPr>
      <w:r>
        <w:rPr>
          <w:b/>
          <w:color w:val="FF0000"/>
        </w:rPr>
        <w:t>Câu 20:</w:t>
      </w:r>
      <w:r>
        <w:rPr>
          <w:color w:val="000000"/>
        </w:rPr>
        <w:t xml:space="preserve"> </w:t>
      </w:r>
      <w:r>
        <w:rPr>
          <w:b/>
          <w:color w:val="0000FF"/>
        </w:rPr>
        <w:t>Đáp án C</w:t>
      </w:r>
    </w:p>
    <w:p>
      <w:pPr>
        <w:pStyle w:val="Normal"/>
        <w:rPr>
          <w:szCs w:val="24"/>
        </w:rPr>
      </w:pPr>
      <w:r>
        <w:rPr>
          <w:szCs w:val="24"/>
        </w:rPr>
        <w:t>A: quả đỏ ; a: quả vàng</w:t>
      </w:r>
    </w:p>
    <w:p>
      <w:pPr>
        <w:pStyle w:val="Normal"/>
        <w:rPr>
          <w:szCs w:val="24"/>
        </w:rPr>
      </w:pPr>
      <w:r>
        <w:rPr>
          <w:szCs w:val="24"/>
        </w:rPr>
        <w:t>Cho 2 cây tứ bội lai với nhau (P) =&gt; F1: 3 quả đỏ: 1 quả vàng, có 4 tổ hợp giao tử , =&gt; 2 bên bố mẹ , mỗi bên cho 2 loại giao tử với tỷ lệ ngang nhau.</w:t>
      </w:r>
    </w:p>
    <w:p>
      <w:pPr>
        <w:pStyle w:val="Normal"/>
        <w:rPr>
          <w:szCs w:val="24"/>
        </w:rPr>
      </w:pPr>
      <w:r>
        <w:rPr>
          <w:szCs w:val="24"/>
        </w:rPr>
        <w:t>Ta thấy cặp bố mẹ C thỏa mãn điều kiện này: Aaaa x Aaaa</w:t>
      </w:r>
    </w:p>
    <w:p>
      <w:pPr>
        <w:pStyle w:val="Normal"/>
        <w:rPr/>
      </w:pPr>
      <w:r>
        <w:rPr>
          <w:szCs w:val="24"/>
        </w:rPr>
        <w:t>Sơ đồ lai</w:t>
      </w:r>
      <w:r>
        <w:rPr/>
        <w:t>:</w:t>
      </w:r>
    </w:p>
    <w:tbl>
      <w:tblPr>
        <w:tblW w:w="7196" w:type="dxa"/>
        <w:jc w:val="left"/>
        <w:tblInd w:w="0" w:type="dxa"/>
        <w:tblLayout w:type="fixed"/>
        <w:tblCellMar>
          <w:top w:w="0" w:type="dxa"/>
          <w:left w:w="108" w:type="dxa"/>
          <w:bottom w:w="0" w:type="dxa"/>
          <w:right w:w="108" w:type="dxa"/>
        </w:tblCellMar>
      </w:tblPr>
      <w:tblGrid>
        <w:gridCol w:w="2310"/>
        <w:gridCol w:w="2311"/>
        <w:gridCol w:w="449"/>
        <w:gridCol w:w="2126"/>
      </w:tblGrid>
      <w:tr>
        <w:trPr/>
        <w:tc>
          <w:tcPr>
            <w:tcW w:w="2310" w:type="dxa"/>
            <w:tcBorders/>
          </w:tcPr>
          <w:p>
            <w:pPr>
              <w:pStyle w:val="Normal"/>
              <w:rPr>
                <w:szCs w:val="24"/>
              </w:rPr>
            </w:pPr>
            <w:r>
              <w:rPr>
                <w:szCs w:val="24"/>
              </w:rPr>
              <w:t>P:</w:t>
            </w:r>
          </w:p>
        </w:tc>
        <w:tc>
          <w:tcPr>
            <w:tcW w:w="2311" w:type="dxa"/>
            <w:tcBorders/>
          </w:tcPr>
          <w:p>
            <w:pPr>
              <w:pStyle w:val="Normal"/>
              <w:rPr>
                <w:szCs w:val="24"/>
              </w:rPr>
            </w:pPr>
            <w:r>
              <w:rPr>
                <w:szCs w:val="24"/>
              </w:rPr>
              <w:t>Aaaa</w:t>
            </w:r>
          </w:p>
        </w:tc>
        <w:tc>
          <w:tcPr>
            <w:tcW w:w="449" w:type="dxa"/>
            <w:tcBorders/>
          </w:tcPr>
          <w:p>
            <w:pPr>
              <w:pStyle w:val="Normal"/>
              <w:jc w:val="center"/>
              <w:rPr>
                <w:szCs w:val="24"/>
              </w:rPr>
            </w:pPr>
            <w:r>
              <mc:AlternateContent>
                <mc:Choice Requires="wps">
                  <w:drawing>
                    <wp:anchor behindDoc="0" distT="0" distB="0" distL="114935" distR="114935" simplePos="0" locked="0" layoutInCell="1" allowOverlap="1" relativeHeight="707">
                      <wp:simplePos x="0" y="0"/>
                      <wp:positionH relativeFrom="column">
                        <wp:posOffset>59055</wp:posOffset>
                      </wp:positionH>
                      <wp:positionV relativeFrom="paragraph">
                        <wp:posOffset>151130</wp:posOffset>
                      </wp:positionV>
                      <wp:extent cx="1270" cy="302895"/>
                      <wp:effectExtent l="5080" t="635" r="5080" b="635"/>
                      <wp:wrapNone/>
                      <wp:docPr id="129" name=""/>
                      <a:graphic xmlns:a="http://schemas.openxmlformats.org/drawingml/2006/main">
                        <a:graphicData uri="http://schemas.microsoft.com/office/word/2010/wordprocessingShape">
                          <wps:wsp>
                            <wps:cNvCnPr/>
                            <wps:spPr>
                              <a:xfrm>
                                <a:off x="0" y="0"/>
                                <a:ext cx="1800" cy="30312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4.65pt;margin-top:11.9pt;width:0.1pt;height:23.8pt" type="_x0000_t32">
                      <v:stroke color="black" weight="9360" joinstyle="miter" endcap="flat"/>
                      <v:fill o:detectmouseclick="t" on="false"/>
                      <w10:wrap type="none"/>
                    </v:shape>
                  </w:pict>
                </mc:Fallback>
              </mc:AlternateContent>
            </w:r>
            <w:r>
              <w:rPr>
                <w:szCs w:val="24"/>
              </w:rPr>
              <w:t>x</w:t>
            </w:r>
          </w:p>
        </w:tc>
        <w:tc>
          <w:tcPr>
            <w:tcW w:w="2126" w:type="dxa"/>
            <w:tcBorders/>
          </w:tcPr>
          <w:p>
            <w:pPr>
              <w:pStyle w:val="Normal"/>
              <w:rPr>
                <w:szCs w:val="24"/>
              </w:rPr>
            </w:pPr>
            <w:r>
              <w:rPr>
                <w:rFonts w:eastAsia="Times New Roman"/>
                <w:szCs w:val="24"/>
              </w:rPr>
              <w:t xml:space="preserve">         </w:t>
            </w:r>
            <w:r>
              <w:rPr>
                <w:szCs w:val="24"/>
              </w:rPr>
              <w:t>Aaaa</w:t>
            </w:r>
          </w:p>
        </w:tc>
      </w:tr>
      <w:tr>
        <w:trPr/>
        <w:tc>
          <w:tcPr>
            <w:tcW w:w="2310" w:type="dxa"/>
            <w:tcBorders/>
          </w:tcPr>
          <w:p>
            <w:pPr>
              <w:pStyle w:val="Normal"/>
              <w:rPr>
                <w:szCs w:val="24"/>
              </w:rPr>
            </w:pPr>
            <w:r>
              <w:rPr>
                <w:szCs w:val="24"/>
              </w:rPr>
              <w:t>G:</w:t>
            </w:r>
          </w:p>
        </w:tc>
        <w:tc>
          <w:tcPr>
            <w:tcW w:w="2311" w:type="dxa"/>
            <w:tcBorders/>
          </w:tcPr>
          <w:p>
            <w:pPr>
              <w:pStyle w:val="Normal"/>
              <w:rPr>
                <w:szCs w:val="24"/>
              </w:rPr>
            </w:pPr>
            <w:r>
              <w:rPr>
                <w:szCs w:val="24"/>
              </w:rPr>
              <w:t>Aa : aa</w:t>
            </w:r>
          </w:p>
        </w:tc>
        <w:tc>
          <w:tcPr>
            <w:tcW w:w="449" w:type="dxa"/>
            <w:tcBorders/>
          </w:tcPr>
          <w:p>
            <w:pPr>
              <w:pStyle w:val="Normal"/>
              <w:snapToGrid w:val="false"/>
              <w:rPr>
                <w:szCs w:val="24"/>
              </w:rPr>
            </w:pPr>
            <w:r>
              <w:rPr>
                <w:szCs w:val="24"/>
              </w:rPr>
            </w:r>
          </w:p>
        </w:tc>
        <w:tc>
          <w:tcPr>
            <w:tcW w:w="2126" w:type="dxa"/>
            <w:tcBorders/>
          </w:tcPr>
          <w:p>
            <w:pPr>
              <w:pStyle w:val="Normal"/>
              <w:rPr>
                <w:szCs w:val="24"/>
              </w:rPr>
            </w:pPr>
            <w:r>
              <w:rPr>
                <w:rFonts w:eastAsia="Times New Roman"/>
                <w:szCs w:val="24"/>
              </w:rPr>
              <w:t xml:space="preserve">      </w:t>
            </w:r>
            <w:r>
              <w:rPr>
                <w:szCs w:val="24"/>
              </w:rPr>
              <w:t>Aa : aa</w:t>
            </w:r>
          </w:p>
        </w:tc>
      </w:tr>
      <w:tr>
        <w:trPr/>
        <w:tc>
          <w:tcPr>
            <w:tcW w:w="2310" w:type="dxa"/>
            <w:tcBorders/>
          </w:tcPr>
          <w:p>
            <w:pPr>
              <w:pStyle w:val="Normal"/>
              <w:rPr/>
            </w:pPr>
            <w:r>
              <w:rPr>
                <w:szCs w:val="24"/>
              </w:rPr>
              <w:t>F</w:t>
            </w:r>
            <w:r>
              <w:rPr>
                <w:szCs w:val="24"/>
                <w:vertAlign w:val="subscript"/>
              </w:rPr>
              <w:t>1:</w:t>
            </w:r>
          </w:p>
        </w:tc>
        <w:tc>
          <w:tcPr>
            <w:tcW w:w="4886" w:type="dxa"/>
            <w:gridSpan w:val="3"/>
            <w:tcBorders/>
          </w:tcPr>
          <w:p>
            <w:pPr>
              <w:pStyle w:val="Normal"/>
              <w:jc w:val="center"/>
              <w:rPr>
                <w:szCs w:val="24"/>
              </w:rPr>
            </w:pPr>
            <w:r>
              <w:rPr>
                <w:szCs w:val="24"/>
              </w:rPr>
              <w:t>1AAaa : 2 Aaaa : 1 aaaa</w:t>
            </w:r>
          </w:p>
        </w:tc>
      </w:tr>
      <w:tr>
        <w:trPr/>
        <w:tc>
          <w:tcPr>
            <w:tcW w:w="2310" w:type="dxa"/>
            <w:tcBorders/>
          </w:tcPr>
          <w:p>
            <w:pPr>
              <w:pStyle w:val="Normal"/>
              <w:rPr>
                <w:szCs w:val="24"/>
              </w:rPr>
            </w:pPr>
            <w:r>
              <w:rPr>
                <w:szCs w:val="24"/>
              </w:rPr>
              <w:t>Tỷ lệ KH:</w:t>
            </w:r>
          </w:p>
        </w:tc>
        <w:tc>
          <w:tcPr>
            <w:tcW w:w="4886" w:type="dxa"/>
            <w:gridSpan w:val="3"/>
            <w:tcBorders/>
          </w:tcPr>
          <w:p>
            <w:pPr>
              <w:pStyle w:val="Normal"/>
              <w:jc w:val="center"/>
              <w:rPr>
                <w:szCs w:val="24"/>
              </w:rPr>
            </w:pPr>
            <w:r>
              <w:rPr>
                <w:szCs w:val="24"/>
              </w:rPr>
              <w:t>3 quả đỏ, 1 quả vàng</w:t>
            </w:r>
          </w:p>
        </w:tc>
      </w:tr>
    </w:tbl>
    <w:p>
      <w:pPr>
        <w:pStyle w:val="Default"/>
        <w:spacing w:lineRule="auto" w:line="360"/>
        <w:jc w:val="both"/>
        <w:rPr>
          <w:b/>
          <w:color w:val="0000FF"/>
        </w:rPr>
      </w:pPr>
      <w:r>
        <w:rPr>
          <w:b/>
          <w:color w:val="FF0000"/>
        </w:rPr>
        <w:t>Câu 21:</w:t>
      </w:r>
      <w:r>
        <w:rPr>
          <w:color w:val="000000"/>
        </w:rPr>
        <w:t xml:space="preserve"> </w:t>
      </w:r>
      <w:r>
        <w:rPr>
          <w:b/>
          <w:color w:val="0000FF"/>
        </w:rPr>
        <w:t>Đáp án A</w:t>
      </w:r>
    </w:p>
    <w:p>
      <w:pPr>
        <w:pStyle w:val="Normal"/>
        <w:rPr>
          <w:szCs w:val="24"/>
        </w:rPr>
      </w:pPr>
      <w:r>
        <w:rPr>
          <w:szCs w:val="24"/>
        </w:rPr>
        <w:t>Ý sai là A: vì enzyme ADN polimerase chỉ tổng hợp mạch mới theo chiều 5’-3’</w:t>
      </w:r>
    </w:p>
    <w:p>
      <w:pPr>
        <w:pStyle w:val="Default"/>
        <w:spacing w:lineRule="auto" w:line="360"/>
        <w:jc w:val="both"/>
        <w:rPr>
          <w:b/>
          <w:color w:val="0000FF"/>
        </w:rPr>
      </w:pPr>
      <w:r>
        <w:rPr>
          <w:b/>
          <w:color w:val="FF0000"/>
        </w:rPr>
        <w:t>Câu 22:</w:t>
      </w:r>
      <w:r>
        <w:rPr>
          <w:color w:val="000000"/>
        </w:rPr>
        <w:t xml:space="preserve"> </w:t>
      </w:r>
      <w:r>
        <w:rPr>
          <w:b/>
          <w:color w:val="0000FF"/>
        </w:rPr>
        <w:t>Đáp án B</w:t>
      </w:r>
    </w:p>
    <w:p>
      <w:pPr>
        <w:pStyle w:val="Normal"/>
        <w:rPr>
          <w:szCs w:val="24"/>
        </w:rPr>
      </w:pPr>
      <w:r>
        <w:rPr>
          <w:szCs w:val="24"/>
        </w:rPr>
        <w:t>Phép lai A, C, D đều tạo ra đời con có tỷ lệ kiểu hình 3: 1</w:t>
      </w:r>
    </w:p>
    <w:p>
      <w:pPr>
        <w:pStyle w:val="Normal"/>
        <w:rPr>
          <w:szCs w:val="24"/>
        </w:rPr>
      </w:pPr>
      <w:r>
        <w:rPr>
          <w:szCs w:val="24"/>
        </w:rPr>
        <w:t>Chỉ có phép lai B cho ra tỷ lệ KH 1:2:1</w:t>
      </w:r>
    </w:p>
    <w:p>
      <w:pPr>
        <w:pStyle w:val="Normal"/>
        <w:rPr/>
      </w:pPr>
      <w:r>
        <w:rPr/>
        <w:t>Sơ đồ lai:</w:t>
      </w:r>
    </w:p>
    <w:tbl>
      <w:tblPr>
        <w:tblW w:w="7196" w:type="dxa"/>
        <w:jc w:val="left"/>
        <w:tblInd w:w="0" w:type="dxa"/>
        <w:tblLayout w:type="fixed"/>
        <w:tblCellMar>
          <w:top w:w="0" w:type="dxa"/>
          <w:left w:w="108" w:type="dxa"/>
          <w:bottom w:w="0" w:type="dxa"/>
          <w:right w:w="108" w:type="dxa"/>
        </w:tblCellMar>
      </w:tblPr>
      <w:tblGrid>
        <w:gridCol w:w="2310"/>
        <w:gridCol w:w="2311"/>
        <w:gridCol w:w="449"/>
        <w:gridCol w:w="2126"/>
      </w:tblGrid>
      <w:tr>
        <w:trPr/>
        <w:tc>
          <w:tcPr>
            <w:tcW w:w="2310" w:type="dxa"/>
            <w:tcBorders/>
          </w:tcPr>
          <w:p>
            <w:pPr>
              <w:pStyle w:val="Normal"/>
              <w:rPr>
                <w:szCs w:val="24"/>
              </w:rPr>
            </w:pPr>
            <w:r>
              <w:rPr>
                <w:szCs w:val="24"/>
              </w:rPr>
              <w:t>P:</w:t>
            </w:r>
          </w:p>
        </w:tc>
        <w:tc>
          <w:tcPr>
            <w:tcW w:w="2311" w:type="dxa"/>
            <w:tcBorders/>
          </w:tcPr>
          <w:p>
            <w:pPr>
              <w:pStyle w:val="Normal"/>
              <w:rPr>
                <w:szCs w:val="24"/>
              </w:rPr>
            </w:pPr>
            <w:r>
              <w:rPr>
                <w:szCs w:val="24"/>
              </w:rPr>
              <w:object w:dxaOrig="440" w:dyaOrig="62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22pt;height:31pt" filled="f" o:ole="">
                  <v:imagedata r:id="rId981" o:title=""/>
                </v:shape>
                <o:OLEObject Type="Embed" ProgID="" ShapeID="ole_rId980" DrawAspect="Content" ObjectID="_216628897" r:id="rId980"/>
              </w:object>
            </w:r>
          </w:p>
        </w:tc>
        <w:tc>
          <w:tcPr>
            <w:tcW w:w="449" w:type="dxa"/>
            <w:tcBorders/>
          </w:tcPr>
          <w:p>
            <w:pPr>
              <w:pStyle w:val="Normal"/>
              <w:jc w:val="center"/>
              <w:rPr>
                <w:szCs w:val="24"/>
              </w:rPr>
            </w:pPr>
            <w:r>
              <mc:AlternateContent>
                <mc:Choice Requires="wps">
                  <w:drawing>
                    <wp:anchor behindDoc="0" distT="0" distB="0" distL="114935" distR="114935" simplePos="0" locked="0" layoutInCell="1" allowOverlap="1" relativeHeight="708">
                      <wp:simplePos x="0" y="0"/>
                      <wp:positionH relativeFrom="column">
                        <wp:posOffset>59055</wp:posOffset>
                      </wp:positionH>
                      <wp:positionV relativeFrom="paragraph">
                        <wp:posOffset>151130</wp:posOffset>
                      </wp:positionV>
                      <wp:extent cx="1270" cy="518795"/>
                      <wp:effectExtent l="5080" t="635" r="5080" b="635"/>
                      <wp:wrapNone/>
                      <wp:docPr id="130" name=""/>
                      <a:graphic xmlns:a="http://schemas.openxmlformats.org/drawingml/2006/main">
                        <a:graphicData uri="http://schemas.microsoft.com/office/word/2010/wordprocessingShape">
                          <wps:wsp>
                            <wps:cNvCnPr/>
                            <wps:spPr>
                              <a:xfrm>
                                <a:off x="0" y="0"/>
                                <a:ext cx="1800" cy="51912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4.65pt;margin-top:11.9pt;width:0.1pt;height:40.85pt" type="_x0000_t32">
                      <v:stroke color="black" weight="9360" joinstyle="miter" endcap="flat"/>
                      <v:fill o:detectmouseclick="t" on="false"/>
                      <w10:wrap type="none"/>
                    </v:shape>
                  </w:pict>
                </mc:Fallback>
              </mc:AlternateContent>
            </w:r>
            <w:r>
              <w:rPr>
                <w:szCs w:val="24"/>
              </w:rPr>
              <w:t>x</w:t>
            </w:r>
          </w:p>
        </w:tc>
        <w:tc>
          <w:tcPr>
            <w:tcW w:w="2126" w:type="dxa"/>
            <w:tcBorders/>
          </w:tcPr>
          <w:p>
            <w:pPr>
              <w:pStyle w:val="Normal"/>
              <w:rPr>
                <w:szCs w:val="24"/>
              </w:rPr>
            </w:pPr>
            <w:r>
              <w:rPr>
                <w:rFonts w:eastAsia="Times New Roman"/>
                <w:szCs w:val="24"/>
              </w:rPr>
              <w:t xml:space="preserve">         </w:t>
            </w:r>
            <w:r>
              <w:rPr>
                <w:szCs w:val="24"/>
              </w:rPr>
              <w:object w:dxaOrig="400" w:dyaOrig="62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20pt;height:31pt" filled="f" o:ole="">
                  <v:imagedata r:id="rId983" o:title=""/>
                </v:shape>
                <o:OLEObject Type="Embed" ProgID="" ShapeID="ole_rId982" DrawAspect="Content" ObjectID="_1093429856" r:id="rId982"/>
              </w:object>
            </w:r>
          </w:p>
        </w:tc>
      </w:tr>
      <w:tr>
        <w:trPr/>
        <w:tc>
          <w:tcPr>
            <w:tcW w:w="2310" w:type="dxa"/>
            <w:tcBorders/>
          </w:tcPr>
          <w:p>
            <w:pPr>
              <w:pStyle w:val="Normal"/>
              <w:rPr>
                <w:szCs w:val="24"/>
              </w:rPr>
            </w:pPr>
            <w:r>
              <w:rPr>
                <w:szCs w:val="24"/>
              </w:rPr>
              <w:t>G:</w:t>
            </w:r>
          </w:p>
        </w:tc>
        <w:tc>
          <w:tcPr>
            <w:tcW w:w="2311" w:type="dxa"/>
            <w:tcBorders/>
          </w:tcPr>
          <w:p>
            <w:pPr>
              <w:pStyle w:val="Normal"/>
              <w:rPr>
                <w:szCs w:val="24"/>
              </w:rPr>
            </w:pPr>
            <w:r>
              <w:rPr>
                <w:szCs w:val="24"/>
                <w:u w:val="single"/>
              </w:rPr>
              <w:t>AB</w:t>
            </w:r>
            <w:r>
              <w:rPr>
                <w:szCs w:val="24"/>
              </w:rPr>
              <w:t xml:space="preserve"> = </w:t>
            </w:r>
            <w:r>
              <w:rPr>
                <w:szCs w:val="24"/>
                <w:u w:val="single"/>
              </w:rPr>
              <w:t>ab</w:t>
            </w:r>
          </w:p>
        </w:tc>
        <w:tc>
          <w:tcPr>
            <w:tcW w:w="449" w:type="dxa"/>
            <w:tcBorders/>
          </w:tcPr>
          <w:p>
            <w:pPr>
              <w:pStyle w:val="Normal"/>
              <w:snapToGrid w:val="false"/>
              <w:rPr>
                <w:szCs w:val="24"/>
              </w:rPr>
            </w:pPr>
            <w:r>
              <w:rPr>
                <w:szCs w:val="24"/>
              </w:rPr>
            </w:r>
          </w:p>
        </w:tc>
        <w:tc>
          <w:tcPr>
            <w:tcW w:w="2126" w:type="dxa"/>
            <w:tcBorders/>
          </w:tcPr>
          <w:p>
            <w:pPr>
              <w:pStyle w:val="Normal"/>
              <w:rPr>
                <w:szCs w:val="24"/>
              </w:rPr>
            </w:pPr>
            <w:r>
              <w:rPr>
                <w:rFonts w:eastAsia="Times New Roman"/>
                <w:szCs w:val="24"/>
              </w:rPr>
              <w:t xml:space="preserve">      </w:t>
            </w:r>
            <w:r>
              <w:rPr>
                <w:szCs w:val="24"/>
                <w:u w:val="single"/>
              </w:rPr>
              <w:t>Ab</w:t>
            </w:r>
            <w:r>
              <w:rPr>
                <w:szCs w:val="24"/>
              </w:rPr>
              <w:t xml:space="preserve"> = </w:t>
            </w:r>
            <w:r>
              <w:rPr>
                <w:szCs w:val="24"/>
                <w:u w:val="single"/>
              </w:rPr>
              <w:t>aB</w:t>
            </w:r>
          </w:p>
        </w:tc>
      </w:tr>
      <w:tr>
        <w:trPr/>
        <w:tc>
          <w:tcPr>
            <w:tcW w:w="2310" w:type="dxa"/>
            <w:tcBorders/>
          </w:tcPr>
          <w:p>
            <w:pPr>
              <w:pStyle w:val="Normal"/>
              <w:rPr/>
            </w:pPr>
            <w:r>
              <w:rPr>
                <w:szCs w:val="24"/>
              </w:rPr>
              <w:t>F</w:t>
            </w:r>
            <w:r>
              <w:rPr>
                <w:szCs w:val="24"/>
                <w:vertAlign w:val="subscript"/>
              </w:rPr>
              <w:t>1:</w:t>
            </w:r>
          </w:p>
        </w:tc>
        <w:tc>
          <w:tcPr>
            <w:tcW w:w="4886" w:type="dxa"/>
            <w:gridSpan w:val="3"/>
            <w:tcBorders/>
          </w:tcPr>
          <w:p>
            <w:pPr>
              <w:pStyle w:val="Normal"/>
              <w:jc w:val="center"/>
              <w:rPr>
                <w:szCs w:val="24"/>
              </w:rPr>
            </w:pPr>
            <w:r>
              <w:rPr>
                <w:szCs w:val="24"/>
              </w:rPr>
              <w:object w:dxaOrig="1840" w:dyaOrig="62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92pt;height:31pt" filled="f" o:ole="">
                  <v:imagedata r:id="rId985" o:title=""/>
                </v:shape>
                <o:OLEObject Type="Embed" ProgID="" ShapeID="ole_rId984" DrawAspect="Content" ObjectID="_402529227" r:id="rId984"/>
              </w:object>
            </w:r>
          </w:p>
        </w:tc>
      </w:tr>
      <w:tr>
        <w:trPr/>
        <w:tc>
          <w:tcPr>
            <w:tcW w:w="2310" w:type="dxa"/>
            <w:tcBorders/>
          </w:tcPr>
          <w:p>
            <w:pPr>
              <w:pStyle w:val="Normal"/>
              <w:rPr>
                <w:szCs w:val="24"/>
              </w:rPr>
            </w:pPr>
            <w:r>
              <w:rPr>
                <w:szCs w:val="24"/>
              </w:rPr>
              <w:t>Tỷ lệ KH:</w:t>
            </w:r>
          </w:p>
        </w:tc>
        <w:tc>
          <w:tcPr>
            <w:tcW w:w="4886" w:type="dxa"/>
            <w:gridSpan w:val="3"/>
            <w:tcBorders/>
          </w:tcPr>
          <w:p>
            <w:pPr>
              <w:pStyle w:val="Normal"/>
              <w:jc w:val="center"/>
              <w:rPr>
                <w:szCs w:val="24"/>
              </w:rPr>
            </w:pPr>
            <w:r>
              <w:rPr>
                <w:szCs w:val="24"/>
              </w:rPr>
              <w:t>1 : 2 :1</w:t>
            </w:r>
          </w:p>
        </w:tc>
      </w:tr>
    </w:tbl>
    <w:p>
      <w:pPr>
        <w:pStyle w:val="Normal"/>
        <w:rPr>
          <w:szCs w:val="24"/>
        </w:rPr>
      </w:pPr>
      <w:r>
        <w:rPr>
          <w:szCs w:val="24"/>
        </w:rPr>
      </w:r>
    </w:p>
    <w:p>
      <w:pPr>
        <w:pStyle w:val="Default"/>
        <w:spacing w:lineRule="auto" w:line="360"/>
        <w:jc w:val="both"/>
        <w:rPr>
          <w:b/>
          <w:color w:val="0000FF"/>
        </w:rPr>
      </w:pPr>
      <w:r>
        <w:rPr>
          <w:b/>
          <w:color w:val="FF0000"/>
        </w:rPr>
        <w:t>Câu 23:</w:t>
      </w:r>
      <w:r>
        <w:rPr>
          <w:color w:val="000000"/>
        </w:rPr>
        <w:t xml:space="preserve"> </w:t>
      </w:r>
      <w:r>
        <w:rPr>
          <w:b/>
          <w:color w:val="0000FF"/>
        </w:rPr>
        <w:t>Đáp án C</w:t>
      </w:r>
    </w:p>
    <w:p>
      <w:pPr>
        <w:pStyle w:val="Normal"/>
        <w:rPr>
          <w:szCs w:val="24"/>
        </w:rPr>
      </w:pPr>
      <w:r>
        <w:rPr>
          <w:szCs w:val="24"/>
        </w:rPr>
        <w:t>Các phát biểu đúng là: II, III, IV</w:t>
      </w:r>
    </w:p>
    <w:p>
      <w:pPr>
        <w:pStyle w:val="Normal"/>
        <w:rPr>
          <w:szCs w:val="24"/>
        </w:rPr>
      </w:pPr>
      <w:r>
        <w:rPr>
          <w:szCs w:val="24"/>
        </w:rPr>
        <w:t>I sai - ổ sinh thái là không gian sinh thái , còn nơi ở là địa điểm địa lý</w:t>
      </w:r>
    </w:p>
    <w:p>
      <w:pPr>
        <w:pStyle w:val="Default"/>
        <w:spacing w:lineRule="auto" w:line="360"/>
        <w:jc w:val="both"/>
        <w:rPr>
          <w:b/>
          <w:color w:val="0000FF"/>
        </w:rPr>
      </w:pPr>
      <w:r>
        <w:rPr>
          <w:b/>
          <w:color w:val="FF0000"/>
        </w:rPr>
        <w:t>Câu 24:</w:t>
      </w:r>
      <w:r>
        <w:rPr>
          <w:color w:val="000000"/>
        </w:rPr>
        <w:t xml:space="preserve"> </w:t>
      </w:r>
      <w:r>
        <w:rPr>
          <w:b/>
          <w:color w:val="0000FF"/>
        </w:rPr>
        <w:t>Đáp án D</w:t>
      </w:r>
    </w:p>
    <w:p>
      <w:pPr>
        <w:pStyle w:val="Normal"/>
        <w:rPr>
          <w:szCs w:val="24"/>
          <w:lang w:val="vi-VN"/>
        </w:rPr>
      </w:pPr>
      <w:r>
        <w:rPr>
          <w:szCs w:val="24"/>
          <w:lang w:val="vi-VN"/>
        </w:rPr>
        <w:t>Các phát biểu đúng là: I, II, III, IV</w:t>
      </w:r>
    </w:p>
    <w:p>
      <w:pPr>
        <w:pStyle w:val="Default"/>
        <w:spacing w:lineRule="auto" w:line="360"/>
        <w:jc w:val="both"/>
        <w:rPr/>
      </w:pPr>
      <w:r>
        <w:rPr>
          <w:b/>
          <w:color w:val="FF0000"/>
          <w:lang w:val="vi-VN"/>
        </w:rPr>
        <w:t>Câu 25:</w:t>
      </w:r>
      <w:r>
        <w:rPr>
          <w:color w:val="000000"/>
          <w:lang w:val="vi-VN"/>
        </w:rPr>
        <w:t xml:space="preserve"> </w:t>
      </w:r>
      <w:r>
        <w:rPr>
          <w:b/>
          <w:color w:val="0000FF"/>
          <w:lang w:val="vi-VN"/>
        </w:rPr>
        <w:t>Đáp án C</w:t>
      </w:r>
    </w:p>
    <w:p>
      <w:pPr>
        <w:pStyle w:val="Normal"/>
        <w:rPr>
          <w:szCs w:val="24"/>
          <w:lang w:val="vi-VN"/>
        </w:rPr>
      </w:pPr>
      <w:r>
        <w:rPr>
          <w:szCs w:val="24"/>
          <w:lang w:val="vi-VN"/>
        </w:rPr>
        <w:t>Các phát biểu đúng là I, IV, V</w:t>
      </w:r>
    </w:p>
    <w:p>
      <w:pPr>
        <w:pStyle w:val="Normal"/>
        <w:rPr>
          <w:szCs w:val="24"/>
          <w:lang w:val="vi-VN"/>
        </w:rPr>
      </w:pPr>
      <w:r>
        <w:rPr>
          <w:szCs w:val="24"/>
          <w:lang w:val="vi-VN"/>
        </w:rPr>
        <w:t>Các phát biểu sai:</w:t>
      </w:r>
    </w:p>
    <w:p>
      <w:pPr>
        <w:pStyle w:val="Normal"/>
        <w:rPr>
          <w:szCs w:val="24"/>
          <w:lang w:val="vi-VN"/>
        </w:rPr>
      </w:pPr>
      <w:r>
        <w:rPr>
          <w:szCs w:val="24"/>
          <w:lang w:val="vi-VN"/>
        </w:rPr>
        <w:t>II: Sai vì sinh vật tiêu thụ gồm động vật phù du, cá trích, cá ngừ</w:t>
      </w:r>
    </w:p>
    <w:p>
      <w:pPr>
        <w:pStyle w:val="Normal"/>
        <w:rPr>
          <w:szCs w:val="24"/>
        </w:rPr>
      </w:pPr>
      <w:r>
        <w:rPr>
          <w:szCs w:val="24"/>
        </w:rPr>
        <w:t>III: Sai và cá ngừ thuộc bậc dinh dưỡng cấp 4</w:t>
      </w:r>
    </w:p>
    <w:p>
      <w:pPr>
        <w:pStyle w:val="Default"/>
        <w:spacing w:lineRule="auto" w:line="360"/>
        <w:jc w:val="both"/>
        <w:rPr>
          <w:b/>
          <w:color w:val="0000FF"/>
        </w:rPr>
      </w:pPr>
      <w:r>
        <w:rPr>
          <w:b/>
          <w:color w:val="FF0000"/>
        </w:rPr>
        <w:t>Câu 26:</w:t>
      </w:r>
      <w:r>
        <w:rPr>
          <w:color w:val="000000"/>
        </w:rPr>
        <w:t xml:space="preserve"> </w:t>
      </w:r>
      <w:r>
        <w:rPr>
          <w:b/>
          <w:color w:val="0000FF"/>
        </w:rPr>
        <w:t>Đáp án D</w:t>
      </w:r>
    </w:p>
    <w:p>
      <w:pPr>
        <w:pStyle w:val="Normal"/>
        <w:rPr>
          <w:szCs w:val="24"/>
        </w:rPr>
      </w:pPr>
      <w:r>
        <w:rPr>
          <w:szCs w:val="24"/>
        </w:rPr>
        <w:t>Các ý sai là : III, IV</w:t>
      </w:r>
    </w:p>
    <w:p>
      <w:pPr>
        <w:pStyle w:val="Normal"/>
        <w:rPr>
          <w:szCs w:val="24"/>
        </w:rPr>
      </w:pPr>
      <w:r>
        <w:rPr>
          <w:szCs w:val="24"/>
        </w:rPr>
        <w:t xml:space="preserve">III: sai vì thực vật hấp thụ ni tơ ở dưới dạng </w:t>
      </w:r>
      <w:r>
        <w:rPr>
          <w:szCs w:val="24"/>
        </w:rPr>
        <w:object w:dxaOrig="520" w:dyaOrig="38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26pt;height:19pt" filled="f" o:ole="">
            <v:imagedata r:id="rId987" o:title=""/>
          </v:shape>
          <o:OLEObject Type="Embed" ProgID="" ShapeID="ole_rId986" DrawAspect="Content" ObjectID="_1455086095" r:id="rId986"/>
        </w:object>
      </w:r>
      <w:r>
        <w:rPr>
          <w:szCs w:val="24"/>
        </w:rPr>
        <w:t xml:space="preserve"> và </w:t>
      </w:r>
      <w:r>
        <w:rPr>
          <w:szCs w:val="24"/>
        </w:rPr>
        <w:object w:dxaOrig="520" w:dyaOrig="38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26pt;height:19pt" filled="f" o:ole="">
            <v:imagedata r:id="rId989" o:title=""/>
          </v:shape>
          <o:OLEObject Type="Embed" ProgID="" ShapeID="ole_rId988" DrawAspect="Content" ObjectID="_27674587" r:id="rId988"/>
        </w:object>
      </w:r>
    </w:p>
    <w:p>
      <w:pPr>
        <w:pStyle w:val="Normal"/>
        <w:rPr>
          <w:szCs w:val="24"/>
        </w:rPr>
      </w:pPr>
      <w:r>
        <w:rPr>
          <w:szCs w:val="24"/>
        </w:rPr>
        <w:t>IV. Sai vì trong chu trình cacbon thì vẫn có sự lắng động vật chất dưới dạng than đá, dầu lửa.</w:t>
      </w:r>
    </w:p>
    <w:p>
      <w:pPr>
        <w:pStyle w:val="Default"/>
        <w:spacing w:lineRule="auto" w:line="360"/>
        <w:jc w:val="both"/>
        <w:rPr>
          <w:b/>
          <w:color w:val="0000FF"/>
        </w:rPr>
      </w:pPr>
      <w:r>
        <w:rPr>
          <w:b/>
          <w:color w:val="FF0000"/>
        </w:rPr>
        <w:t>Câu 27:</w:t>
      </w:r>
      <w:r>
        <w:rPr>
          <w:color w:val="000000"/>
        </w:rPr>
        <w:t xml:space="preserve"> </w:t>
      </w:r>
      <w:r>
        <w:rPr>
          <w:b/>
          <w:color w:val="0000FF"/>
        </w:rPr>
        <w:t>Đáp án A</w:t>
      </w:r>
    </w:p>
    <w:p>
      <w:pPr>
        <w:pStyle w:val="Normal"/>
        <w:rPr>
          <w:szCs w:val="24"/>
        </w:rPr>
      </w:pPr>
      <w:r>
        <w:rPr>
          <w:szCs w:val="24"/>
        </w:rPr>
        <w:t>Ý sai là: A : các yếu tố ngẫu nhiên có thể làm thay đổi thành phần kiểu gen và tần số alen của quần thể dù có đột biến hay không.</w:t>
      </w:r>
    </w:p>
    <w:p>
      <w:pPr>
        <w:pStyle w:val="Default"/>
        <w:spacing w:lineRule="auto" w:line="360"/>
        <w:jc w:val="both"/>
        <w:rPr>
          <w:b/>
          <w:color w:val="0000FF"/>
        </w:rPr>
      </w:pPr>
      <w:r>
        <w:rPr>
          <w:b/>
          <w:color w:val="FF0000"/>
        </w:rPr>
        <w:t>Câu 28:</w:t>
      </w:r>
      <w:r>
        <w:rPr>
          <w:color w:val="000000"/>
        </w:rPr>
        <w:t xml:space="preserve"> </w:t>
      </w:r>
      <w:r>
        <w:rPr>
          <w:b/>
          <w:color w:val="0000FF"/>
        </w:rPr>
        <w:t>Đáp án D</w:t>
      </w:r>
    </w:p>
    <w:p>
      <w:pPr>
        <w:pStyle w:val="Normal"/>
        <w:rPr>
          <w:szCs w:val="24"/>
        </w:rPr>
      </w:pPr>
      <w:r>
        <w:rPr>
          <w:szCs w:val="24"/>
        </w:rPr>
        <w:t>Lưới thức ăn:</w:t>
      </w:r>
    </w:p>
    <w:p>
      <w:pPr>
        <w:pStyle w:val="Normal"/>
        <w:rPr>
          <w:lang w:val="en-US" w:eastAsia="en-US"/>
        </w:rPr>
      </w:pPr>
      <w:r>
        <w:rPr>
          <w:lang w:val="en-US" w:eastAsia="en-US"/>
        </w:rPr>
        <w:drawing>
          <wp:inline distT="0" distB="0" distL="0" distR="0">
            <wp:extent cx="2580640" cy="1428750"/>
            <wp:effectExtent l="0" t="0" r="0" b="0"/>
            <wp:docPr id="13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4" descr=""/>
                    <pic:cNvPicPr>
                      <a:picLocks noChangeAspect="1" noChangeArrowheads="1"/>
                    </pic:cNvPicPr>
                  </pic:nvPicPr>
                  <pic:blipFill>
                    <a:blip r:embed="rId990"/>
                    <a:srcRect l="-14" t="-25" r="-14" b="-25"/>
                    <a:stretch>
                      <a:fillRect/>
                    </a:stretch>
                  </pic:blipFill>
                  <pic:spPr bwMode="auto">
                    <a:xfrm>
                      <a:off x="0" y="0"/>
                      <a:ext cx="2580640" cy="1428750"/>
                    </a:xfrm>
                    <a:prstGeom prst="rect">
                      <a:avLst/>
                    </a:prstGeom>
                  </pic:spPr>
                </pic:pic>
              </a:graphicData>
            </a:graphic>
          </wp:inline>
        </w:drawing>
      </w:r>
    </w:p>
    <w:p>
      <w:pPr>
        <w:pStyle w:val="Normal"/>
        <w:rPr>
          <w:szCs w:val="24"/>
        </w:rPr>
      </w:pPr>
      <w:r>
        <w:rPr>
          <w:szCs w:val="24"/>
        </w:rPr>
        <w:t>Trăn có thể thuộc bậc dinh dưỡng cấp 3 ( trong chuỗi thức ăn : cỏ =&gt; thỏ =&gt; trăn )Hoặc thuộc bậc dinh dưỡng cấp 4 ( trong chuỗi thức ăn cỏ =&gt; châu chấu=&gt; gà, chim sâu =&gt; trăn)</w:t>
      </w:r>
    </w:p>
    <w:p>
      <w:pPr>
        <w:pStyle w:val="Default"/>
        <w:spacing w:lineRule="auto" w:line="360"/>
        <w:jc w:val="both"/>
        <w:rPr>
          <w:b/>
          <w:color w:val="0000FF"/>
        </w:rPr>
      </w:pPr>
      <w:r>
        <w:rPr>
          <w:b/>
          <w:color w:val="FF0000"/>
        </w:rPr>
        <w:t>Câu 29:</w:t>
      </w:r>
      <w:r>
        <w:rPr>
          <w:color w:val="000000"/>
        </w:rPr>
        <w:t xml:space="preserve"> </w:t>
      </w:r>
      <w:r>
        <w:rPr>
          <w:b/>
          <w:color w:val="0000FF"/>
        </w:rPr>
        <w:t>Đáp án A</w:t>
      </w:r>
    </w:p>
    <w:p>
      <w:pPr>
        <w:pStyle w:val="Normal"/>
        <w:rPr>
          <w:szCs w:val="24"/>
        </w:rPr>
      </w:pPr>
      <w:r>
        <w:rPr>
          <w:szCs w:val="24"/>
        </w:rPr>
        <w:t>A: thân cao ; a : thân thấp</w:t>
      </w:r>
    </w:p>
    <w:p>
      <w:pPr>
        <w:pStyle w:val="Normal"/>
        <w:rPr>
          <w:szCs w:val="24"/>
        </w:rPr>
      </w:pPr>
      <w:r>
        <w:rPr>
          <w:szCs w:val="24"/>
        </w:rPr>
        <w:t xml:space="preserve">B: quả tròn; b: quả dài </w:t>
      </w:r>
    </w:p>
    <w:p>
      <w:pPr>
        <w:pStyle w:val="Normal"/>
        <w:rPr>
          <w:szCs w:val="24"/>
        </w:rPr>
      </w:pPr>
      <w:r>
        <w:rPr>
          <w:szCs w:val="24"/>
        </w:rPr>
        <w:t>Trội là trội hoàn toàn</w:t>
      </w:r>
    </w:p>
    <w:p>
      <w:pPr>
        <w:pStyle w:val="Normal"/>
        <w:rPr>
          <w:szCs w:val="24"/>
        </w:rPr>
      </w:pPr>
      <w:r>
        <w:rPr>
          <w:szCs w:val="24"/>
        </w:rPr>
        <w:t xml:space="preserve">P giao phấn =&gt; F1: trong 448 cây có 112 cây thâp, quả dài: (aabb) </w:t>
      </w:r>
    </w:p>
    <w:p>
      <w:pPr>
        <w:pStyle w:val="Normal"/>
        <w:rPr>
          <w:szCs w:val="24"/>
        </w:rPr>
      </w:pPr>
      <w:r>
        <w:rPr>
          <w:szCs w:val="24"/>
        </w:rPr>
        <w:t>Tỷ lệ aabb = 0.25 =&gt; cả 2 bên bố mẹ đều cho giao tử ab.</w:t>
      </w:r>
    </w:p>
    <w:p>
      <w:pPr>
        <w:pStyle w:val="Normal"/>
        <w:rPr>
          <w:szCs w:val="24"/>
        </w:rPr>
      </w:pPr>
      <w:r>
        <w:rPr>
          <w:szCs w:val="24"/>
        </w:rPr>
        <w:t xml:space="preserve">TH1: 1 bên cho 100% ab , bên còn lại cho 0.25 ab </w:t>
      </w:r>
    </w:p>
    <w:p>
      <w:pPr>
        <w:pStyle w:val="Normal"/>
        <w:rPr>
          <w:szCs w:val="24"/>
        </w:rPr>
      </w:pPr>
      <w:r>
        <w:rPr>
          <w:szCs w:val="24"/>
        </w:rPr>
        <w:t>=&gt; P: aabb x AaBb (VII)</w:t>
      </w:r>
    </w:p>
    <w:p>
      <w:pPr>
        <w:pStyle w:val="Normal"/>
        <w:rPr>
          <w:szCs w:val="24"/>
        </w:rPr>
      </w:pPr>
      <w:r>
        <w:rPr>
          <w:szCs w:val="24"/>
        </w:rPr>
        <w:t>TH2: mỗi bên cho 0.5 ab =&gt; P: Aabb x Aabb (II) ; aaBb x aaBb (IV);</w:t>
      </w:r>
    </w:p>
    <w:p>
      <w:pPr>
        <w:pStyle w:val="Default"/>
        <w:spacing w:lineRule="auto" w:line="360"/>
        <w:jc w:val="both"/>
        <w:rPr>
          <w:b/>
          <w:color w:val="0000FF"/>
        </w:rPr>
      </w:pPr>
      <w:r>
        <w:rPr>
          <w:b/>
          <w:color w:val="FF0000"/>
        </w:rPr>
        <w:t>Câu 30:</w:t>
      </w:r>
      <w:r>
        <w:rPr>
          <w:color w:val="000000"/>
        </w:rPr>
        <w:t xml:space="preserve"> </w:t>
      </w:r>
      <w:r>
        <w:rPr>
          <w:b/>
          <w:color w:val="0000FF"/>
        </w:rPr>
        <w:t>Đáp án C</w:t>
      </w:r>
    </w:p>
    <w:p>
      <w:pPr>
        <w:pStyle w:val="Normal"/>
        <w:rPr>
          <w:szCs w:val="24"/>
        </w:rPr>
      </w:pPr>
      <w:r>
        <w:rPr>
          <w:szCs w:val="24"/>
        </w:rPr>
        <w:t>Quần thể ở trạng thái cân bằng có thành phần kiểu gen:</w:t>
      </w:r>
    </w:p>
    <w:p>
      <w:pPr>
        <w:pStyle w:val="Normal"/>
        <w:rPr>
          <w:szCs w:val="24"/>
        </w:rPr>
      </w:pPr>
      <w:r>
        <w:rPr>
          <w:szCs w:val="24"/>
        </w:rPr>
        <w:object w:dxaOrig="3300" w:dyaOrig="48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65pt;height:24pt" filled="f" o:ole="">
            <v:imagedata r:id="rId992" o:title=""/>
          </v:shape>
          <o:OLEObject Type="Embed" ProgID="" ShapeID="ole_rId991" DrawAspect="Content" ObjectID="_1385621139" r:id="rId991"/>
        </w:object>
      </w:r>
      <w:r>
        <w:rPr>
          <w:rFonts w:eastAsia="Times New Roman"/>
          <w:szCs w:val="24"/>
        </w:rPr>
        <w:t xml:space="preserve"> </w:t>
      </w:r>
      <w:r>
        <w:rPr>
          <w:szCs w:val="24"/>
        </w:rPr>
        <w:t xml:space="preserve">và </w:t>
      </w:r>
      <w:r>
        <w:rPr>
          <w:szCs w:val="24"/>
        </w:rPr>
        <w:object w:dxaOrig="2540" w:dyaOrig="46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27pt;height:23pt" filled="f" o:ole="">
            <v:imagedata r:id="rId994" o:title=""/>
          </v:shape>
          <o:OLEObject Type="Embed" ProgID="" ShapeID="ole_rId993" DrawAspect="Content" ObjectID="_995291180" r:id="rId993"/>
        </w:object>
      </w:r>
    </w:p>
    <w:p>
      <w:pPr>
        <w:pStyle w:val="Normal"/>
        <w:rPr>
          <w:szCs w:val="24"/>
        </w:rPr>
      </w:pPr>
      <w:r>
        <w:rPr>
          <w:szCs w:val="24"/>
        </w:rPr>
        <w:t>Quần thể thỏa mãn gồm I, IV, V</w:t>
      </w:r>
    </w:p>
    <w:p>
      <w:pPr>
        <w:pStyle w:val="Default"/>
        <w:spacing w:lineRule="auto" w:line="360"/>
        <w:jc w:val="both"/>
        <w:rPr>
          <w:b/>
          <w:color w:val="0000FF"/>
        </w:rPr>
      </w:pPr>
      <w:r>
        <w:rPr>
          <w:b/>
          <w:color w:val="FF0000"/>
        </w:rPr>
        <w:t>Câu 31:</w:t>
      </w:r>
      <w:r>
        <w:rPr>
          <w:color w:val="000000"/>
        </w:rPr>
        <w:t xml:space="preserve"> </w:t>
      </w:r>
      <w:r>
        <w:rPr>
          <w:b/>
          <w:color w:val="0000FF"/>
        </w:rPr>
        <w:t>Đáp án C</w:t>
      </w:r>
    </w:p>
    <w:p>
      <w:pPr>
        <w:pStyle w:val="Normal"/>
        <w:jc w:val="left"/>
        <w:rPr>
          <w:rFonts w:eastAsia="Times New Roman"/>
          <w:szCs w:val="24"/>
          <w:lang w:val="vi-VN"/>
        </w:rPr>
      </w:pPr>
      <w:r>
        <w:rPr>
          <w:rFonts w:eastAsia="Times New Roman"/>
          <w:color w:val="000000"/>
          <w:szCs w:val="24"/>
          <w:lang w:val="vi-VN" w:eastAsia="vi-VN"/>
        </w:rPr>
        <w:t>Ta có phép lai : BD/bd X</w:t>
      </w:r>
      <w:r>
        <w:rPr>
          <w:rFonts w:eastAsia="Times New Roman"/>
          <w:color w:val="000000"/>
          <w:szCs w:val="24"/>
          <w:vertAlign w:val="superscript"/>
          <w:lang w:val="vi-VN" w:eastAsia="vi-VN"/>
        </w:rPr>
        <w:t>A</w:t>
      </w:r>
      <w:r>
        <w:rPr>
          <w:rFonts w:eastAsia="Times New Roman"/>
          <w:color w:val="000000"/>
          <w:szCs w:val="24"/>
          <w:lang w:val="vi-VN" w:eastAsia="vi-VN"/>
        </w:rPr>
        <w:t>X</w:t>
      </w:r>
      <w:r>
        <w:rPr>
          <w:rFonts w:eastAsia="Times New Roman"/>
          <w:color w:val="000000"/>
          <w:szCs w:val="24"/>
          <w:vertAlign w:val="superscript"/>
          <w:lang w:val="vi-VN" w:eastAsia="vi-VN"/>
        </w:rPr>
        <w:t>a</w:t>
      </w:r>
      <w:r>
        <w:rPr>
          <w:rFonts w:eastAsia="Times New Roman"/>
          <w:color w:val="000000"/>
          <w:szCs w:val="24"/>
          <w:lang w:val="vi-VN" w:eastAsia="vi-VN"/>
        </w:rPr>
        <w:t xml:space="preserve"> </w:t>
      </w:r>
      <w:r>
        <w:rPr>
          <w:rFonts w:eastAsia="Times New Roman"/>
          <w:color w:val="000000"/>
          <w:szCs w:val="24"/>
          <w:lang w:eastAsia="vi-VN"/>
        </w:rPr>
        <w:t xml:space="preserve">  </w:t>
      </w:r>
      <w:r>
        <w:rPr>
          <w:rFonts w:eastAsia="Times New Roman"/>
          <w:color w:val="000000"/>
          <w:szCs w:val="24"/>
          <w:lang w:val="vi-VN" w:eastAsia="vi-VN"/>
        </w:rPr>
        <w:t xml:space="preserve">x </w:t>
      </w:r>
      <w:r>
        <w:rPr>
          <w:rFonts w:eastAsia="Times New Roman"/>
          <w:color w:val="000000"/>
          <w:szCs w:val="24"/>
          <w:lang w:eastAsia="vi-VN"/>
        </w:rPr>
        <w:t xml:space="preserve">  </w:t>
      </w:r>
      <w:r>
        <w:rPr>
          <w:rFonts w:eastAsia="Times New Roman"/>
          <w:color w:val="000000"/>
          <w:szCs w:val="24"/>
          <w:lang w:val="vi-VN" w:eastAsia="vi-VN"/>
        </w:rPr>
        <w:t>BD/bD X</w:t>
      </w:r>
      <w:r>
        <w:rPr>
          <w:rFonts w:eastAsia="Times New Roman"/>
          <w:color w:val="000000"/>
          <w:szCs w:val="24"/>
          <w:vertAlign w:val="superscript"/>
          <w:lang w:val="vi-VN" w:eastAsia="vi-VN"/>
        </w:rPr>
        <w:t>a</w:t>
      </w:r>
      <w:r>
        <w:rPr>
          <w:rFonts w:eastAsia="Times New Roman"/>
          <w:color w:val="000000"/>
          <w:szCs w:val="24"/>
          <w:lang w:val="vi-VN" w:eastAsia="vi-VN"/>
        </w:rPr>
        <w:t>Y = (BD/bd x BD/bD)( X</w:t>
      </w:r>
      <w:r>
        <w:rPr>
          <w:rFonts w:eastAsia="Times New Roman"/>
          <w:color w:val="000000"/>
          <w:szCs w:val="24"/>
          <w:vertAlign w:val="superscript"/>
          <w:lang w:val="vi-VN" w:eastAsia="vi-VN"/>
        </w:rPr>
        <w:t>A</w:t>
      </w:r>
      <w:r>
        <w:rPr>
          <w:rFonts w:eastAsia="Times New Roman"/>
          <w:color w:val="000000"/>
          <w:szCs w:val="24"/>
          <w:lang w:val="vi-VN" w:eastAsia="vi-VN"/>
        </w:rPr>
        <w:t>X</w:t>
      </w:r>
      <w:r>
        <w:rPr>
          <w:rFonts w:eastAsia="Times New Roman"/>
          <w:color w:val="000000"/>
          <w:szCs w:val="24"/>
          <w:vertAlign w:val="superscript"/>
          <w:lang w:val="vi-VN" w:eastAsia="vi-VN"/>
        </w:rPr>
        <w:t>a</w:t>
      </w:r>
      <w:r>
        <w:rPr>
          <w:rFonts w:eastAsia="Times New Roman"/>
          <w:color w:val="000000"/>
          <w:szCs w:val="24"/>
          <w:lang w:val="vi-VN" w:eastAsia="vi-VN"/>
        </w:rPr>
        <w:t xml:space="preserve"> </w:t>
      </w:r>
      <w:r>
        <w:rPr>
          <w:rFonts w:eastAsia="Times New Roman"/>
          <w:color w:val="000000"/>
          <w:szCs w:val="24"/>
          <w:lang w:eastAsia="vi-VN"/>
        </w:rPr>
        <w:t>x</w:t>
      </w:r>
      <w:r>
        <w:rPr>
          <w:rFonts w:eastAsia="Times New Roman"/>
          <w:color w:val="000000"/>
          <w:szCs w:val="24"/>
          <w:lang w:val="vi-VN" w:eastAsia="vi-VN"/>
        </w:rPr>
        <w:t xml:space="preserve"> X</w:t>
      </w:r>
      <w:r>
        <w:rPr>
          <w:rFonts w:eastAsia="Times New Roman"/>
          <w:color w:val="000000"/>
          <w:szCs w:val="24"/>
          <w:vertAlign w:val="superscript"/>
          <w:lang w:val="vi-VN" w:eastAsia="vi-VN"/>
        </w:rPr>
        <w:t>a</w:t>
      </w:r>
      <w:r>
        <w:rPr>
          <w:rFonts w:eastAsia="Times New Roman"/>
          <w:color w:val="000000"/>
          <w:szCs w:val="24"/>
          <w:lang w:val="vi-VN" w:eastAsia="vi-VN"/>
        </w:rPr>
        <w:t>Y)</w:t>
      </w:r>
    </w:p>
    <w:p>
      <w:pPr>
        <w:pStyle w:val="Normal"/>
        <w:jc w:val="left"/>
        <w:rPr>
          <w:rFonts w:eastAsia="Times New Roman"/>
          <w:szCs w:val="24"/>
          <w:lang w:val="vi-VN"/>
        </w:rPr>
      </w:pPr>
      <w:bookmarkStart w:id="6" w:name="bookmark0"/>
      <w:r>
        <w:rPr>
          <w:rFonts w:eastAsia="Times New Roman"/>
          <w:color w:val="000000"/>
          <w:szCs w:val="24"/>
          <w:lang w:val="vi-VN" w:eastAsia="vi-VN"/>
        </w:rPr>
        <w:t>Xét BD/bd x BD/bD</w:t>
      </w:r>
      <w:bookmarkEnd w:id="6"/>
    </w:p>
    <w:p>
      <w:pPr>
        <w:pStyle w:val="Normal"/>
        <w:jc w:val="left"/>
        <w:rPr>
          <w:rFonts w:eastAsia="Times New Roman"/>
          <w:szCs w:val="24"/>
          <w:lang w:val="vi-VN"/>
        </w:rPr>
      </w:pPr>
      <w:r>
        <w:rPr>
          <w:rFonts w:eastAsia="Times New Roman"/>
          <w:color w:val="000000"/>
          <w:szCs w:val="24"/>
          <w:lang w:val="vi-VN" w:eastAsia="vi-VN"/>
        </w:rPr>
        <w:t>BD/bd → 4 giao tử BD ; bd ; Bd ; bD</w:t>
      </w:r>
    </w:p>
    <w:p>
      <w:pPr>
        <w:pStyle w:val="Normal"/>
        <w:jc w:val="left"/>
        <w:rPr>
          <w:rFonts w:eastAsia="Times New Roman"/>
          <w:szCs w:val="24"/>
          <w:lang w:val="vi-VN"/>
        </w:rPr>
      </w:pPr>
      <w:r>
        <w:rPr>
          <w:rFonts w:eastAsia="Times New Roman"/>
          <w:color w:val="000000"/>
          <w:szCs w:val="24"/>
          <w:lang w:val="vi-VN" w:eastAsia="vi-VN"/>
        </w:rPr>
        <w:t>BD/bD → 2 giao tử BD và bD</w:t>
      </w:r>
    </w:p>
    <w:p>
      <w:pPr>
        <w:pStyle w:val="Normal"/>
        <w:jc w:val="left"/>
        <w:rPr>
          <w:rFonts w:eastAsia="Times New Roman"/>
          <w:szCs w:val="24"/>
          <w:lang w:val="vi-VN"/>
        </w:rPr>
      </w:pPr>
      <w:r>
        <w:rPr>
          <w:rFonts w:eastAsia="Times New Roman"/>
          <w:color w:val="000000"/>
          <w:szCs w:val="24"/>
          <w:lang w:val="vi-VN" w:eastAsia="vi-VN"/>
        </w:rPr>
        <w:t>Có hai cặp giao tử trùng nhau nên ta sẽ có số kiếu gen là</w:t>
      </w:r>
    </w:p>
    <w:p>
      <w:pPr>
        <w:pStyle w:val="Normal"/>
        <w:jc w:val="left"/>
        <w:rPr>
          <w:rFonts w:eastAsia="Times New Roman"/>
          <w:szCs w:val="24"/>
          <w:lang w:val="vi-VN"/>
        </w:rPr>
      </w:pPr>
      <w:r>
        <w:rPr>
          <w:rFonts w:eastAsia="Times New Roman"/>
          <w:color w:val="000000"/>
          <w:szCs w:val="24"/>
          <w:lang w:val="vi-VN" w:eastAsia="vi-VN"/>
        </w:rPr>
        <w:object w:dxaOrig="1340" w:dyaOrig="38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67pt;height:19pt" filled="f" o:ole="">
            <v:imagedata r:id="rId996" o:title=""/>
          </v:shape>
          <o:OLEObject Type="Embed" ProgID="" ShapeID="ole_rId995" DrawAspect="Content" ObjectID="_399612283" r:id="rId995"/>
        </w:object>
      </w:r>
      <w:r>
        <w:rPr>
          <w:rFonts w:eastAsia="Times New Roman"/>
          <w:color w:val="000000"/>
          <w:szCs w:val="24"/>
          <w:lang w:val="vi-VN" w:eastAsia="vi-VN"/>
        </w:rPr>
        <w:t xml:space="preserve"> </w:t>
      </w:r>
      <w:r>
        <w:rPr>
          <w:rFonts w:eastAsia="Times New Roman"/>
          <w:color w:val="000000"/>
          <w:szCs w:val="24"/>
          <w:lang w:val="vi-VN" w:eastAsia="vi-VN"/>
        </w:rPr>
        <w:t>kiểu gen</w:t>
      </w:r>
    </w:p>
    <w:p>
      <w:pPr>
        <w:pStyle w:val="Normal"/>
        <w:jc w:val="left"/>
        <w:rPr>
          <w:rFonts w:eastAsia="Times New Roman"/>
          <w:szCs w:val="24"/>
          <w:lang w:val="vi-VN"/>
        </w:rPr>
      </w:pPr>
      <w:r>
        <w:rPr>
          <w:rFonts w:eastAsia="Times New Roman"/>
          <w:color w:val="000000"/>
          <w:szCs w:val="24"/>
          <w:lang w:val="vi-VN" w:eastAsia="vi-VN"/>
        </w:rPr>
        <w:t>Số loại ldếu hình là 2 x 1 = 2</w:t>
      </w:r>
    </w:p>
    <w:p>
      <w:pPr>
        <w:pStyle w:val="Normal"/>
        <w:jc w:val="left"/>
        <w:rPr>
          <w:rFonts w:eastAsia="Times New Roman"/>
          <w:szCs w:val="24"/>
          <w:lang w:val="vi-VN"/>
        </w:rPr>
      </w:pPr>
      <w:r>
        <w:rPr>
          <w:rFonts w:eastAsia="Times New Roman"/>
          <w:color w:val="000000"/>
          <w:szCs w:val="24"/>
          <w:lang w:val="vi-VN" w:eastAsia="vi-VN"/>
        </w:rPr>
        <w:t>Xét X</w:t>
      </w:r>
      <w:r>
        <w:rPr>
          <w:rFonts w:eastAsia="Times New Roman"/>
          <w:color w:val="000000"/>
          <w:szCs w:val="24"/>
          <w:vertAlign w:val="superscript"/>
          <w:lang w:val="vi-VN" w:eastAsia="vi-VN"/>
        </w:rPr>
        <w:t>A</w:t>
      </w:r>
      <w:r>
        <w:rPr>
          <w:rFonts w:eastAsia="Times New Roman"/>
          <w:color w:val="000000"/>
          <w:szCs w:val="24"/>
          <w:lang w:val="vi-VN" w:eastAsia="vi-VN"/>
        </w:rPr>
        <w:t>X</w:t>
      </w:r>
      <w:r>
        <w:rPr>
          <w:rFonts w:eastAsia="Times New Roman"/>
          <w:color w:val="000000"/>
          <w:szCs w:val="24"/>
          <w:vertAlign w:val="superscript"/>
          <w:lang w:val="vi-VN" w:eastAsia="vi-VN"/>
        </w:rPr>
        <w:t>a</w:t>
      </w:r>
      <w:r>
        <w:rPr>
          <w:rFonts w:eastAsia="Times New Roman"/>
          <w:color w:val="000000"/>
          <w:szCs w:val="24"/>
          <w:lang w:val="vi-VN" w:eastAsia="vi-VN"/>
        </w:rPr>
        <w:t xml:space="preserve"> X X</w:t>
      </w:r>
      <w:r>
        <w:rPr>
          <w:rFonts w:eastAsia="Times New Roman"/>
          <w:color w:val="000000"/>
          <w:szCs w:val="24"/>
          <w:vertAlign w:val="superscript"/>
          <w:lang w:val="vi-VN" w:eastAsia="vi-VN"/>
        </w:rPr>
        <w:t>a</w:t>
      </w:r>
      <w:r>
        <w:rPr>
          <w:rFonts w:eastAsia="Times New Roman"/>
          <w:color w:val="000000"/>
          <w:szCs w:val="24"/>
          <w:lang w:val="vi-VN" w:eastAsia="vi-VN"/>
        </w:rPr>
        <w:t>Y → 4 kiểu gen</w:t>
      </w:r>
    </w:p>
    <w:p>
      <w:pPr>
        <w:pStyle w:val="Normal"/>
        <w:jc w:val="left"/>
        <w:rPr>
          <w:rFonts w:eastAsia="Times New Roman"/>
          <w:szCs w:val="24"/>
          <w:lang w:val="vi-VN"/>
        </w:rPr>
      </w:pPr>
      <w:r>
        <w:rPr>
          <w:rFonts w:eastAsia="Times New Roman"/>
          <w:color w:val="000000"/>
          <w:szCs w:val="24"/>
          <w:lang w:val="vi-VN" w:eastAsia="vi-VN"/>
        </w:rPr>
        <w:t>Số loại kiểu hình là 4</w:t>
      </w:r>
    </w:p>
    <w:p>
      <w:pPr>
        <w:pStyle w:val="Normal"/>
        <w:jc w:val="left"/>
        <w:rPr>
          <w:rFonts w:eastAsia="Times New Roman"/>
          <w:color w:val="000000"/>
          <w:szCs w:val="24"/>
          <w:lang w:val="vi-VN" w:eastAsia="vi-VN"/>
        </w:rPr>
      </w:pPr>
      <w:r>
        <w:rPr>
          <w:rFonts w:eastAsia="Times New Roman"/>
          <w:color w:val="000000"/>
          <w:szCs w:val="24"/>
          <w:lang w:val="vi-VN" w:eastAsia="vi-VN"/>
        </w:rPr>
        <w:t xml:space="preserve">Vậy số kiểu gen tối đa thu được ở đời con là : 4 x 7 = 28 </w:t>
      </w:r>
    </w:p>
    <w:p>
      <w:pPr>
        <w:pStyle w:val="Normal"/>
        <w:rPr>
          <w:szCs w:val="24"/>
          <w:lang w:val="vi-VN"/>
        </w:rPr>
      </w:pPr>
      <w:r>
        <w:rPr>
          <w:rFonts w:eastAsia="Times New Roman"/>
          <w:color w:val="000000"/>
          <w:szCs w:val="24"/>
          <w:lang w:val="vi-VN" w:eastAsia="vi-VN"/>
        </w:rPr>
        <w:t>Số kiểu hình thu được tối đa ở đời con là 2 x 4 = 8</w:t>
      </w:r>
    </w:p>
    <w:p>
      <w:pPr>
        <w:pStyle w:val="Default"/>
        <w:spacing w:lineRule="auto" w:line="360"/>
        <w:jc w:val="both"/>
        <w:rPr>
          <w:b/>
          <w:color w:val="0000FF"/>
        </w:rPr>
      </w:pPr>
      <w:r>
        <w:rPr>
          <w:b/>
          <w:color w:val="FF0000"/>
        </w:rPr>
        <w:t>Câu 32:</w:t>
      </w:r>
      <w:r>
        <w:rPr>
          <w:color w:val="000000"/>
        </w:rPr>
        <w:t xml:space="preserve"> </w:t>
      </w:r>
      <w:r>
        <w:rPr>
          <w:b/>
          <w:color w:val="0000FF"/>
        </w:rPr>
        <w:t>Đáp án B</w:t>
      </w:r>
    </w:p>
    <w:p>
      <w:pPr>
        <w:pStyle w:val="Normal"/>
        <w:rPr>
          <w:szCs w:val="24"/>
        </w:rPr>
      </w:pPr>
      <w:r>
        <w:rPr>
          <w:szCs w:val="24"/>
        </w:rPr>
        <w:t>Các ý đúng là I và IV .</w:t>
      </w:r>
    </w:p>
    <w:p>
      <w:pPr>
        <w:pStyle w:val="Normal"/>
        <w:rPr>
          <w:szCs w:val="24"/>
        </w:rPr>
      </w:pPr>
      <w:r>
        <w:rPr>
          <w:szCs w:val="24"/>
        </w:rPr>
        <w:t>II. Sai vì các loài chim này có các loại thức ăn khác nhau nên ổ sinh thái về dinh dưỡng của chúng không trùng nhau .</w:t>
      </w:r>
    </w:p>
    <w:p>
      <w:pPr>
        <w:pStyle w:val="Normal"/>
        <w:rPr>
          <w:szCs w:val="24"/>
        </w:rPr>
      </w:pPr>
      <w:r>
        <w:rPr>
          <w:szCs w:val="24"/>
        </w:rPr>
        <w:t>III. Sai – số lượng các cá thể của các loài chim này không thể bằng nhau vì chúng thuộc các loài khác nhau</w:t>
      </w:r>
    </w:p>
    <w:p>
      <w:pPr>
        <w:pStyle w:val="Default"/>
        <w:spacing w:lineRule="auto" w:line="360"/>
        <w:jc w:val="both"/>
        <w:rPr>
          <w:b/>
          <w:color w:val="0000FF"/>
        </w:rPr>
      </w:pPr>
      <w:r>
        <w:rPr>
          <w:b/>
          <w:color w:val="FF0000"/>
        </w:rPr>
        <w:t>Câu 33:</w:t>
      </w:r>
      <w:r>
        <w:rPr>
          <w:color w:val="000000"/>
        </w:rPr>
        <w:t xml:space="preserve"> </w:t>
      </w:r>
      <w:r>
        <w:rPr>
          <w:b/>
          <w:color w:val="0000FF"/>
        </w:rPr>
        <w:t>Đáp án B</w:t>
      </w:r>
    </w:p>
    <w:p>
      <w:pPr>
        <w:pStyle w:val="Normal"/>
        <w:ind w:right="-754"/>
        <w:rPr>
          <w:szCs w:val="24"/>
        </w:rPr>
      </w:pPr>
      <w:r>
        <w:rPr>
          <w:szCs w:val="24"/>
        </w:rPr>
        <w:t xml:space="preserve">I sai – biến động số lượng cá thể của quần thể thỏa và mèo rừng Canađa đều là biến động theo chu kì </w:t>
      </w:r>
    </w:p>
    <w:p>
      <w:pPr>
        <w:pStyle w:val="Normal"/>
        <w:ind w:right="-754"/>
        <w:rPr>
          <w:szCs w:val="24"/>
        </w:rPr>
      </w:pPr>
      <w:r>
        <w:rPr>
          <w:szCs w:val="24"/>
        </w:rPr>
        <w:t xml:space="preserve">II. Đúng . </w:t>
      </w:r>
    </w:p>
    <w:p>
      <w:pPr>
        <w:pStyle w:val="Normal"/>
        <w:ind w:right="-754"/>
        <w:rPr>
          <w:szCs w:val="24"/>
        </w:rPr>
      </w:pPr>
      <w:r>
        <w:rPr>
          <w:szCs w:val="24"/>
        </w:rPr>
        <w:t xml:space="preserve">III. Sai , quần thể mèo rừng tăng số lượng thì quần thể thỏ giảm số lượng và ngược lại →tỉ lệ nghịch </w:t>
      </w:r>
    </w:p>
    <w:p>
      <w:pPr>
        <w:pStyle w:val="Normal"/>
        <w:ind w:right="-754"/>
        <w:rPr>
          <w:szCs w:val="24"/>
        </w:rPr>
      </w:pPr>
      <w:r>
        <w:rPr>
          <w:szCs w:val="24"/>
        </w:rPr>
        <w:t xml:space="preserve">IV . Đúng , kích thước của quần thể con mồi luôn lớn hơn kích thước của quần thể vật săn mồi </w:t>
      </w:r>
    </w:p>
    <w:p>
      <w:pPr>
        <w:pStyle w:val="Normal"/>
        <w:ind w:right="-754"/>
        <w:rPr>
          <w:szCs w:val="24"/>
        </w:rPr>
      </w:pPr>
      <w:r>
        <w:rPr>
          <w:szCs w:val="24"/>
        </w:rPr>
        <w:t>Vậy có 2 đáp án đúng</w:t>
      </w:r>
    </w:p>
    <w:p>
      <w:pPr>
        <w:pStyle w:val="Default"/>
        <w:spacing w:lineRule="auto" w:line="360"/>
        <w:jc w:val="both"/>
        <w:rPr>
          <w:b/>
          <w:color w:val="0000FF"/>
        </w:rPr>
      </w:pPr>
      <w:r>
        <w:rPr>
          <w:b/>
          <w:color w:val="FF0000"/>
        </w:rPr>
        <w:t>Câu 34:</w:t>
      </w:r>
      <w:r>
        <w:rPr>
          <w:color w:val="000000"/>
        </w:rPr>
        <w:t xml:space="preserve"> </w:t>
      </w:r>
      <w:r>
        <w:rPr>
          <w:b/>
          <w:color w:val="0000FF"/>
        </w:rPr>
        <w:t>Đáp án A</w:t>
      </w:r>
    </w:p>
    <w:p>
      <w:pPr>
        <w:pStyle w:val="Normal"/>
        <w:rPr>
          <w:szCs w:val="24"/>
        </w:rPr>
      </w:pPr>
      <w:r>
        <w:rPr>
          <w:szCs w:val="24"/>
        </w:rPr>
        <w:t xml:space="preserve">Ta có thành phần kiểu gen trong quần thể là : </w:t>
      </w:r>
    </w:p>
    <w:p>
      <w:pPr>
        <w:pStyle w:val="Normal"/>
        <w:rPr>
          <w:szCs w:val="24"/>
        </w:rPr>
      </w:pPr>
      <w:r>
        <w:rPr>
          <w:szCs w:val="24"/>
        </w:rPr>
        <w:t xml:space="preserve">AA= 560 </w:t>
      </w:r>
    </w:p>
    <w:p>
      <w:pPr>
        <w:pStyle w:val="Normal"/>
        <w:rPr>
          <w:szCs w:val="24"/>
        </w:rPr>
      </w:pPr>
      <w:r>
        <w:rPr>
          <w:szCs w:val="24"/>
        </w:rPr>
        <w:t xml:space="preserve">Aa = 280 </w:t>
      </w:r>
    </w:p>
    <w:p>
      <w:pPr>
        <w:pStyle w:val="Normal"/>
        <w:rPr>
          <w:szCs w:val="24"/>
        </w:rPr>
      </w:pPr>
      <w:r>
        <w:rPr>
          <w:szCs w:val="24"/>
        </w:rPr>
        <w:t xml:space="preserve">aa = 160 </w:t>
      </w:r>
    </w:p>
    <w:p>
      <w:pPr>
        <w:pStyle w:val="Normal"/>
        <w:rPr>
          <w:szCs w:val="24"/>
        </w:rPr>
      </w:pPr>
      <w:r>
        <w:rPr>
          <w:szCs w:val="24"/>
        </w:rPr>
        <w:t>Tổng số cá thể trong quần thể là 560 + 280 + 160 = 1000</w:t>
      </w:r>
    </w:p>
    <w:p>
      <w:pPr>
        <w:pStyle w:val="Normal"/>
        <w:rPr>
          <w:szCs w:val="24"/>
        </w:rPr>
      </w:pPr>
      <w:r>
        <w:rPr>
          <w:szCs w:val="24"/>
        </w:rPr>
        <w:t>→</w:t>
      </w:r>
      <w:r>
        <w:rPr>
          <w:szCs w:val="24"/>
        </w:rPr>
        <w:t>Tần số alen A trong quần thể là : A = (560 + 280 :2) : 1000 = 0,7</w:t>
      </w:r>
    </w:p>
    <w:p>
      <w:pPr>
        <w:pStyle w:val="Normal"/>
        <w:rPr>
          <w:szCs w:val="24"/>
        </w:rPr>
      </w:pPr>
      <w:r>
        <w:rPr>
          <w:szCs w:val="24"/>
        </w:rPr>
        <w:t>→</w:t>
      </w:r>
      <w:r>
        <w:rPr>
          <w:rFonts w:eastAsia="Times New Roman"/>
          <w:szCs w:val="24"/>
        </w:rPr>
        <w:t xml:space="preserve"> </w:t>
      </w:r>
      <w:r>
        <w:rPr>
          <w:szCs w:val="24"/>
        </w:rPr>
        <w:t xml:space="preserve">Tần số alen a trong quần thể là : a = 1- 0,7 = 0,3 </w:t>
      </w:r>
    </w:p>
    <w:p>
      <w:pPr>
        <w:pStyle w:val="Normal"/>
        <w:rPr>
          <w:szCs w:val="24"/>
        </w:rPr>
      </w:pPr>
      <w:r>
        <w:rPr>
          <w:szCs w:val="24"/>
        </w:rPr>
        <w:t xml:space="preserve">Khi quần thể ở trạng thái cân bằng di truyền thì ta có : </w:t>
      </w:r>
    </w:p>
    <w:p>
      <w:pPr>
        <w:pStyle w:val="Normal"/>
        <w:rPr>
          <w:szCs w:val="24"/>
        </w:rPr>
      </w:pPr>
      <w:r>
        <w:rPr>
          <w:szCs w:val="24"/>
        </w:rPr>
        <w:t>(0,7 A + 0,3 a)2 = 0,49AA : 0,42Aa : 0,09aa.</w:t>
      </w:r>
    </w:p>
    <w:p>
      <w:pPr>
        <w:pStyle w:val="Default"/>
        <w:spacing w:lineRule="auto" w:line="360"/>
        <w:jc w:val="both"/>
        <w:rPr>
          <w:b/>
          <w:color w:val="0000FF"/>
        </w:rPr>
      </w:pPr>
      <w:r>
        <w:rPr>
          <w:b/>
          <w:color w:val="FF0000"/>
        </w:rPr>
        <w:t>Câu 35:</w:t>
      </w:r>
      <w:r>
        <w:rPr>
          <w:color w:val="000000"/>
        </w:rPr>
        <w:t xml:space="preserve"> </w:t>
      </w:r>
      <w:r>
        <w:rPr>
          <w:b/>
          <w:color w:val="0000FF"/>
        </w:rPr>
        <w:t>Đáp án B</w:t>
      </w:r>
    </w:p>
    <w:p>
      <w:pPr>
        <w:pStyle w:val="Normal"/>
        <w:rPr>
          <w:szCs w:val="24"/>
        </w:rPr>
      </w:pPr>
      <w:r>
        <w:rPr>
          <w:szCs w:val="24"/>
        </w:rPr>
        <w:t xml:space="preserve">A- thân cao trôih hoàn toàn so với a thân thấp </w:t>
      </w:r>
    </w:p>
    <w:p>
      <w:pPr>
        <w:pStyle w:val="Normal"/>
        <w:rPr>
          <w:szCs w:val="24"/>
        </w:rPr>
      </w:pPr>
      <w:r>
        <w:rPr>
          <w:szCs w:val="24"/>
        </w:rPr>
        <w:t xml:space="preserve">Thân thấp (aa) ở P = 0,1 →Tỉ lệ kiểu hình thân cao là 0,9 </w:t>
      </w:r>
    </w:p>
    <w:p>
      <w:pPr>
        <w:pStyle w:val="Normal"/>
        <w:rPr>
          <w:szCs w:val="24"/>
        </w:rPr>
      </w:pPr>
      <w:r>
        <w:rPr>
          <w:szCs w:val="24"/>
        </w:rPr>
        <w:t>Quần thể giao phối ngẫu nhiên ở F1 thì aa= 0,09 → Tần số alen a trong quần thể là 0,3</w:t>
      </w:r>
    </w:p>
    <w:p>
      <w:pPr>
        <w:pStyle w:val="Normal"/>
        <w:rPr>
          <w:szCs w:val="24"/>
        </w:rPr>
      </w:pPr>
      <w:r>
        <w:rPr>
          <w:szCs w:val="24"/>
        </w:rPr>
        <w:t xml:space="preserve">Vậy trong quần thể P ban đầu kiểu hình thân cao gốm có kiểu gen AA và kiểu gen Aa </w:t>
      </w:r>
    </w:p>
    <w:p>
      <w:pPr>
        <w:pStyle w:val="Normal"/>
        <w:rPr>
          <w:szCs w:val="24"/>
        </w:rPr>
      </w:pPr>
      <w:r>
        <w:rPr>
          <w:szCs w:val="24"/>
        </w:rPr>
        <w:t>Aa →1/2 A : 1/2 a</w:t>
      </w:r>
    </w:p>
    <w:p>
      <w:pPr>
        <w:pStyle w:val="Normal"/>
        <w:rPr>
          <w:szCs w:val="24"/>
        </w:rPr>
      </w:pPr>
      <w:r>
        <w:rPr>
          <w:szCs w:val="24"/>
        </w:rPr>
        <w:t xml:space="preserve">Tỉ lệ Aa ở P sẽ là : (0,3 – 0,1 )× 2 = 0,4 </w:t>
      </w:r>
    </w:p>
    <w:p>
      <w:pPr>
        <w:pStyle w:val="Normal"/>
        <w:rPr>
          <w:szCs w:val="24"/>
        </w:rPr>
      </w:pPr>
      <w:r>
        <w:rPr>
          <w:szCs w:val="24"/>
        </w:rPr>
        <w:t xml:space="preserve">Trong tổng số các cây thân cao ở P thì kiểu hình thân cao chiếm tỉ lệ là 0,4 : 0,9 = </w:t>
      </w:r>
      <w:r>
        <w:rPr>
          <w:szCs w:val="24"/>
        </w:rPr>
        <w:object w:dxaOrig="240"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2pt;height:31pt" filled="f" o:ole="">
            <v:imagedata r:id="rId998" o:title=""/>
          </v:shape>
          <o:OLEObject Type="Embed" ProgID="" ShapeID="ole_rId997" DrawAspect="Content" ObjectID="_1718183493" r:id="rId997"/>
        </w:object>
      </w:r>
    </w:p>
    <w:p>
      <w:pPr>
        <w:pStyle w:val="Default"/>
        <w:spacing w:lineRule="auto" w:line="360"/>
        <w:jc w:val="both"/>
        <w:rPr>
          <w:b/>
          <w:color w:val="0000FF"/>
        </w:rPr>
      </w:pPr>
      <w:r>
        <w:rPr>
          <w:b/>
          <w:color w:val="FF0000"/>
        </w:rPr>
        <w:t>Câu 36:</w:t>
      </w:r>
      <w:r>
        <w:rPr>
          <w:color w:val="000000"/>
        </w:rPr>
        <w:t xml:space="preserve"> </w:t>
      </w:r>
      <w:r>
        <w:rPr>
          <w:b/>
          <w:color w:val="0000FF"/>
        </w:rPr>
        <w:t>Đáp án D</w:t>
      </w:r>
    </w:p>
    <w:p>
      <w:pPr>
        <w:pStyle w:val="Normal"/>
        <w:rPr>
          <w:szCs w:val="24"/>
        </w:rPr>
      </w:pPr>
      <w:r>
        <w:rPr>
          <w:szCs w:val="24"/>
        </w:rPr>
        <w:t xml:space="preserve">Ta nhận thấy thành phần kiểu gen trong quần thể thay đổi trong các thế hệ theo hướng tăng dần tỉ lệ kiểu gen đồng hợp và giảm dần tỉ lệ kiểu gen dị hợp trong quần thể </w:t>
      </w:r>
    </w:p>
    <w:p>
      <w:pPr>
        <w:pStyle w:val="Normal"/>
        <w:rPr>
          <w:szCs w:val="24"/>
        </w:rPr>
      </w:pPr>
      <w:r>
        <w:rPr>
          <w:szCs w:val="24"/>
        </w:rPr>
        <w:t>→</w:t>
      </w:r>
      <w:r>
        <w:rPr>
          <w:rFonts w:eastAsia="Times New Roman"/>
          <w:szCs w:val="24"/>
        </w:rPr>
        <w:t xml:space="preserve"> </w:t>
      </w:r>
      <w:r>
        <w:rPr>
          <w:szCs w:val="24"/>
        </w:rPr>
        <w:t>Quần thể có hiện tượng giao phối không ngẫu nhiên</w:t>
      </w:r>
    </w:p>
    <w:p>
      <w:pPr>
        <w:pStyle w:val="Default"/>
        <w:spacing w:lineRule="auto" w:line="360"/>
        <w:jc w:val="both"/>
        <w:rPr>
          <w:b/>
          <w:color w:val="0000FF"/>
        </w:rPr>
      </w:pPr>
      <w:r>
        <w:rPr>
          <w:b/>
          <w:color w:val="FF0000"/>
        </w:rPr>
        <w:t>Câu 37:</w:t>
      </w:r>
      <w:r>
        <w:rPr>
          <w:color w:val="000000"/>
        </w:rPr>
        <w:t xml:space="preserve"> </w:t>
      </w:r>
      <w:r>
        <w:rPr>
          <w:b/>
          <w:color w:val="0000FF"/>
        </w:rPr>
        <w:t>Đáp án B</w:t>
      </w:r>
    </w:p>
    <w:p>
      <w:pPr>
        <w:pStyle w:val="Normal"/>
        <w:rPr>
          <w:szCs w:val="24"/>
        </w:rPr>
      </w:pPr>
      <w:r>
        <w:rPr>
          <w:szCs w:val="24"/>
        </w:rPr>
        <w:t xml:space="preserve">Quy ước A- cao trội hoàn toàn so với a – thấp </w:t>
      </w:r>
    </w:p>
    <w:p>
      <w:pPr>
        <w:pStyle w:val="Normal"/>
        <w:rPr>
          <w:szCs w:val="24"/>
        </w:rPr>
      </w:pPr>
      <w:r>
        <w:rPr>
          <w:szCs w:val="24"/>
        </w:rPr>
        <w:t>Thân cao thuần chủng ×P thân thấp : AA x aa→Aa</w:t>
      </w:r>
    </w:p>
    <w:p>
      <w:pPr>
        <w:pStyle w:val="Normal"/>
        <w:rPr>
          <w:szCs w:val="24"/>
        </w:rPr>
      </w:pPr>
      <w:r>
        <w:rPr>
          <w:szCs w:val="24"/>
        </w:rPr>
        <w:t xml:space="preserve">F1 : Aa x Aa </w:t>
      </w:r>
    </w:p>
    <w:p>
      <w:pPr>
        <w:pStyle w:val="Normal"/>
        <w:rPr>
          <w:szCs w:val="24"/>
        </w:rPr>
      </w:pPr>
      <w:r>
        <w:rPr>
          <w:szCs w:val="24"/>
        </w:rPr>
        <w:t xml:space="preserve">F2 : 1/4 AA : 2/4 Aa : 1/4 aa </w:t>
      </w:r>
    </w:p>
    <w:p>
      <w:pPr>
        <w:pStyle w:val="Normal"/>
        <w:rPr>
          <w:szCs w:val="24"/>
        </w:rPr>
      </w:pPr>
      <w:r>
        <w:rPr>
          <w:szCs w:val="24"/>
        </w:rPr>
        <w:t xml:space="preserve">F2 tự thụ thì </w:t>
      </w:r>
    </w:p>
    <w:p>
      <w:pPr>
        <w:pStyle w:val="Normal"/>
        <w:rPr>
          <w:szCs w:val="24"/>
        </w:rPr>
      </w:pPr>
      <w:r>
        <w:rPr>
          <w:szCs w:val="24"/>
        </w:rPr>
        <w:t xml:space="preserve">1/4 AA tự thụ →1/4 AA </w:t>
      </w:r>
    </w:p>
    <w:p>
      <w:pPr>
        <w:pStyle w:val="Normal"/>
        <w:rPr>
          <w:szCs w:val="24"/>
        </w:rPr>
      </w:pPr>
      <w:r>
        <w:rPr>
          <w:szCs w:val="24"/>
        </w:rPr>
        <w:t>2/4 Aa tự thụ →2/4 (1/4 AA : 2/4 Aa : 1/4 aa)= 1/8 AA : 1/4 Aa : 1/8 aa</w:t>
      </w:r>
    </w:p>
    <w:p>
      <w:pPr>
        <w:pStyle w:val="Normal"/>
        <w:rPr/>
      </w:pPr>
      <w:r>
        <w:rPr>
          <w:szCs w:val="24"/>
        </w:rPr>
        <w:t>1/4 aa tự thụ → 1/4 aa</w:t>
      </w:r>
    </w:p>
    <w:p>
      <w:pPr>
        <w:pStyle w:val="Normal"/>
        <w:rPr>
          <w:szCs w:val="24"/>
        </w:rPr>
      </w:pPr>
      <w:r>
        <w:rPr>
          <w:szCs w:val="24"/>
        </w:rPr>
        <w:t xml:space="preserve">Tỉ lệ kiểu hình ở F3 là </w:t>
      </w:r>
    </w:p>
    <w:p>
      <w:pPr>
        <w:pStyle w:val="Normal"/>
        <w:rPr>
          <w:szCs w:val="24"/>
        </w:rPr>
      </w:pPr>
      <w:r>
        <w:rPr>
          <w:szCs w:val="24"/>
        </w:rPr>
        <w:t xml:space="preserve">Thấp = 1/8 + 1/4 = 3/8 </w:t>
      </w:r>
    </w:p>
    <w:p>
      <w:pPr>
        <w:pStyle w:val="Normal"/>
        <w:rPr>
          <w:szCs w:val="24"/>
        </w:rPr>
      </w:pPr>
      <w:r>
        <w:rPr>
          <w:szCs w:val="24"/>
        </w:rPr>
        <w:t xml:space="preserve">Cao = 1 – 3/8 = 5/8 </w:t>
      </w:r>
    </w:p>
    <w:p>
      <w:pPr>
        <w:pStyle w:val="Normal"/>
        <w:rPr>
          <w:szCs w:val="24"/>
        </w:rPr>
      </w:pPr>
      <w:r>
        <w:rPr>
          <w:szCs w:val="24"/>
        </w:rPr>
        <w:t>Tỉ lệ 5 cao : 3 thấp</w:t>
      </w:r>
    </w:p>
    <w:p>
      <w:pPr>
        <w:pStyle w:val="Default"/>
        <w:spacing w:lineRule="auto" w:line="360"/>
        <w:jc w:val="both"/>
        <w:rPr>
          <w:b/>
          <w:color w:val="0000FF"/>
        </w:rPr>
      </w:pPr>
      <w:r>
        <w:rPr>
          <w:b/>
          <w:color w:val="FF0000"/>
        </w:rPr>
        <w:t>Câu 38:</w:t>
      </w:r>
      <w:r>
        <w:rPr>
          <w:color w:val="000000"/>
        </w:rPr>
        <w:t xml:space="preserve"> </w:t>
      </w:r>
      <w:r>
        <w:rPr>
          <w:b/>
          <w:color w:val="0000FF"/>
        </w:rPr>
        <w:t>Đáp án A</w:t>
      </w:r>
    </w:p>
    <w:p>
      <w:pPr>
        <w:pStyle w:val="Normal"/>
        <w:rPr>
          <w:szCs w:val="24"/>
        </w:rPr>
      </w:pPr>
      <w:r>
        <w:rPr>
          <w:szCs w:val="24"/>
        </w:rPr>
        <w:t>Có 4 kiểu hen tạo ra giao tử ab: AaBb, Aabb, aaBb và aabb</w:t>
      </w:r>
    </w:p>
    <w:p>
      <w:pPr>
        <w:pStyle w:val="Normal"/>
        <w:rPr/>
      </w:pPr>
      <w:r>
        <w:rPr>
          <w:szCs w:val="24"/>
        </w:rPr>
        <w:t xml:space="preserve">Ta có 4 phép lai mà kiểu gen của bố mẹ giống nhau (tự thụ phấn) và </w:t>
      </w:r>
      <w:r>
        <w:rPr>
          <w:szCs w:val="24"/>
        </w:rPr>
        <w:object w:dxaOrig="320" w:dyaOrig="38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6pt;height:19pt" filled="f" o:ole="">
            <v:imagedata r:id="rId1000" o:title=""/>
          </v:shape>
          <o:OLEObject Type="Embed" ProgID="" ShapeID="ole_rId999" DrawAspect="Content" ObjectID="_1058787819" r:id="rId999"/>
        </w:object>
      </w:r>
      <w:r>
        <w:rPr>
          <w:szCs w:val="24"/>
        </w:rPr>
        <w:t xml:space="preserve"> cách chọn ra 2 kiểu gen tạo thành 1 phép lai.</w:t>
      </w:r>
    </w:p>
    <w:p>
      <w:pPr>
        <w:pStyle w:val="Normal"/>
        <w:rPr>
          <w:szCs w:val="24"/>
        </w:rPr>
      </w:pPr>
      <w:r>
        <w:rPr>
          <w:szCs w:val="24"/>
        </w:rPr>
        <w:t xml:space="preserve">Vậy số phép lai khách nhau tạo ra kiểu gen aabb ở đời con là: </w:t>
      </w:r>
      <w:r>
        <w:rPr>
          <w:szCs w:val="24"/>
        </w:rPr>
        <w:object w:dxaOrig="1120" w:dyaOrig="38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56pt;height:19pt" filled="f" o:ole="">
            <v:imagedata r:id="rId1002" o:title=""/>
          </v:shape>
          <o:OLEObject Type="Embed" ProgID="" ShapeID="ole_rId1001" DrawAspect="Content" ObjectID="_966329143" r:id="rId1001"/>
        </w:object>
      </w:r>
    </w:p>
    <w:p>
      <w:pPr>
        <w:pStyle w:val="Default"/>
        <w:spacing w:lineRule="auto" w:line="360"/>
        <w:jc w:val="both"/>
        <w:rPr>
          <w:b/>
          <w:color w:val="0000FF"/>
        </w:rPr>
      </w:pPr>
      <w:r>
        <w:rPr>
          <w:b/>
          <w:color w:val="FF0000"/>
        </w:rPr>
        <w:t>Câu 39:</w:t>
      </w:r>
      <w:r>
        <w:rPr>
          <w:color w:val="000000"/>
        </w:rPr>
        <w:t xml:space="preserve"> </w:t>
      </w:r>
      <w:r>
        <w:rPr>
          <w:b/>
          <w:color w:val="0000FF"/>
        </w:rPr>
        <w:t>Đáp án B</w:t>
      </w:r>
    </w:p>
    <w:p>
      <w:pPr>
        <w:pStyle w:val="Normal"/>
        <w:rPr>
          <w:szCs w:val="24"/>
        </w:rPr>
      </w:pPr>
      <w:r>
        <w:rPr>
          <w:szCs w:val="24"/>
        </w:rPr>
        <w:t xml:space="preserve">Quy ước : A-B - lông nâu ; A-bb = aaB- = aabb = trắng </w:t>
      </w:r>
    </w:p>
    <w:p>
      <w:pPr>
        <w:pStyle w:val="Normal"/>
        <w:rPr>
          <w:szCs w:val="24"/>
        </w:rPr>
      </w:pPr>
      <w:r>
        <w:rPr>
          <w:szCs w:val="24"/>
        </w:rPr>
        <w:t xml:space="preserve">D chân cao ; d chân thấp </w:t>
      </w:r>
    </w:p>
    <w:p>
      <w:pPr>
        <w:pStyle w:val="Normal"/>
        <w:rPr>
          <w:szCs w:val="24"/>
        </w:rPr>
      </w:pPr>
      <w:r>
        <w:rPr>
          <w:szCs w:val="24"/>
        </w:rPr>
        <w:t xml:space="preserve">Ta có : AaBbDd × aaBbDd = (Aa x aa)(Bb x Bb) (Dd x Dd) = (1/2 Aa : 1/2 aa)(3/4 B- : ¼ bb) ( 3/4 D- : 1/4 dd) </w:t>
      </w:r>
    </w:p>
    <w:p>
      <w:pPr>
        <w:pStyle w:val="Normal"/>
        <w:rPr>
          <w:szCs w:val="24"/>
        </w:rPr>
      </w:pPr>
      <w:r>
        <w:rPr>
          <w:szCs w:val="24"/>
        </w:rPr>
        <w:t>Ta có tỉ lệ kiểu hình đời con lông nâu chân cao A-B- D = 1/2 A- x 3/4B- x 3/4 D- = 9/32 = 0,28125= 28.125%</w:t>
      </w:r>
    </w:p>
    <w:p>
      <w:pPr>
        <w:pStyle w:val="Default"/>
        <w:spacing w:lineRule="auto" w:line="360"/>
        <w:jc w:val="both"/>
        <w:rPr>
          <w:b/>
          <w:color w:val="0000FF"/>
        </w:rPr>
      </w:pPr>
      <w:r>
        <w:rPr>
          <w:b/>
          <w:color w:val="FF0000"/>
        </w:rPr>
        <w:t>Câu 40:</w:t>
      </w:r>
      <w:r>
        <w:rPr>
          <w:color w:val="000000"/>
        </w:rPr>
        <w:t xml:space="preserve"> </w:t>
      </w:r>
      <w:r>
        <w:rPr>
          <w:b/>
          <w:color w:val="0000FF"/>
        </w:rPr>
        <w:t>Đáp án B</w:t>
      </w:r>
    </w:p>
    <w:p>
      <w:pPr>
        <w:pStyle w:val="Normal"/>
        <w:rPr>
          <w:szCs w:val="24"/>
        </w:rPr>
      </w:pPr>
      <w:r>
        <w:rPr>
          <w:szCs w:val="24"/>
        </w:rPr>
        <w:t>Xét quy luật di truyền bệnh M ở người</w:t>
      </w:r>
    </w:p>
    <w:p>
      <w:pPr>
        <w:pStyle w:val="Normal"/>
        <w:rPr>
          <w:szCs w:val="24"/>
        </w:rPr>
      </w:pPr>
      <w:r>
        <w:rPr>
          <w:szCs w:val="24"/>
        </w:rPr>
        <w:t>Bố mẹ bình thường sinh ra con bị bệnh →Gen gây  bệnh là gen lặn</w:t>
      </w:r>
    </w:p>
    <w:p>
      <w:pPr>
        <w:pStyle w:val="Normal"/>
        <w:rPr>
          <w:szCs w:val="24"/>
        </w:rPr>
      </w:pPr>
      <w:r>
        <w:rPr>
          <w:szCs w:val="24"/>
        </w:rPr>
        <w:t>Bố bình thường sinh con gái bị bệnh →Gen bị bệnh  nằm trên NST thường</w:t>
      </w:r>
    </w:p>
    <w:p>
      <w:pPr>
        <w:pStyle w:val="Normal"/>
        <w:ind w:right="-329"/>
        <w:rPr>
          <w:b/>
          <w:szCs w:val="24"/>
        </w:rPr>
      </w:pPr>
      <w:r>
        <w:rPr>
          <w:b/>
          <w:szCs w:val="24"/>
        </w:rPr>
      </w:r>
    </w:p>
    <w:sectPr>
      <w:headerReference w:type="default" r:id="rId1003"/>
      <w:headerReference w:type="first" r:id="rId1004"/>
      <w:footerReference w:type="default" r:id="rId1005"/>
      <w:footerReference w:type="first" r:id="rId1006"/>
      <w:type w:val="nextPage"/>
      <w:pgSz w:w="11906" w:h="16838"/>
      <w:pgMar w:left="1440" w:right="1440" w:gutter="0" w:header="720" w:top="1440" w:footer="720" w:bottom="1440"/>
      <w:pgNumType w:start="126"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Linotype">
    <w:charset w:val="00"/>
    <w:family w:val="roman"/>
    <w:pitch w:val="variable"/>
  </w:font>
  <w:font w:name="Wingdings">
    <w:charset w:val="02"/>
    <w:family w:val="auto"/>
    <w:pitch w:val="variable"/>
  </w:font>
  <w:font w:name="Courier New">
    <w:charset w:val="00"/>
    <w:family w:val="modern"/>
    <w:pitch w:val="default"/>
  </w:font>
  <w:font w:name="Calibri">
    <w:charset w:val="00"/>
    <w:family w:val="swiss"/>
    <w:pitch w:val="variable"/>
  </w:font>
  <w:font w:name="Tahoma">
    <w:charset w:val="00"/>
    <w:family w:val="swiss"/>
    <w:pitch w:val="variable"/>
  </w:font>
  <w:font w:name="Constantia">
    <w:charset w:val="00"/>
    <w:family w:val="roman"/>
    <w:pitch w:val="variable"/>
  </w:font>
  <w:font w:name="Franklin Gothic Heavy">
    <w:charset w:val="00"/>
    <w:family w:val="swiss"/>
    <w:pitch w:val="variable"/>
  </w:font>
  <w:font w:name="MS Reference Sans Serif">
    <w:charset w:val="00"/>
    <w:family w:val="swiss"/>
    <w:pitch w:val="variable"/>
  </w:font>
  <w:font w:name="Gungsuh">
    <w:charset w:val="81"/>
    <w:family w:val="roman"/>
    <w:pitch w:val="variable"/>
  </w:font>
  <w:font w:name="Corbel">
    <w:charset w:val="00"/>
    <w:family w:val="swiss"/>
    <w:pitch w:val="variable"/>
  </w:font>
  <w:font w:name="Trebuchet MS">
    <w:charset w:val="00"/>
    <w:family w:val="swiss"/>
    <w:pitch w:val="variable"/>
  </w:font>
  <w:font w:name="Arial Narrow">
    <w:charset w:val="00"/>
    <w:family w:val="swiss"/>
    <w:pitch w:val="variable"/>
  </w:font>
  <w:font w:name="Liberation Sans">
    <w:altName w:val="Arial"/>
    <w:charset w:val="01"/>
    <w:family w:val="swiss"/>
    <w:pitch w:val="variable"/>
  </w:font>
  <w:font w:name="Arial Unicode MS">
    <w:charset w:val="00"/>
    <w:family w:val="swiss"/>
    <w:pitch w:val="variable"/>
  </w:font>
  <w:font w:name="Wingdings 3">
    <w:charset w:val="02"/>
    <w:family w:val="roman"/>
    <w:pitch w:val="variable"/>
  </w:font>
  <w:font w:name="Baskerville Old Face">
    <w:altName w:val="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28</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77</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88</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98</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color w:val="FF0000"/>
      </w:rPr>
    </w:pPr>
    <w:hyperlink r:id="rId1">
      <w:r>
        <w:rPr>
          <w:rStyle w:val="Hyperlink"/>
          <w:b/>
        </w:rPr>
        <w:t/>
      </w:r>
    </w:hyperlink>
  </w:p>
  <w:p>
    <w:pPr>
      <w:pStyle w:val="Head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125</w:t>
    </w:r>
    <w:r>
      <w:rPr>
        <w:rStyle w:val="PageNumber"/>
      </w:rPr>
      <w:fldChar w:fldCharType="end"/>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hyperlink r:id="rId1">
      <w:r>
        <w:rPr>
          <w:rStyle w:val="Hyperlink"/>
          <w:b/>
        </w:rPr>
        <w:t/>
      </w:r>
    </w:hyperlink>
  </w:p>
  <w:p>
    <w:pPr>
      <w:pStyle w:val="Head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217</w:t>
    </w:r>
    <w:r>
      <w:rPr>
        <w:rStyle w:val="PageNumber"/>
      </w:rPr>
      <w:fldChar w:fldCharType="end"/>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37</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49</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58</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jc w:val="center"/>
      <w:rPr/>
    </w:pPr>
    <w:r>
      <w:rPr/>
      <w:t xml:space="preserve">Trang </w:t>
    </w:r>
    <w:r>
      <w:rPr>
        <w:rStyle w:val="PageNumber"/>
      </w:rPr>
      <w:fldChar w:fldCharType="begin"/>
    </w:r>
    <w:r>
      <w:rPr>
        <w:rStyle w:val="PageNumber"/>
      </w:rPr>
      <w:instrText xml:space="preserve"> PAGE </w:instrText>
    </w:r>
    <w:r>
      <w:rPr>
        <w:rStyle w:val="PageNumber"/>
      </w:rPr>
      <w:fldChar w:fldCharType="separate"/>
    </w:r>
    <w:r>
      <w:rPr>
        <w:rStyle w:val="PageNumber"/>
      </w:rPr>
      <w:t>67</w:t>
    </w:r>
    <w:r>
      <w:rPr>
        <w:rStyle w:val="PageNumber"/>
      </w:rPr>
      <w:fldChar w:fldCharType="end"/>
    </w:r>
    <w:r>
      <w:rPr/>
      <w:t xml:space="preserve"> </w:t>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217</w:t>
    </w:r>
    <w:r>
      <w:rPr>
        <w:rStyle w:val="PageNumbe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szCs w:val="24"/>
        <w:lang w:val="en-US"/>
      </w:rPr>
      <w:tab/>
      <w:tab/>
      <w:t xml:space="preserve">                        </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szCs w:val="24"/>
        <w:lang w:val="en-US"/>
      </w:rPr>
      <w:tab/>
      <w:tab/>
      <w:t xml:space="preserve">                        </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szCs w:val="24"/>
        <w:lang w:val="en-US"/>
      </w:rPr>
      <w:tab/>
      <w:tab/>
      <w:t xml:space="preserve">                        </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rPr>
    </w:pPr>
    <w:r>
      <w:rPr>
        <w:b/>
        <w:color w:val="008000"/>
      </w:rPr>
      <w:t/>
    </w:r>
    <w:r>
      <w:rPr>
        <w:b/>
        <w:color w:val="FF0000"/>
      </w:rPr>
      <w:t/>
    </w:r>
  </w:p>
  <w:p>
    <w:pPr>
      <w:pStyle w:val="Header"/>
      <w:rPr>
        <w:b/>
      </w:rPr>
    </w:pPr>
    <w:r>
      <w:rPr>
        <w:b/>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Header"/>
      <w:rPr>
        <w:b/>
      </w:rPr>
    </w:pPr>
    <w:r>
      <w:rPr>
        <w:b/>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szCs w:val="24"/>
        <w:lang w:val="en-US"/>
      </w:rPr>
      <w:tab/>
      <w:tab/>
      <w:t xml:space="preserve">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szCs w:val="24"/>
        <w:lang w:val="en-US"/>
      </w:rPr>
      <w:tab/>
      <w:tab/>
      <w:t xml:space="preserve">                        </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szCs w:val="24"/>
        <w:lang w:val="en-US"/>
      </w:rPr>
      <w:tab/>
      <w:tab/>
      <w:t xml:space="preserve">                        </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space"/>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1">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2">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3">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4">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5">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6">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7">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8">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abstractNum>
  <w:abstractNum w:abstractNumId="2">
    <w:lvl w:ilvl="0">
      <w:start w:val="1"/>
      <w:numFmt w:val="bullet"/>
      <w:suff w:val="space"/>
      <w:lvlText w:val=""/>
      <w:lvlJc w:val="left"/>
      <w:pPr>
        <w:tabs>
          <w:tab w:val="num" w:pos="0"/>
        </w:tabs>
        <w:ind w:left="0" w:hanging="0"/>
      </w:pPr>
      <w:rPr>
        <w:rFonts w:ascii="Symbol" w:hAnsi="Symbol" w:cs="Symbol" w:hint="default"/>
        <w:smallCaps w:val="false"/>
        <w:caps w:val="false"/>
        <w:dstrike w:val="false"/>
        <w:strike w:val="false"/>
        <w:vertAlign w:val="baseline"/>
        <w:position w:val="0"/>
        <w:sz w:val="19"/>
        <w:sz w:val="19"/>
        <w:spacing w:val="0"/>
        <w:i w:val="false"/>
        <w:u w:val="none"/>
        <w:b/>
        <w:w w:val="100"/>
        <w:color w:val="000000"/>
      </w:rPr>
    </w:lvl>
    <w:lvl w:ilvl="1">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2">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3">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4">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5">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6">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7">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8">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abstractNum>
  <w:abstractNum w:abstractNumId="3">
    <w:lvl w:ilvl="0">
      <w:start w:val="1"/>
      <w:numFmt w:val="bullet"/>
      <w:suff w:val="space"/>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1">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2">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3">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4">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5">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6">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7">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lvl w:ilvl="8">
      <w:start w:val="1"/>
      <w:numFmt w:val="bullet"/>
      <w:lvlText w:val="•"/>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7"/>
        <w:sz w:val="17"/>
        <w:spacing w:val="0"/>
        <w:i w:val="false"/>
        <w:u w:val="none"/>
        <w:b w:val="false"/>
        <w:w w:val="100"/>
        <w:color w:val="000000"/>
      </w:rPr>
    </w:lvl>
  </w:abstractNum>
  <w:abstractNum w:abstractNumId="4">
    <w:lvl w:ilvl="0">
      <w:start w:val="1"/>
      <w:numFmt w:val="upperLetter"/>
      <w:lvlText w:val="%1."/>
      <w:lvlJc w:val="left"/>
      <w:pPr>
        <w:tabs>
          <w:tab w:val="num" w:pos="0"/>
        </w:tabs>
        <w:ind w:left="0" w:hanging="0"/>
      </w:pPr>
      <w:rPr>
        <w:smallCaps w:val="false"/>
        <w:caps w:val="false"/>
        <w:dstrike w:val="false"/>
        <w:strike w:val="false"/>
        <w:vertAlign w:val="baseline"/>
        <w:position w:val="0"/>
        <w:sz w:val="26"/>
        <w:sz w:val="26"/>
        <w:spacing w:val="0"/>
        <w:i w:val="false"/>
        <w:u w:val="none"/>
        <w:b/>
        <w:szCs w:val="26"/>
        <w:iCs w:val="false"/>
        <w:bCs w:val="false"/>
        <w:w w:val="100"/>
        <w:rFonts w:ascii="Times New Roman" w:hAnsi="Times New Roman" w:eastAsia="Palatino Linotype" w:cs="Times New Roman"/>
        <w:color w:val="000000"/>
        <w:lang w:val="vi-VN" w:bidi="vi-VN"/>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5">
    <w:lvl w:ilvl="0">
      <w:start w:val="1"/>
      <w:numFmt w:val="bullet"/>
      <w:lvlText w:val=""/>
      <w:lvlJc w:val="left"/>
      <w:pPr>
        <w:tabs>
          <w:tab w:val="num" w:pos="720"/>
        </w:tabs>
        <w:ind w:left="720" w:hanging="360"/>
      </w:pPr>
      <w:rPr>
        <w:rFonts w:ascii="Wingdings" w:hAnsi="Wingdings" w:cs="Wingdings" w:hint="default"/>
      </w:rPr>
    </w:lvl>
  </w:abstractNum>
  <w:abstractNum w:abstractNumId="6">
    <w:lvl w:ilvl="0">
      <w:start w:val="1"/>
      <w:numFmt w:val="upperRoman"/>
      <w:suff w:val="space"/>
      <w:lvlText w:val="%1."/>
      <w:lvlJc w:val="right"/>
      <w:pPr>
        <w:tabs>
          <w:tab w:val="num" w:pos="0"/>
        </w:tabs>
        <w:ind w:left="567" w:firstLine="567"/>
      </w:pPr>
      <w:rPr>
        <w:rFonts w:cs="Times New Roman"/>
      </w:rPr>
    </w:lvl>
  </w:abstractNum>
  <w:abstractNum w:abstractNumId="7">
    <w:lvl w:ilvl="0">
      <w:start w:val="1"/>
      <w:numFmt w:val="upperLetter"/>
      <w:lvlText w:val="%1."/>
      <w:lvlJc w:val="left"/>
      <w:pPr>
        <w:tabs>
          <w:tab w:val="num" w:pos="0"/>
        </w:tabs>
        <w:ind w:left="720" w:hanging="360"/>
      </w:pPr>
      <w:rPr>
        <w:b/>
      </w:rPr>
    </w:lvl>
  </w:abstractNum>
  <w:abstractNum w:abstractNumId="8">
    <w:lvl w:ilvl="0">
      <w:start w:val="1"/>
      <w:numFmt w:val="decimal"/>
      <w:lvlText w:val="%1."/>
      <w:lvlJc w:val="left"/>
      <w:pPr>
        <w:tabs>
          <w:tab w:val="num" w:pos="0"/>
        </w:tabs>
        <w:ind w:left="720" w:hanging="360"/>
      </w:pPr>
    </w:lvl>
  </w:abstractNum>
  <w:abstractNum w:abstractNumId="9">
    <w:lvl w:ilvl="0">
      <w:start w:val="1"/>
      <w:numFmt w:val="upperLetter"/>
      <w:lvlText w:val="%1."/>
      <w:lvlJc w:val="left"/>
      <w:pPr>
        <w:tabs>
          <w:tab w:val="num" w:pos="0"/>
        </w:tabs>
        <w:ind w:left="720" w:hanging="360"/>
      </w:pPr>
      <w:rPr>
        <w:b/>
      </w:rPr>
    </w:lvl>
  </w:abstractNum>
  <w:abstractNum w:abstractNumId="10">
    <w:lvl w:ilvl="0">
      <w:start w:val="1"/>
      <w:numFmt w:val="upperLetter"/>
      <w:lvlText w:val="%1."/>
      <w:lvlJc w:val="left"/>
      <w:pPr>
        <w:tabs>
          <w:tab w:val="num" w:pos="0"/>
        </w:tabs>
        <w:ind w:left="720" w:hanging="360"/>
      </w:pPr>
      <w:rPr>
        <w:b/>
      </w:rPr>
    </w:lvl>
  </w:abstractNum>
  <w:abstractNum w:abstractNumId="11">
    <w:lvl w:ilvl="0">
      <w:start w:val="1"/>
      <w:numFmt w:val="decimal"/>
      <w:lvlText w:val="%1)"/>
      <w:lvlJc w:val="left"/>
      <w:pPr>
        <w:tabs>
          <w:tab w:val="num" w:pos="0"/>
        </w:tabs>
        <w:ind w:left="720" w:hanging="360"/>
      </w:pPr>
    </w:lvl>
  </w:abstractNum>
  <w:abstractNum w:abstractNumId="12">
    <w:lvl w:ilvl="0">
      <w:start w:val="1"/>
      <w:numFmt w:val="bullet"/>
      <w:suff w:val="space"/>
      <w:lvlText w:val=""/>
      <w:lvlJc w:val="left"/>
      <w:pPr>
        <w:tabs>
          <w:tab w:val="num" w:pos="0"/>
        </w:tabs>
        <w:ind w:left="0" w:hanging="0"/>
      </w:pPr>
      <w:rPr>
        <w:rFonts w:ascii="Symbol" w:hAnsi="Symbol" w:cs="Symbol" w:hint="default"/>
        <w:smallCaps w:val="false"/>
        <w:caps w:val="false"/>
        <w:dstrike w:val="false"/>
        <w:strike w:val="false"/>
        <w:vertAlign w:val="baseline"/>
        <w:position w:val="0"/>
        <w:sz w:val="19"/>
        <w:sz w:val="19"/>
        <w:spacing w:val="0"/>
        <w:i w:val="false"/>
        <w:u w:val="none"/>
        <w:b/>
        <w:w w:val="100"/>
        <w:color w:val="000000"/>
      </w:rPr>
    </w:lvl>
    <w:lvl w:ilvl="1">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2">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3">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4">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5">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6">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7">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lvl w:ilvl="8">
      <w:start w:val="1"/>
      <w:numFmt w:val="bullet"/>
      <w:lvlText w:val="&gt;"/>
      <w:lvlJc w:val="left"/>
      <w:pPr>
        <w:tabs>
          <w:tab w:val="num" w:pos="0"/>
        </w:tabs>
        <w:ind w:left="0" w:hanging="0"/>
      </w:pPr>
      <w:rPr>
        <w:rFonts w:ascii="Palatino Linotype" w:hAnsi="Palatino Linotype" w:cs="Palatino Linotype" w:hint="default"/>
        <w:smallCaps w:val="false"/>
        <w:caps w:val="false"/>
        <w:dstrike w:val="false"/>
        <w:strike w:val="false"/>
        <w:vertAlign w:val="baseline"/>
        <w:position w:val="0"/>
        <w:sz w:val="19"/>
        <w:sz w:val="19"/>
        <w:spacing w:val="0"/>
        <w:i w:val="false"/>
        <w:u w:val="none"/>
        <w:b/>
        <w:w w:val="100"/>
        <w:color w:val="000000"/>
      </w:rPr>
    </w:lvl>
  </w:abstractNum>
  <w:abstractNum w:abstractNumId="13">
    <w:lvl w:ilvl="0">
      <w:start w:val="1"/>
      <w:numFmt w:val="upperLetter"/>
      <w:lvlText w:val="%1."/>
      <w:lvlJc w:val="left"/>
      <w:pPr>
        <w:tabs>
          <w:tab w:val="num" w:pos="0"/>
        </w:tabs>
        <w:ind w:left="700" w:hanging="360"/>
      </w:pPr>
      <w:rPr>
        <w:b/>
      </w:rPr>
    </w:lvl>
  </w:abstractNum>
  <w:abstractNum w:abstractNumId="14">
    <w:lvl w:ilvl="0">
      <w:start w:val="1"/>
      <w:numFmt w:val="upperLetter"/>
      <w:lvlText w:val="%1."/>
      <w:lvlJc w:val="left"/>
      <w:pPr>
        <w:tabs>
          <w:tab w:val="num" w:pos="0"/>
        </w:tabs>
        <w:ind w:left="680" w:hanging="360"/>
      </w:pPr>
      <w:rPr>
        <w:b/>
      </w:rPr>
    </w:lvl>
  </w:abstractNum>
  <w:abstractNum w:abstractNumId="15">
    <w:lvl w:ilvl="0">
      <w:start w:val="1"/>
      <w:numFmt w:val="decimal"/>
      <w:lvlText w:val="%1."/>
      <w:lvlJc w:val="left"/>
      <w:pPr>
        <w:tabs>
          <w:tab w:val="num" w:pos="0"/>
        </w:tabs>
        <w:ind w:left="720" w:hanging="360"/>
      </w:pPr>
    </w:lvl>
  </w:abstractNum>
  <w:abstractNum w:abstractNumId="16">
    <w:lvl w:ilvl="0">
      <w:start w:val="1"/>
      <w:numFmt w:val="decimal"/>
      <w:lvlText w:val="%1."/>
      <w:lvlJc w:val="left"/>
      <w:pPr>
        <w:tabs>
          <w:tab w:val="num" w:pos="720"/>
        </w:tabs>
        <w:ind w:left="0" w:hanging="0"/>
      </w:pPr>
      <w:rPr>
        <w:smallCaps w:val="false"/>
        <w:caps w:val="false"/>
        <w:dstrike w:val="false"/>
        <w:strike w:val="false"/>
        <w:vertAlign w:val="baseline"/>
        <w:position w:val="0"/>
        <w:sz w:val="19"/>
        <w:sz w:val="19"/>
        <w:spacing w:val="0"/>
        <w:i w:val="false"/>
        <w:u w:val="none"/>
        <w:b w:val="false"/>
        <w:szCs w:val="19"/>
        <w:iCs w:val="false"/>
        <w:bCs w:val="false"/>
        <w:w w:val="100"/>
        <w:rFonts w:ascii="Palatino Linotype" w:hAnsi="Palatino Linotype" w:eastAsia="Palatino Linotype" w:cs="Palatino Linotype"/>
        <w:color w:val="000000"/>
        <w:lang w:val="vi-VN" w:bidi="vi-VN"/>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7">
    <w:lvl w:ilvl="0">
      <w:start w:val="1"/>
      <w:numFmt w:val="decimal"/>
      <w:lvlText w:val="%1."/>
      <w:lvlJc w:val="left"/>
      <w:pPr>
        <w:tabs>
          <w:tab w:val="num" w:pos="0"/>
        </w:tabs>
        <w:ind w:left="720" w:hanging="360"/>
      </w:pPr>
    </w:lvl>
  </w:abstractNum>
  <w:abstractNum w:abstractNumId="18">
    <w:lvl w:ilvl="0">
      <w:start w:val="1"/>
      <w:numFmt w:val="upperLetter"/>
      <w:lvlText w:val="%1."/>
      <w:lvlJc w:val="left"/>
      <w:pPr>
        <w:tabs>
          <w:tab w:val="num" w:pos="0"/>
        </w:tabs>
        <w:ind w:left="720" w:hanging="360"/>
      </w:pPr>
      <w:rPr>
        <w:b/>
      </w:rPr>
    </w:lvl>
  </w:abstractNum>
  <w:abstractNum w:abstractNumId="19">
    <w:lvl w:ilvl="0">
      <w:start w:val="1"/>
      <w:numFmt w:val="decimal"/>
      <w:lvlText w:val="%1."/>
      <w:lvlJc w:val="left"/>
      <w:pPr>
        <w:tabs>
          <w:tab w:val="num" w:pos="0"/>
        </w:tabs>
        <w:ind w:left="720" w:hanging="360"/>
      </w:pPr>
      <w:rPr/>
    </w:lvl>
  </w:abstractNum>
  <w:abstractNum w:abstractNumId="20">
    <w:lvl w:ilvl="0">
      <w:start w:val="1"/>
      <w:numFmt w:val="decimal"/>
      <w:lvlText w:val="%1."/>
      <w:lvlJc w:val="left"/>
      <w:pPr>
        <w:tabs>
          <w:tab w:val="num" w:pos="0"/>
        </w:tabs>
        <w:ind w:left="720" w:hanging="360"/>
      </w:pPr>
      <w:rPr>
        <w:b w:val="false"/>
        <w:rFonts w:cs="Times New Roman"/>
      </w:rPr>
    </w:lvl>
  </w:abstractNum>
  <w:abstractNum w:abstractNumId="21">
    <w:lvl w:ilvl="0">
      <w:start w:val="1"/>
      <w:numFmt w:val="decimal"/>
      <w:lvlText w:val="%1."/>
      <w:lvlJc w:val="left"/>
      <w:pPr>
        <w:tabs>
          <w:tab w:val="num" w:pos="0"/>
        </w:tabs>
        <w:ind w:left="720" w:hanging="360"/>
      </w:pPr>
      <w:rPr>
        <w:rFonts w:cs="Times New Roman"/>
      </w:rPr>
    </w:lvl>
  </w:abstractNum>
  <w:abstractNum w:abstractNumId="22">
    <w:lvl w:ilvl="0">
      <w:start w:val="1"/>
      <w:numFmt w:val="upperLetter"/>
      <w:lvlText w:val="%1."/>
      <w:lvlJc w:val="left"/>
      <w:pPr>
        <w:tabs>
          <w:tab w:val="num" w:pos="0"/>
        </w:tabs>
        <w:ind w:left="680" w:hanging="360"/>
      </w:pPr>
      <w:rPr>
        <w:b/>
      </w:rPr>
    </w:lvl>
  </w:abstractNum>
  <w:abstractNum w:abstractNumId="23">
    <w:lvl w:ilvl="0">
      <w:start w:val="1"/>
      <w:numFmt w:val="upperRoman"/>
      <w:lvlText w:val="%1."/>
      <w:lvlJc w:val="right"/>
      <w:pPr>
        <w:tabs>
          <w:tab w:val="num" w:pos="0"/>
        </w:tabs>
        <w:ind w:left="720" w:hanging="360"/>
      </w:pPr>
    </w:lvl>
  </w:abstractNum>
  <w:abstractNum w:abstractNumId="24">
    <w:lvl w:ilvl="0">
      <w:start w:val="1"/>
      <w:numFmt w:val="decimal"/>
      <w:lvlText w:val="%1."/>
      <w:lvlJc w:val="left"/>
      <w:pPr>
        <w:tabs>
          <w:tab w:val="num" w:pos="0"/>
        </w:tabs>
        <w:ind w:left="720" w:hanging="360"/>
      </w:pPr>
      <w:rPr>
        <w:rFonts w:cs="Times New Roman"/>
      </w:rPr>
    </w:lvl>
  </w:abstractNum>
  <w:abstractNum w:abstractNumId="25">
    <w:lvl w:ilvl="0">
      <w:start w:val="1"/>
      <w:numFmt w:val="decimal"/>
      <w:lvlText w:val="%1."/>
      <w:lvlJc w:val="left"/>
      <w:pPr>
        <w:tabs>
          <w:tab w:val="num" w:pos="0"/>
        </w:tabs>
        <w:ind w:left="720" w:hanging="360"/>
      </w:pPr>
    </w:lvl>
  </w:abstractNum>
  <w:abstractNum w:abstractNumId="26">
    <w:lvl w:ilvl="0">
      <w:start w:val="1"/>
      <w:numFmt w:val="upperLetter"/>
      <w:lvlText w:val="%1."/>
      <w:lvlJc w:val="left"/>
      <w:pPr>
        <w:tabs>
          <w:tab w:val="num" w:pos="0"/>
        </w:tabs>
        <w:ind w:left="680" w:hanging="360"/>
      </w:pPr>
      <w:rPr>
        <w:b/>
      </w:rPr>
    </w:lvl>
  </w:abstractNum>
  <w:abstractNum w:abstractNumId="27">
    <w:lvl w:ilvl="0">
      <w:start w:val="1"/>
      <w:numFmt w:val="upperLetter"/>
      <w:lvlText w:val="%1."/>
      <w:lvlJc w:val="left"/>
      <w:pPr>
        <w:tabs>
          <w:tab w:val="num" w:pos="0"/>
        </w:tabs>
        <w:ind w:left="0" w:hanging="0"/>
      </w:pPr>
      <w:rPr>
        <w:smallCaps w:val="false"/>
        <w:caps w:val="false"/>
        <w:dstrike w:val="false"/>
        <w:strike w:val="false"/>
        <w:vertAlign w:val="baseline"/>
        <w:position w:val="0"/>
        <w:sz w:val="26"/>
        <w:sz w:val="26"/>
        <w:spacing w:val="0"/>
        <w:i w:val="false"/>
        <w:u w:val="none"/>
        <w:b/>
        <w:szCs w:val="26"/>
        <w:iCs w:val="false"/>
        <w:bCs w:val="false"/>
        <w:w w:val="100"/>
        <w:rFonts w:ascii="Times New Roman" w:hAnsi="Times New Roman" w:eastAsia="Palatino Linotype" w:cs="Times New Roman"/>
        <w:color w:val="000000"/>
        <w:lang w:val="vi-VN" w:bidi="vi-VN"/>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8">
    <w:lvl w:ilvl="0">
      <w:start w:val="1"/>
      <w:numFmt w:val="upperLetter"/>
      <w:lvlText w:val="%1."/>
      <w:lvlJc w:val="left"/>
      <w:pPr>
        <w:tabs>
          <w:tab w:val="num" w:pos="0"/>
        </w:tabs>
        <w:ind w:left="720" w:hanging="360"/>
      </w:pPr>
      <w:rPr>
        <w:b/>
      </w:rPr>
    </w:lvl>
  </w:abstractNum>
  <w:abstractNum w:abstractNumId="29">
    <w:lvl w:ilvl="0">
      <w:start w:val="1"/>
      <w:numFmt w:val="bullet"/>
      <w:lvlText w:val=""/>
      <w:lvlJc w:val="left"/>
      <w:pPr>
        <w:tabs>
          <w:tab w:val="num" w:pos="720"/>
        </w:tabs>
        <w:ind w:left="72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Wingdings" w:hAnsi="Wingdings" w:cs="Wingdings" w:hint="default"/>
        <w:color w:val="000000"/>
      </w:rPr>
    </w:lvl>
  </w:abstractNum>
  <w:abstractNum w:abstractNumId="31">
    <w:lvl w:ilvl="0">
      <w:start w:val="1"/>
      <w:numFmt w:val="decimal"/>
      <w:lvlText w:val="(%1)"/>
      <w:lvlJc w:val="left"/>
      <w:pPr>
        <w:tabs>
          <w:tab w:val="num" w:pos="0"/>
        </w:tabs>
        <w:ind w:left="0" w:hanging="0"/>
      </w:pPr>
      <w:rPr>
        <w:smallCaps w:val="false"/>
        <w:caps w:val="false"/>
        <w:dstrike w:val="false"/>
        <w:strike w:val="false"/>
        <w:vertAlign w:val="baseline"/>
        <w:position w:val="0"/>
        <w:sz w:val="19"/>
        <w:sz w:val="19"/>
        <w:spacing w:val="0"/>
        <w:i w:val="false"/>
        <w:u w:val="none"/>
        <w:b w:val="false"/>
        <w:szCs w:val="19"/>
        <w:iCs w:val="false"/>
        <w:bCs w:val="false"/>
        <w:w w:val="100"/>
        <w:rFonts w:ascii="Palatino Linotype" w:hAnsi="Palatino Linotype" w:eastAsia="Palatino Linotype" w:cs="Palatino Linotype"/>
        <w:color w:val="000000"/>
        <w:lang w:val="vi-VN" w:bidi="vi-VN"/>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2">
    <w:lvl w:ilvl="0">
      <w:start w:val="1"/>
      <w:numFmt w:val="decimal"/>
      <w:lvlText w:val="%1."/>
      <w:lvlJc w:val="left"/>
      <w:pPr>
        <w:tabs>
          <w:tab w:val="num" w:pos="0"/>
        </w:tabs>
        <w:ind w:left="720" w:hanging="360"/>
      </w:pPr>
    </w:lvl>
  </w:abstractNum>
  <w:abstractNum w:abstractNumId="33">
    <w:lvl w:ilvl="0">
      <w:start w:val="1"/>
      <w:numFmt w:val="upperLetter"/>
      <w:lvlText w:val="%1."/>
      <w:lvlJc w:val="left"/>
      <w:pPr>
        <w:tabs>
          <w:tab w:val="num" w:pos="0"/>
        </w:tabs>
        <w:ind w:left="720" w:hanging="360"/>
      </w:pPr>
      <w:rPr>
        <w:b/>
      </w:rPr>
    </w:lvl>
  </w:abstractNum>
  <w:abstractNum w:abstractNumId="34">
    <w:lvl w:ilvl="0">
      <w:start w:val="1"/>
      <w:numFmt w:val="upperLetter"/>
      <w:lvlText w:val="%1."/>
      <w:lvlJc w:val="left"/>
      <w:pPr>
        <w:tabs>
          <w:tab w:val="num" w:pos="0"/>
        </w:tabs>
        <w:ind w:left="720" w:hanging="360"/>
      </w:pPr>
      <w:rPr>
        <w:b/>
      </w:rPr>
    </w:lvl>
  </w:abstractNum>
  <w:abstractNum w:abstractNumId="35">
    <w:lvl w:ilvl="0">
      <w:start w:val="1"/>
      <w:numFmt w:val="upperRoman"/>
      <w:lvlText w:val="%1."/>
      <w:lvlJc w:val="right"/>
      <w:pPr>
        <w:tabs>
          <w:tab w:val="num" w:pos="0"/>
        </w:tabs>
        <w:ind w:left="720" w:hanging="360"/>
      </w:pPr>
    </w:lvl>
  </w:abstractNum>
  <w:abstractNum w:abstractNumId="36">
    <w:lvl w:ilvl="0">
      <w:start w:val="2"/>
      <w:numFmt w:val="bullet"/>
      <w:lvlText w:val=""/>
      <w:lvlJc w:val="left"/>
      <w:pPr>
        <w:tabs>
          <w:tab w:val="num" w:pos="0"/>
        </w:tabs>
        <w:ind w:left="720" w:hanging="360"/>
      </w:pPr>
      <w:rPr>
        <w:rFonts w:ascii="Wingdings" w:hAnsi="Wingdings" w:cs="Wingdings" w:hint="default"/>
      </w:rPr>
    </w:lvl>
  </w:abstractNum>
  <w:abstractNum w:abstractNumId="37">
    <w:lvl w:ilvl="0">
      <w:start w:val="1"/>
      <w:numFmt w:val="decimal"/>
      <w:suff w:val="space"/>
      <w:lvlText w:val="%1."/>
      <w:lvlJc w:val="left"/>
      <w:pPr>
        <w:tabs>
          <w:tab w:val="num" w:pos="0"/>
        </w:tabs>
        <w:ind w:left="720" w:hanging="360"/>
      </w:pPr>
      <w:rPr>
        <w:rFonts w:cs="Times New Roman"/>
      </w:rPr>
    </w:lvl>
  </w:abstractNum>
  <w:abstractNum w:abstractNumId="38">
    <w:lvl w:ilvl="0">
      <w:start w:val="1"/>
      <w:numFmt w:val="upperLetter"/>
      <w:lvlText w:val="%1."/>
      <w:lvlJc w:val="left"/>
      <w:pPr>
        <w:tabs>
          <w:tab w:val="num" w:pos="0"/>
        </w:tabs>
        <w:ind w:left="0" w:hanging="0"/>
      </w:pPr>
      <w:rPr>
        <w:smallCaps w:val="false"/>
        <w:caps w:val="false"/>
        <w:dstrike w:val="false"/>
        <w:strike w:val="false"/>
        <w:vertAlign w:val="baseline"/>
        <w:position w:val="0"/>
        <w:sz w:val="26"/>
        <w:sz w:val="26"/>
        <w:spacing w:val="0"/>
        <w:i w:val="false"/>
        <w:u w:val="none"/>
        <w:b/>
        <w:szCs w:val="26"/>
        <w:iCs w:val="false"/>
        <w:bCs w:val="false"/>
        <w:w w:val="100"/>
        <w:rFonts w:ascii="Times New Roman" w:hAnsi="Times New Roman" w:eastAsia="Palatino Linotype" w:cs="Times New Roman"/>
        <w:color w:val="000000"/>
        <w:lang w:val="vi-VN" w:bidi="vi-VN"/>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9">
    <w:lvl w:ilvl="0">
      <w:start w:val="1"/>
      <w:numFmt w:val="decimal"/>
      <w:lvlText w:val="%1."/>
      <w:lvlJc w:val="left"/>
      <w:pPr>
        <w:tabs>
          <w:tab w:val="num" w:pos="0"/>
        </w:tabs>
        <w:ind w:left="720" w:hanging="360"/>
      </w:pPr>
    </w:lvl>
  </w:abstractNum>
  <w:abstractNum w:abstractNumId="40">
    <w:lvl w:ilvl="0">
      <w:start w:val="1"/>
      <w:numFmt w:val="decimal"/>
      <w:lvlText w:val="%1."/>
      <w:lvlJc w:val="left"/>
      <w:pPr>
        <w:tabs>
          <w:tab w:val="num" w:pos="0"/>
        </w:tabs>
        <w:ind w:left="720" w:hanging="360"/>
      </w:pPr>
    </w:lvl>
  </w:abstractNum>
  <w:abstractNum w:abstractNumId="41">
    <w:lvl w:ilvl="0">
      <w:start w:val="1"/>
      <w:numFmt w:val="upperLetter"/>
      <w:lvlText w:val="%1."/>
      <w:lvlJc w:val="left"/>
      <w:pPr>
        <w:tabs>
          <w:tab w:val="num" w:pos="0"/>
        </w:tabs>
        <w:ind w:left="700" w:hanging="360"/>
      </w:pPr>
      <w:rPr>
        <w:b/>
      </w:rPr>
    </w:lvl>
  </w:abstractNum>
  <w:abstractNum w:abstractNumId="4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w:zoom w:percent="13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Palatino Linotype" w:hAnsi="Palatino Linotype" w:cs="Palatino Linotype"/>
      <w:b/>
      <w:i w:val="false"/>
      <w:caps w:val="false"/>
      <w:smallCaps w:val="false"/>
      <w:strike w:val="false"/>
      <w:dstrike w:val="false"/>
      <w:color w:val="000000"/>
      <w:spacing w:val="0"/>
      <w:w w:val="100"/>
      <w:position w:val="0"/>
      <w:sz w:val="19"/>
      <w:sz w:val="19"/>
      <w:u w:val="none"/>
      <w:vertAlign w:val="baseline"/>
    </w:rPr>
  </w:style>
  <w:style w:type="character" w:styleId="WW8Num2z0">
    <w:name w:val="WW8Num2z0"/>
    <w:qFormat/>
    <w:rPr>
      <w:rFonts w:ascii="Symbol" w:hAnsi="Symbol" w:cs="Symbol"/>
      <w:b/>
      <w:i w:val="false"/>
      <w:caps w:val="false"/>
      <w:smallCaps w:val="false"/>
      <w:strike w:val="false"/>
      <w:dstrike w:val="false"/>
      <w:color w:val="000000"/>
      <w:spacing w:val="0"/>
      <w:w w:val="100"/>
      <w:position w:val="0"/>
      <w:sz w:val="19"/>
      <w:sz w:val="19"/>
      <w:u w:val="none"/>
      <w:vertAlign w:val="baseline"/>
    </w:rPr>
  </w:style>
  <w:style w:type="character" w:styleId="WW8Num2z1">
    <w:name w:val="WW8Num2z1"/>
    <w:qFormat/>
    <w:rPr>
      <w:rFonts w:ascii="Palatino Linotype" w:hAnsi="Palatino Linotype" w:cs="Palatino Linotype"/>
      <w:b/>
      <w:i w:val="false"/>
      <w:caps w:val="false"/>
      <w:smallCaps w:val="false"/>
      <w:strike w:val="false"/>
      <w:dstrike w:val="false"/>
      <w:color w:val="000000"/>
      <w:spacing w:val="0"/>
      <w:w w:val="100"/>
      <w:position w:val="0"/>
      <w:sz w:val="19"/>
      <w:sz w:val="19"/>
      <w:u w:val="none"/>
      <w:vertAlign w:val="baseline"/>
    </w:rPr>
  </w:style>
  <w:style w:type="character" w:styleId="WW8Num3z0">
    <w:name w:val="WW8Num3z0"/>
    <w:qFormat/>
    <w:rPr>
      <w:rFonts w:ascii="Palatino Linotype" w:hAnsi="Palatino Linotype" w:cs="Palatino Linotype"/>
      <w:b w:val="false"/>
      <w:i w:val="false"/>
      <w:caps w:val="false"/>
      <w:smallCaps w:val="false"/>
      <w:strike w:val="false"/>
      <w:dstrike w:val="false"/>
      <w:color w:val="000000"/>
      <w:spacing w:val="0"/>
      <w:w w:val="100"/>
      <w:position w:val="0"/>
      <w:sz w:val="17"/>
      <w:sz w:val="17"/>
      <w:u w:val="none"/>
      <w:vertAlign w:val="baseline"/>
    </w:rPr>
  </w:style>
  <w:style w:type="character" w:styleId="WW8Num4z0">
    <w:name w:val="WW8Num4z0"/>
    <w:qFormat/>
    <w:rPr>
      <w:rFonts w:ascii="Times New Roman" w:hAnsi="Times New Roman" w:eastAsia="Palatino Linotype" w:cs="Times New Roman"/>
      <w:b/>
      <w:bCs w:val="false"/>
      <w:i w:val="false"/>
      <w:iCs w:val="false"/>
      <w:caps w:val="false"/>
      <w:smallCaps w:val="false"/>
      <w:strike w:val="false"/>
      <w:dstrike w:val="false"/>
      <w:color w:val="000000"/>
      <w:spacing w:val="0"/>
      <w:w w:val="100"/>
      <w:position w:val="0"/>
      <w:sz w:val="26"/>
      <w:sz w:val="26"/>
      <w:szCs w:val="26"/>
      <w:u w:val="none"/>
      <w:vertAlign w:val="baseline"/>
      <w:lang w:val="vi-VN" w:bidi="vi-VN"/>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cs="Times New Roman"/>
    </w:rPr>
  </w:style>
  <w:style w:type="character" w:styleId="WW8Num6z1">
    <w:name w:val="WW8Num6z1"/>
    <w:qFormat/>
    <w:rPr>
      <w:rFonts w:cs="Times New Roman"/>
    </w:rPr>
  </w:style>
  <w:style w:type="character" w:styleId="WW8Num7z0">
    <w:name w:val="WW8Num7z0"/>
    <w:qFormat/>
    <w:rPr>
      <w:b/>
    </w:rPr>
  </w:style>
  <w:style w:type="character" w:styleId="WW8Num9z0">
    <w:name w:val="WW8Num9z0"/>
    <w:qFormat/>
    <w:rPr>
      <w:b/>
    </w:rPr>
  </w:style>
  <w:style w:type="character" w:styleId="WW8Num10z0">
    <w:name w:val="WW8Num10z0"/>
    <w:qFormat/>
    <w:rPr>
      <w:b/>
    </w:rPr>
  </w:style>
  <w:style w:type="character" w:styleId="WW8Num12z0">
    <w:name w:val="WW8Num12z0"/>
    <w:qFormat/>
    <w:rPr>
      <w:rFonts w:ascii="Symbol" w:hAnsi="Symbol" w:cs="Symbol"/>
      <w:b/>
      <w:i w:val="false"/>
      <w:caps w:val="false"/>
      <w:smallCaps w:val="false"/>
      <w:strike w:val="false"/>
      <w:dstrike w:val="false"/>
      <w:color w:val="000000"/>
      <w:spacing w:val="0"/>
      <w:w w:val="100"/>
      <w:position w:val="0"/>
      <w:sz w:val="19"/>
      <w:sz w:val="19"/>
      <w:u w:val="none"/>
      <w:vertAlign w:val="baseline"/>
    </w:rPr>
  </w:style>
  <w:style w:type="character" w:styleId="WW8Num12z1">
    <w:name w:val="WW8Num12z1"/>
    <w:qFormat/>
    <w:rPr>
      <w:rFonts w:ascii="Palatino Linotype" w:hAnsi="Palatino Linotype" w:cs="Palatino Linotype"/>
      <w:b/>
      <w:i w:val="false"/>
      <w:caps w:val="false"/>
      <w:smallCaps w:val="false"/>
      <w:strike w:val="false"/>
      <w:dstrike w:val="false"/>
      <w:color w:val="000000"/>
      <w:spacing w:val="0"/>
      <w:w w:val="100"/>
      <w:position w:val="0"/>
      <w:sz w:val="19"/>
      <w:sz w:val="19"/>
      <w:u w:val="none"/>
      <w:vertAlign w:val="baseline"/>
    </w:rPr>
  </w:style>
  <w:style w:type="character" w:styleId="WW8Num13z0">
    <w:name w:val="WW8Num13z0"/>
    <w:qFormat/>
    <w:rPr>
      <w:b/>
    </w:rPr>
  </w:style>
  <w:style w:type="character" w:styleId="WW8Num14z0">
    <w:name w:val="WW8Num14z0"/>
    <w:qFormat/>
    <w:rPr>
      <w:b/>
    </w:rPr>
  </w:style>
  <w:style w:type="character" w:styleId="WW8Num16z0">
    <w:name w:val="WW8Num16z0"/>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WW8Num18z0">
    <w:name w:val="WW8Num18z0"/>
    <w:qFormat/>
    <w:rPr>
      <w:b/>
    </w:rPr>
  </w:style>
  <w:style w:type="character" w:styleId="WW8Num19z0">
    <w:name w:val="WW8Num19z0"/>
    <w:qFormat/>
    <w:rPr/>
  </w:style>
  <w:style w:type="character" w:styleId="WW8Num20z0">
    <w:name w:val="WW8Num20z0"/>
    <w:qFormat/>
    <w:rPr>
      <w:rFonts w:cs="Times New Roman"/>
      <w:b w:val="false"/>
    </w:rPr>
  </w:style>
  <w:style w:type="character" w:styleId="WW8Num20z1">
    <w:name w:val="WW8Num20z1"/>
    <w:qFormat/>
    <w:rPr>
      <w:rFonts w:cs="Times New Roman"/>
    </w:rPr>
  </w:style>
  <w:style w:type="character" w:styleId="WW8Num21z0">
    <w:name w:val="WW8Num21z0"/>
    <w:qFormat/>
    <w:rPr>
      <w:rFonts w:cs="Times New Roman"/>
    </w:rPr>
  </w:style>
  <w:style w:type="character" w:styleId="WW8Num22z0">
    <w:name w:val="WW8Num22z0"/>
    <w:qFormat/>
    <w:rPr>
      <w:b/>
    </w:rPr>
  </w:style>
  <w:style w:type="character" w:styleId="WW8Num24z0">
    <w:name w:val="WW8Num24z0"/>
    <w:qFormat/>
    <w:rPr>
      <w:rFonts w:cs="Times New Roman"/>
    </w:rPr>
  </w:style>
  <w:style w:type="character" w:styleId="WW8Num26z0">
    <w:name w:val="WW8Num26z0"/>
    <w:qFormat/>
    <w:rPr>
      <w:b/>
    </w:rPr>
  </w:style>
  <w:style w:type="character" w:styleId="WW8Num27z0">
    <w:name w:val="WW8Num27z0"/>
    <w:qFormat/>
    <w:rPr>
      <w:rFonts w:ascii="Times New Roman" w:hAnsi="Times New Roman" w:eastAsia="Palatino Linotype" w:cs="Times New Roman"/>
      <w:b/>
      <w:bCs w:val="false"/>
      <w:i w:val="false"/>
      <w:iCs w:val="false"/>
      <w:caps w:val="false"/>
      <w:smallCaps w:val="false"/>
      <w:strike w:val="false"/>
      <w:dstrike w:val="false"/>
      <w:color w:val="000000"/>
      <w:spacing w:val="0"/>
      <w:w w:val="100"/>
      <w:position w:val="0"/>
      <w:sz w:val="26"/>
      <w:sz w:val="26"/>
      <w:szCs w:val="26"/>
      <w:u w:val="none"/>
      <w:vertAlign w:val="baseline"/>
      <w:lang w:val="vi-VN" w:bidi="vi-VN"/>
    </w:rPr>
  </w:style>
  <w:style w:type="character" w:styleId="WW8Num28z0">
    <w:name w:val="WW8Num28z0"/>
    <w:qFormat/>
    <w:rPr>
      <w:b/>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Wingdings" w:hAnsi="Wingdings" w:eastAsia="Times New Roman" w:cs="Wingdings"/>
      <w:color w:val="000000"/>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WW8Num33z0">
    <w:name w:val="WW8Num33z0"/>
    <w:qFormat/>
    <w:rPr>
      <w:b/>
    </w:rPr>
  </w:style>
  <w:style w:type="character" w:styleId="WW8Num34z0">
    <w:name w:val="WW8Num34z0"/>
    <w:qFormat/>
    <w:rPr>
      <w:b/>
    </w:rPr>
  </w:style>
  <w:style w:type="character" w:styleId="WW8Num36z0">
    <w:name w:val="WW8Num36z0"/>
    <w:qFormat/>
    <w:rPr>
      <w:rFonts w:ascii="Wingdings" w:hAnsi="Wingdings" w:eastAsia="Times New Roman" w:cs="Palatino Linotype"/>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6z3">
    <w:name w:val="WW8Num36z3"/>
    <w:qFormat/>
    <w:rPr>
      <w:rFonts w:ascii="Symbol" w:hAnsi="Symbol" w:cs="Symbol"/>
    </w:rPr>
  </w:style>
  <w:style w:type="character" w:styleId="WW8Num37z0">
    <w:name w:val="WW8Num37z0"/>
    <w:qFormat/>
    <w:rPr>
      <w:rFonts w:cs="Times New Roman"/>
    </w:rPr>
  </w:style>
  <w:style w:type="character" w:styleId="WW8Num37z1">
    <w:name w:val="WW8Num37z1"/>
    <w:qFormat/>
    <w:rPr>
      <w:rFonts w:cs="Times New Roman"/>
    </w:rPr>
  </w:style>
  <w:style w:type="character" w:styleId="WW8Num38z0">
    <w:name w:val="WW8Num38z0"/>
    <w:qFormat/>
    <w:rPr>
      <w:rFonts w:ascii="Times New Roman" w:hAnsi="Times New Roman" w:eastAsia="Palatino Linotype" w:cs="Times New Roman"/>
      <w:b/>
      <w:bCs w:val="false"/>
      <w:i w:val="false"/>
      <w:iCs w:val="false"/>
      <w:caps w:val="false"/>
      <w:smallCaps w:val="false"/>
      <w:strike w:val="false"/>
      <w:dstrike w:val="false"/>
      <w:color w:val="000000"/>
      <w:spacing w:val="0"/>
      <w:w w:val="100"/>
      <w:position w:val="0"/>
      <w:sz w:val="26"/>
      <w:sz w:val="26"/>
      <w:szCs w:val="26"/>
      <w:u w:val="none"/>
      <w:vertAlign w:val="baseline"/>
      <w:lang w:val="vi-VN" w:bidi="vi-VN"/>
    </w:rPr>
  </w:style>
  <w:style w:type="character" w:styleId="WW8Num41z0">
    <w:name w:val="WW8Num41z0"/>
    <w:qFormat/>
    <w:rPr>
      <w:b/>
    </w:rPr>
  </w:style>
  <w:style w:type="character" w:styleId="DefaultParagraphFont">
    <w:name w:val="Default Paragraph Font"/>
    <w:qFormat/>
    <w:rPr/>
  </w:style>
  <w:style w:type="character" w:styleId="CharChar1">
    <w:name w:val=" Char Char1"/>
    <w:qFormat/>
    <w:rPr>
      <w:rFonts w:ascii="Times New Roman" w:hAnsi="Times New Roman" w:cs="Times New Roman"/>
      <w:sz w:val="24"/>
      <w:szCs w:val="22"/>
    </w:rPr>
  </w:style>
  <w:style w:type="character" w:styleId="CharChar">
    <w:name w:val=" Char Char"/>
    <w:qFormat/>
    <w:rPr>
      <w:rFonts w:ascii="Times New Roman" w:hAnsi="Times New Roman" w:cs="Times New Roman"/>
      <w:sz w:val="24"/>
      <w:szCs w:val="22"/>
    </w:rPr>
  </w:style>
  <w:style w:type="character" w:styleId="Hyperlink">
    <w:name w:val="Hyperlink"/>
    <w:rPr>
      <w:color w:val="0000FF"/>
      <w:u w:val="single"/>
    </w:rPr>
  </w:style>
  <w:style w:type="character" w:styleId="apple-tab-span">
    <w:name w:val="apple-tab-span"/>
    <w:basedOn w:val="DefaultParagraphFont"/>
    <w:qFormat/>
    <w:rPr/>
  </w:style>
  <w:style w:type="character" w:styleId="NoSpacingChar">
    <w:name w:val="No Spacing Char"/>
    <w:qFormat/>
    <w:rPr>
      <w:rFonts w:ascii="Calibri" w:hAnsi="Calibri" w:eastAsia="MS Mincho;ＭＳ 明朝" w:cs="Calibri"/>
      <w:sz w:val="22"/>
      <w:szCs w:val="22"/>
      <w:lang w:val="en-US" w:eastAsia="ja-JP" w:bidi="ar-SA"/>
    </w:rPr>
  </w:style>
  <w:style w:type="character" w:styleId="CharChar2">
    <w:name w:val=" Char Char2"/>
    <w:qFormat/>
    <w:rPr>
      <w:rFonts w:ascii="Tahoma" w:hAnsi="Tahoma" w:cs="Tahoma"/>
      <w:sz w:val="16"/>
      <w:szCs w:val="16"/>
      <w:lang w:val="en-US" w:bidi="ar-SA"/>
    </w:rPr>
  </w:style>
  <w:style w:type="character" w:styleId="Bodytext4Exact">
    <w:name w:val="Body text (4) Exact"/>
    <w:qFormat/>
    <w:rPr>
      <w:rFonts w:ascii="Arial" w:hAnsi="Arial" w:eastAsia="Arial" w:cs="Arial"/>
      <w:b/>
      <w:bCs/>
      <w:sz w:val="42"/>
      <w:szCs w:val="42"/>
      <w:lang w:bidi="ar-SA"/>
    </w:rPr>
  </w:style>
  <w:style w:type="character" w:styleId="Bodytext5Exact">
    <w:name w:val="Body text (5) Exact"/>
    <w:qFormat/>
    <w:rPr>
      <w:rFonts w:ascii="Arial" w:hAnsi="Arial" w:eastAsia="Arial" w:cs="Arial"/>
      <w:i/>
      <w:iCs/>
      <w:sz w:val="19"/>
      <w:szCs w:val="19"/>
      <w:lang w:bidi="ar-SA"/>
    </w:rPr>
  </w:style>
  <w:style w:type="character" w:styleId="Bodytext5Spacing0ptExact">
    <w:name w:val="Body text (5) + Spacing 0 pt Exact"/>
    <w:qFormat/>
    <w:rPr>
      <w:rFonts w:ascii="Arial" w:hAnsi="Arial" w:eastAsia="Arial" w:cs="Arial"/>
      <w:b w:val="false"/>
      <w:bCs w:val="false"/>
      <w:i/>
      <w:iCs/>
      <w:caps w:val="false"/>
      <w:smallCaps w:val="false"/>
      <w:strike w:val="false"/>
      <w:dstrike w:val="false"/>
      <w:color w:val="000000"/>
      <w:spacing w:val="-10"/>
      <w:w w:val="100"/>
      <w:position w:val="0"/>
      <w:sz w:val="19"/>
      <w:sz w:val="19"/>
      <w:szCs w:val="19"/>
      <w:u w:val="none"/>
      <w:vertAlign w:val="baseline"/>
      <w:lang w:val="vi-VN" w:bidi="vi-VN"/>
    </w:rPr>
  </w:style>
  <w:style w:type="character" w:styleId="Bodytext2Exact">
    <w:name w:val="Body text (2) Exact"/>
    <w:qFormat/>
    <w:rPr>
      <w:rFonts w:ascii="Palatino Linotype" w:hAnsi="Palatino Linotype" w:eastAsia="Palatino Linotype" w:cs="Palatino Linotype"/>
      <w:b w:val="false"/>
      <w:bCs w:val="false"/>
      <w:i w:val="false"/>
      <w:iCs w:val="false"/>
      <w:caps w:val="false"/>
      <w:smallCaps w:val="false"/>
      <w:strike w:val="false"/>
      <w:dstrike w:val="false"/>
      <w:sz w:val="19"/>
      <w:szCs w:val="19"/>
      <w:u w:val="none"/>
    </w:rPr>
  </w:style>
  <w:style w:type="character" w:styleId="Bodytext6Exact">
    <w:name w:val="Body text (6) Exact"/>
    <w:qFormat/>
    <w:rPr>
      <w:rFonts w:ascii="Tahoma" w:hAnsi="Tahoma" w:eastAsia="Tahoma" w:cs="Tahoma"/>
      <w:b/>
      <w:bCs/>
      <w:sz w:val="32"/>
      <w:szCs w:val="32"/>
      <w:lang w:bidi="ar-SA"/>
    </w:rPr>
  </w:style>
  <w:style w:type="character" w:styleId="Bodytext7Exact">
    <w:name w:val="Body text (7) Exact"/>
    <w:qFormat/>
    <w:rPr>
      <w:rFonts w:ascii="Palatino Linotype" w:hAnsi="Palatino Linotype" w:eastAsia="Palatino Linotype" w:cs="Palatino Linotype"/>
      <w:b/>
      <w:bCs/>
      <w:sz w:val="28"/>
      <w:szCs w:val="28"/>
      <w:lang w:bidi="ar-SA"/>
    </w:rPr>
  </w:style>
  <w:style w:type="character" w:styleId="Bodytext2BoldExact">
    <w:name w:val="Body text (2) + Bold Exact"/>
    <w:qFormat/>
    <w:rPr>
      <w:rFonts w:ascii="Palatino Linotype" w:hAnsi="Palatino Linotype" w:eastAsia="Palatino Linotype" w:cs="Palatino Linotype"/>
      <w:b/>
      <w:bCs/>
      <w:i w:val="false"/>
      <w:iCs w:val="false"/>
      <w:caps w:val="false"/>
      <w:smallCaps w:val="false"/>
      <w:strike w:val="false"/>
      <w:dstrike w:val="false"/>
      <w:spacing w:val="0"/>
      <w:sz w:val="19"/>
      <w:szCs w:val="19"/>
      <w:u w:val="none"/>
    </w:rPr>
  </w:style>
  <w:style w:type="character" w:styleId="Bodytext8Exact">
    <w:name w:val="Body text (8) Exact"/>
    <w:qFormat/>
    <w:rPr>
      <w:rFonts w:ascii="Palatino Linotype" w:hAnsi="Palatino Linotype" w:eastAsia="Palatino Linotype" w:cs="Palatino Linotype"/>
      <w:sz w:val="21"/>
      <w:szCs w:val="21"/>
      <w:lang w:bidi="ar-SA"/>
    </w:rPr>
  </w:style>
  <w:style w:type="character" w:styleId="Bodytext210ptExact">
    <w:name w:val="Body text (2) + 10 pt Exact"/>
    <w:qFormat/>
    <w:rPr>
      <w:rFonts w:ascii="Palatino Linotype" w:hAnsi="Palatino Linotype" w:eastAsia="Palatino Linotype" w:cs="Palatino Linotype"/>
      <w:b w:val="false"/>
      <w:bCs w:val="false"/>
      <w:i w:val="false"/>
      <w:iCs w:val="false"/>
      <w:caps w:val="false"/>
      <w:smallCaps w:val="false"/>
      <w:strike w:val="false"/>
      <w:dstrike w:val="false"/>
      <w:sz w:val="20"/>
      <w:szCs w:val="20"/>
      <w:u w:val="none"/>
    </w:rPr>
  </w:style>
  <w:style w:type="character" w:styleId="Bodytext9Exact">
    <w:name w:val="Body text (9) Exact"/>
    <w:qFormat/>
    <w:rPr>
      <w:rFonts w:ascii="Arial" w:hAnsi="Arial" w:eastAsia="Arial" w:cs="Arial"/>
      <w:lang w:bidi="ar-SA"/>
    </w:rPr>
  </w:style>
  <w:style w:type="character" w:styleId="Bodytext2SmallCapsExact">
    <w:name w:val="Body text (2) + Small Caps Exact"/>
    <w:qFormat/>
    <w:rPr>
      <w:rFonts w:ascii="Palatino Linotype" w:hAnsi="Palatino Linotype" w:eastAsia="Palatino Linotype" w:cs="Palatino Linotype"/>
      <w:b w:val="false"/>
      <w:bCs w:val="false"/>
      <w:i w:val="false"/>
      <w:iCs w:val="false"/>
      <w:smallCaps/>
      <w:strike w:val="false"/>
      <w:dstrike w:val="false"/>
      <w:sz w:val="19"/>
      <w:szCs w:val="19"/>
      <w:u w:val="none"/>
    </w:rPr>
  </w:style>
  <w:style w:type="character" w:styleId="Bodytext10Exact">
    <w:name w:val="Body text (10) Exact"/>
    <w:qFormat/>
    <w:rPr>
      <w:rFonts w:ascii="Palatino Linotype" w:hAnsi="Palatino Linotype" w:eastAsia="Palatino Linotype" w:cs="Palatino Linotype"/>
      <w:b/>
      <w:bCs/>
      <w:i w:val="false"/>
      <w:iCs w:val="false"/>
      <w:caps w:val="false"/>
      <w:smallCaps w:val="false"/>
      <w:strike w:val="false"/>
      <w:dstrike w:val="false"/>
      <w:spacing w:val="0"/>
      <w:sz w:val="19"/>
      <w:szCs w:val="19"/>
      <w:u w:val="none"/>
    </w:rPr>
  </w:style>
  <w:style w:type="character" w:styleId="Heading2">
    <w:name w:val="Heading #2_"/>
    <w:qFormat/>
    <w:rPr>
      <w:rFonts w:ascii="Tahoma" w:hAnsi="Tahoma" w:eastAsia="Tahoma" w:cs="Tahoma"/>
      <w:b/>
      <w:bCs/>
      <w:sz w:val="32"/>
      <w:szCs w:val="32"/>
      <w:lang w:bidi="ar-SA"/>
    </w:rPr>
  </w:style>
  <w:style w:type="character" w:styleId="Headerorfooter">
    <w:name w:val="Header or footer_"/>
    <w:qFormat/>
    <w:rPr>
      <w:rFonts w:ascii="Arial" w:hAnsi="Arial" w:eastAsia="Arial" w:cs="Arial"/>
      <w:b/>
      <w:bCs/>
      <w:i w:val="false"/>
      <w:iCs w:val="false"/>
      <w:caps w:val="false"/>
      <w:smallCaps w:val="false"/>
      <w:strike w:val="false"/>
      <w:dstrike w:val="false"/>
      <w:sz w:val="16"/>
      <w:szCs w:val="16"/>
      <w:u w:val="none"/>
    </w:rPr>
  </w:style>
  <w:style w:type="character" w:styleId="Headerorfooter1">
    <w:name w:val="Header or footer"/>
    <w:qFormat/>
    <w:rPr>
      <w:rFonts w:ascii="Arial" w:hAnsi="Arial" w:eastAsia="Arial" w:cs="Arial"/>
      <w:b/>
      <w:bCs/>
      <w:i w:val="false"/>
      <w:iCs w:val="false"/>
      <w:caps w:val="false"/>
      <w:smallCaps w:val="false"/>
      <w:strike w:val="false"/>
      <w:dstrike w:val="false"/>
      <w:color w:val="000000"/>
      <w:spacing w:val="0"/>
      <w:w w:val="100"/>
      <w:position w:val="0"/>
      <w:sz w:val="16"/>
      <w:sz w:val="16"/>
      <w:szCs w:val="16"/>
      <w:u w:val="single"/>
      <w:vertAlign w:val="baseline"/>
      <w:lang w:val="vi-VN" w:bidi="vi-VN"/>
    </w:rPr>
  </w:style>
  <w:style w:type="character" w:styleId="Headerorfooter21pt">
    <w:name w:val="Header or footer + 21 pt"/>
    <w:qFormat/>
    <w:rPr>
      <w:rFonts w:ascii="Arial" w:hAnsi="Arial" w:eastAsia="Arial" w:cs="Arial"/>
      <w:b/>
      <w:bCs/>
      <w:i w:val="false"/>
      <w:iCs w:val="false"/>
      <w:caps w:val="false"/>
      <w:smallCaps w:val="false"/>
      <w:strike w:val="false"/>
      <w:dstrike w:val="false"/>
      <w:color w:val="000000"/>
      <w:spacing w:val="0"/>
      <w:w w:val="100"/>
      <w:position w:val="0"/>
      <w:sz w:val="42"/>
      <w:sz w:val="42"/>
      <w:szCs w:val="42"/>
      <w:u w:val="none"/>
      <w:vertAlign w:val="baseline"/>
      <w:lang w:val="vi-VN" w:bidi="vi-VN"/>
    </w:rPr>
  </w:style>
  <w:style w:type="character" w:styleId="Bodytext2">
    <w:name w:val="Body text (2)_"/>
    <w:qFormat/>
    <w:rPr>
      <w:rFonts w:ascii="Palatino Linotype" w:hAnsi="Palatino Linotype" w:eastAsia="Palatino Linotype" w:cs="Palatino Linotype"/>
      <w:b w:val="false"/>
      <w:bCs w:val="false"/>
      <w:i w:val="false"/>
      <w:iCs w:val="false"/>
      <w:caps w:val="false"/>
      <w:smallCaps w:val="false"/>
      <w:strike w:val="false"/>
      <w:dstrike w:val="false"/>
      <w:sz w:val="19"/>
      <w:szCs w:val="19"/>
      <w:u w:val="none"/>
    </w:rPr>
  </w:style>
  <w:style w:type="character" w:styleId="Bodytext21">
    <w:name w:val="Body text (2)"/>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3">
    <w:name w:val="Body text (3)_"/>
    <w:qFormat/>
    <w:rPr>
      <w:rFonts w:ascii="Palatino Linotype" w:hAnsi="Palatino Linotype" w:eastAsia="Palatino Linotype" w:cs="Palatino Linotype"/>
      <w:b/>
      <w:bCs/>
      <w:lang w:bidi="ar-SA"/>
    </w:rPr>
  </w:style>
  <w:style w:type="character" w:styleId="Bodytext395pt">
    <w:name w:val="Body text (3) + 9.5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Arial">
    <w:name w:val="Body text (2) + Arial"/>
    <w:qFormat/>
    <w:rPr>
      <w:rFonts w:ascii="Arial" w:hAnsi="Arial" w:eastAsia="Arial" w:cs="Arial"/>
      <w:b w:val="false"/>
      <w:bCs w:val="false"/>
      <w:i/>
      <w:iCs/>
      <w:caps w:val="false"/>
      <w:smallCaps w:val="false"/>
      <w:strike w:val="false"/>
      <w:dstrike w:val="false"/>
      <w:color w:val="000000"/>
      <w:spacing w:val="-10"/>
      <w:w w:val="100"/>
      <w:position w:val="0"/>
      <w:sz w:val="19"/>
      <w:sz w:val="19"/>
      <w:szCs w:val="19"/>
      <w:u w:val="none"/>
      <w:vertAlign w:val="baseline"/>
      <w:lang w:val="vi-VN" w:bidi="vi-VN"/>
    </w:rPr>
  </w:style>
  <w:style w:type="character" w:styleId="Bodytext2Bold">
    <w:name w:val="Body text (2) + Bold"/>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Constantia">
    <w:name w:val="Body text (2) + Constantia"/>
    <w:qFormat/>
    <w:rPr>
      <w:rFonts w:ascii="Constantia" w:hAnsi="Constantia" w:eastAsia="Constantia" w:cs="Constant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105pt">
    <w:name w:val="Body text (2) + 10.5 pt"/>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21"/>
      <w:sz w:val="21"/>
      <w:szCs w:val="21"/>
      <w:u w:val="none"/>
      <w:vertAlign w:val="baseline"/>
      <w:lang w:val="vi-VN" w:bidi="vi-VN"/>
    </w:rPr>
  </w:style>
  <w:style w:type="character" w:styleId="Bodytext2SmallCaps">
    <w:name w:val="Body text (2) + Small Caps"/>
    <w:qFormat/>
    <w:rPr>
      <w:rFonts w:ascii="Palatino Linotype" w:hAnsi="Palatino Linotype" w:eastAsia="Palatino Linotype" w:cs="Palatino Linotype"/>
      <w:b w:val="false"/>
      <w:bCs w:val="false"/>
      <w:i w:val="false"/>
      <w:iCs w:val="false"/>
      <w:smallCaps/>
      <w:strike w:val="false"/>
      <w:dstrike w:val="false"/>
      <w:color w:val="000000"/>
      <w:spacing w:val="0"/>
      <w:w w:val="100"/>
      <w:position w:val="0"/>
      <w:sz w:val="19"/>
      <w:sz w:val="19"/>
      <w:szCs w:val="19"/>
      <w:u w:val="none"/>
      <w:vertAlign w:val="baseline"/>
      <w:lang w:val="vi-VN" w:bidi="vi-VN"/>
    </w:rPr>
  </w:style>
  <w:style w:type="character" w:styleId="Bodytext11">
    <w:name w:val="Body text (11)_"/>
    <w:qFormat/>
    <w:rPr>
      <w:rFonts w:ascii="Palatino Linotype" w:hAnsi="Palatino Linotype" w:eastAsia="Palatino Linotype" w:cs="Palatino Linotype"/>
      <w:sz w:val="21"/>
      <w:szCs w:val="21"/>
      <w:lang w:bidi="ar-SA"/>
    </w:rPr>
  </w:style>
  <w:style w:type="character" w:styleId="Bodytext1195pt">
    <w:name w:val="Body text (11) + 9.5 pt"/>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75pt">
    <w:name w:val="Body text (2) + 7.5 pt"/>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5"/>
      <w:sz w:val="15"/>
      <w:szCs w:val="15"/>
      <w:u w:val="none"/>
      <w:vertAlign w:val="baseline"/>
      <w:lang w:val="vi-VN" w:bidi="vi-VN"/>
    </w:rPr>
  </w:style>
  <w:style w:type="character" w:styleId="Bodytext210pt">
    <w:name w:val="Body text (2) + 10 pt"/>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Bodytext12">
    <w:name w:val="Body text (12)_"/>
    <w:qFormat/>
    <w:rPr>
      <w:rFonts w:ascii="Arial" w:hAnsi="Arial" w:eastAsia="Arial" w:cs="Arial"/>
      <w:b/>
      <w:bCs/>
      <w:sz w:val="16"/>
      <w:szCs w:val="16"/>
      <w:lang w:bidi="ar-SA"/>
    </w:rPr>
  </w:style>
  <w:style w:type="character" w:styleId="PicturecaptionExact">
    <w:name w:val="Picture caption Exact"/>
    <w:qFormat/>
    <w:rPr>
      <w:rFonts w:ascii="Palatino Linotype" w:hAnsi="Palatino Linotype" w:eastAsia="Palatino Linotype" w:cs="Palatino Linotype"/>
      <w:b w:val="false"/>
      <w:bCs w:val="false"/>
      <w:i w:val="false"/>
      <w:iCs w:val="false"/>
      <w:caps w:val="false"/>
      <w:smallCaps w:val="false"/>
      <w:strike w:val="false"/>
      <w:dstrike w:val="false"/>
      <w:sz w:val="19"/>
      <w:szCs w:val="19"/>
      <w:u w:val="none"/>
    </w:rPr>
  </w:style>
  <w:style w:type="character" w:styleId="Bodytext14Exact">
    <w:name w:val="Body text (14) Exact"/>
    <w:qFormat/>
    <w:rPr>
      <w:rFonts w:ascii="Tahoma" w:hAnsi="Tahoma" w:eastAsia="Tahoma" w:cs="Tahoma"/>
      <w:sz w:val="140"/>
      <w:szCs w:val="140"/>
      <w:lang w:bidi="ar-SA"/>
    </w:rPr>
  </w:style>
  <w:style w:type="character" w:styleId="Heading4">
    <w:name w:val="Heading #4_"/>
    <w:qFormat/>
    <w:rPr>
      <w:rFonts w:ascii="Palatino Linotype" w:hAnsi="Palatino Linotype" w:eastAsia="Palatino Linotype" w:cs="Palatino Linotype"/>
      <w:sz w:val="19"/>
      <w:szCs w:val="19"/>
      <w:lang w:bidi="ar-SA"/>
    </w:rPr>
  </w:style>
  <w:style w:type="character" w:styleId="Bodytext13">
    <w:name w:val="Body text (13)_"/>
    <w:qFormat/>
    <w:rPr>
      <w:rFonts w:ascii="Palatino Linotype" w:hAnsi="Palatino Linotype" w:eastAsia="Palatino Linotype" w:cs="Palatino Linotype"/>
      <w:lang w:bidi="ar-SA"/>
    </w:rPr>
  </w:style>
  <w:style w:type="character" w:styleId="Bodytext1395pt">
    <w:name w:val="Body text (13) + 9.5 pt"/>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13Arial">
    <w:name w:val="Body text (13) + Arial"/>
    <w:qFormat/>
    <w:rPr>
      <w:rFonts w:ascii="Arial" w:hAnsi="Arial" w:eastAsia="Arial" w:cs="Arial"/>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Picturecaption">
    <w:name w:val="Picture caption_"/>
    <w:qFormat/>
    <w:rPr>
      <w:rFonts w:ascii="Palatino Linotype" w:hAnsi="Palatino Linotype" w:eastAsia="Palatino Linotype" w:cs="Palatino Linotype"/>
      <w:b w:val="false"/>
      <w:bCs w:val="false"/>
      <w:i w:val="false"/>
      <w:iCs w:val="false"/>
      <w:caps w:val="false"/>
      <w:smallCaps w:val="false"/>
      <w:strike w:val="false"/>
      <w:dstrike w:val="false"/>
      <w:sz w:val="19"/>
      <w:szCs w:val="19"/>
      <w:u w:val="none"/>
    </w:rPr>
  </w:style>
  <w:style w:type="character" w:styleId="Picturecaption1">
    <w:name w:val="Picture caption"/>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9"/>
      <w:sz w:val="19"/>
      <w:szCs w:val="19"/>
      <w:u w:val="single"/>
      <w:vertAlign w:val="baseline"/>
      <w:lang w:val="vi-VN" w:bidi="vi-VN"/>
    </w:rPr>
  </w:style>
  <w:style w:type="character" w:styleId="Heading5">
    <w:name w:val="Heading #5_"/>
    <w:qFormat/>
    <w:rPr>
      <w:rFonts w:ascii="Palatino Linotype" w:hAnsi="Palatino Linotype" w:eastAsia="Palatino Linotype" w:cs="Palatino Linotype"/>
      <w:lang w:bidi="ar-SA"/>
    </w:rPr>
  </w:style>
  <w:style w:type="character" w:styleId="Bodytext7Spacing4ptExact">
    <w:name w:val="Body text (7) + Spacing 4 pt Exact"/>
    <w:qFormat/>
    <w:rPr>
      <w:rFonts w:ascii="Palatino Linotype" w:hAnsi="Palatino Linotype" w:eastAsia="Palatino Linotype" w:cs="Palatino Linotype"/>
      <w:b/>
      <w:bCs/>
      <w:i w:val="false"/>
      <w:iCs w:val="false"/>
      <w:caps w:val="false"/>
      <w:smallCaps w:val="false"/>
      <w:strike w:val="false"/>
      <w:dstrike w:val="false"/>
      <w:color w:val="000000"/>
      <w:spacing w:val="90"/>
      <w:w w:val="100"/>
      <w:position w:val="0"/>
      <w:sz w:val="28"/>
      <w:sz w:val="28"/>
      <w:szCs w:val="28"/>
      <w:u w:val="none"/>
      <w:vertAlign w:val="baseline"/>
      <w:lang w:val="vi-VN" w:bidi="vi-VN"/>
    </w:rPr>
  </w:style>
  <w:style w:type="character" w:styleId="Bodytext17Exact">
    <w:name w:val="Body text (17) Exact"/>
    <w:qFormat/>
    <w:rPr>
      <w:rFonts w:ascii="Palatino Linotype" w:hAnsi="Palatino Linotype" w:eastAsia="Palatino Linotype" w:cs="Palatino Linotype"/>
      <w:sz w:val="19"/>
      <w:szCs w:val="19"/>
      <w:lang w:bidi="ar-SA"/>
    </w:rPr>
  </w:style>
  <w:style w:type="character" w:styleId="Bodytext19Exact">
    <w:name w:val="Body text (19) Exact"/>
    <w:qFormat/>
    <w:rPr>
      <w:rFonts w:ascii="Palatino Linotype" w:hAnsi="Palatino Linotype" w:eastAsia="Palatino Linotype" w:cs="Palatino Linotype"/>
      <w:b/>
      <w:bCs/>
      <w:sz w:val="24"/>
      <w:szCs w:val="24"/>
      <w:lang w:bidi="ar-SA"/>
    </w:rPr>
  </w:style>
  <w:style w:type="character" w:styleId="Bodytext10">
    <w:name w:val="Body text (10)_"/>
    <w:qFormat/>
    <w:rPr>
      <w:rFonts w:ascii="Palatino Linotype" w:hAnsi="Palatino Linotype" w:eastAsia="Palatino Linotype" w:cs="Palatino Linotype"/>
      <w:b/>
      <w:bCs/>
      <w:sz w:val="19"/>
      <w:szCs w:val="19"/>
      <w:lang w:bidi="ar-SA"/>
    </w:rPr>
  </w:style>
  <w:style w:type="character" w:styleId="Bodytext15">
    <w:name w:val="Body text (15)_"/>
    <w:qFormat/>
    <w:rPr>
      <w:rFonts w:ascii="Constantia" w:hAnsi="Constantia" w:eastAsia="Constantia" w:cs="Constantia"/>
      <w:sz w:val="19"/>
      <w:szCs w:val="19"/>
      <w:lang w:bidi="ar-SA"/>
    </w:rPr>
  </w:style>
  <w:style w:type="character" w:styleId="Bodytext10NotBold">
    <w:name w:val="Body text (10) + Not Bold"/>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16">
    <w:name w:val="Body text (16)_"/>
    <w:qFormat/>
    <w:rPr>
      <w:rFonts w:ascii="Arial" w:hAnsi="Arial" w:eastAsia="Arial" w:cs="Arial"/>
      <w:b/>
      <w:bCs/>
      <w:sz w:val="19"/>
      <w:szCs w:val="19"/>
      <w:lang w:bidi="ar-SA"/>
    </w:rPr>
  </w:style>
  <w:style w:type="character" w:styleId="Tableofcontents">
    <w:name w:val="Table of contents_"/>
    <w:qFormat/>
    <w:rPr>
      <w:rFonts w:ascii="Palatino Linotype" w:hAnsi="Palatino Linotype" w:eastAsia="Palatino Linotype" w:cs="Palatino Linotype"/>
      <w:sz w:val="19"/>
      <w:szCs w:val="19"/>
      <w:lang w:bidi="ar-SA"/>
    </w:rPr>
  </w:style>
  <w:style w:type="character" w:styleId="Tableofcontents75pt">
    <w:name w:val="Table of contents + 7.5 pt"/>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5"/>
      <w:sz w:val="15"/>
      <w:szCs w:val="15"/>
      <w:u w:val="none"/>
      <w:vertAlign w:val="baseline"/>
      <w:lang w:val="vi-VN" w:bidi="vi-VN"/>
    </w:rPr>
  </w:style>
  <w:style w:type="character" w:styleId="HeaderorfooterTahoma">
    <w:name w:val="Header or footer + Tahoma"/>
    <w:qFormat/>
    <w:rPr>
      <w:rFonts w:ascii="Tahoma" w:hAnsi="Tahoma" w:eastAsia="Tahoma" w:cs="Tahoma"/>
      <w:b/>
      <w:bCs/>
      <w:i w:val="false"/>
      <w:iCs w:val="false"/>
      <w:caps w:val="false"/>
      <w:smallCaps w:val="false"/>
      <w:strike w:val="false"/>
      <w:dstrike w:val="false"/>
      <w:color w:val="000000"/>
      <w:spacing w:val="0"/>
      <w:w w:val="100"/>
      <w:position w:val="0"/>
      <w:sz w:val="16"/>
      <w:sz w:val="16"/>
      <w:szCs w:val="16"/>
      <w:u w:val="none"/>
      <w:vertAlign w:val="baseline"/>
      <w:lang w:val="vi-VN" w:bidi="vi-VN"/>
    </w:rPr>
  </w:style>
  <w:style w:type="character" w:styleId="Bodytext18">
    <w:name w:val="Body text (18)_"/>
    <w:qFormat/>
    <w:rPr>
      <w:rFonts w:ascii="Constantia" w:hAnsi="Constantia" w:eastAsia="Constantia" w:cs="Constantia"/>
      <w:spacing w:val="10"/>
      <w:sz w:val="15"/>
      <w:szCs w:val="15"/>
      <w:lang w:bidi="ar-SA"/>
    </w:rPr>
  </w:style>
  <w:style w:type="character" w:styleId="Bodytext20">
    <w:name w:val="Body text (20)_"/>
    <w:qFormat/>
    <w:rPr>
      <w:rFonts w:ascii="Arial" w:hAnsi="Arial" w:eastAsia="Arial" w:cs="Arial"/>
      <w:b/>
      <w:bCs/>
      <w:i w:val="false"/>
      <w:iCs w:val="false"/>
      <w:caps w:val="false"/>
      <w:smallCaps w:val="false"/>
      <w:strike w:val="false"/>
      <w:dstrike w:val="false"/>
      <w:sz w:val="17"/>
      <w:szCs w:val="17"/>
      <w:u w:val="none"/>
    </w:rPr>
  </w:style>
  <w:style w:type="character" w:styleId="Bodytext201">
    <w:name w:val="Body text (20)"/>
    <w:qFormat/>
    <w:rPr>
      <w:rFonts w:ascii="Arial" w:hAnsi="Arial" w:eastAsia="Arial" w:cs="Arial"/>
      <w:b/>
      <w:bCs/>
      <w:i w:val="false"/>
      <w:iCs w:val="false"/>
      <w:caps w:val="false"/>
      <w:smallCaps w:val="false"/>
      <w:strike w:val="false"/>
      <w:dstrike w:val="false"/>
      <w:color w:val="000000"/>
      <w:spacing w:val="0"/>
      <w:w w:val="100"/>
      <w:position w:val="0"/>
      <w:sz w:val="17"/>
      <w:sz w:val="17"/>
      <w:szCs w:val="17"/>
      <w:u w:val="single"/>
      <w:vertAlign w:val="baseline"/>
      <w:lang w:val="vi-VN" w:bidi="vi-VN"/>
    </w:rPr>
  </w:style>
  <w:style w:type="character" w:styleId="Bodytext2FranklinGothicHeavy">
    <w:name w:val="Body text (2) + Franklin Gothic Heavy"/>
    <w:qFormat/>
    <w:rPr>
      <w:rFonts w:ascii="Franklin Gothic Heavy" w:hAnsi="Franklin Gothic Heavy" w:eastAsia="Franklin Gothic Heavy" w:cs="Franklin Gothic Heavy"/>
      <w:b/>
      <w:bCs/>
      <w:i w:val="false"/>
      <w:iCs w:val="false"/>
      <w:caps w:val="false"/>
      <w:smallCaps w:val="false"/>
      <w:strike w:val="false"/>
      <w:dstrike w:val="false"/>
      <w:color w:val="000000"/>
      <w:spacing w:val="0"/>
      <w:w w:val="100"/>
      <w:position w:val="0"/>
      <w:sz w:val="12"/>
      <w:sz w:val="12"/>
      <w:szCs w:val="12"/>
      <w:u w:val="none"/>
      <w:vertAlign w:val="baseline"/>
      <w:lang w:val="vi-VN" w:bidi="vi-VN"/>
    </w:rPr>
  </w:style>
  <w:style w:type="character" w:styleId="Tableofcontents2">
    <w:name w:val="Table of contents (2)_"/>
    <w:qFormat/>
    <w:rPr>
      <w:rFonts w:ascii="Arial" w:hAnsi="Arial" w:eastAsia="Arial" w:cs="Arial"/>
      <w:i/>
      <w:iCs/>
      <w:sz w:val="19"/>
      <w:szCs w:val="19"/>
      <w:lang w:bidi="ar-SA"/>
    </w:rPr>
  </w:style>
  <w:style w:type="character" w:styleId="Tableofcontents3">
    <w:name w:val="Table of contents (3)_"/>
    <w:qFormat/>
    <w:rPr>
      <w:rFonts w:ascii="Palatino Linotype" w:hAnsi="Palatino Linotype" w:eastAsia="Palatino Linotype" w:cs="Palatino Linotype"/>
      <w:b/>
      <w:bCs/>
      <w:sz w:val="19"/>
      <w:szCs w:val="19"/>
      <w:lang w:bidi="ar-SA"/>
    </w:rPr>
  </w:style>
  <w:style w:type="character" w:styleId="Heading42Exact">
    <w:name w:val="Heading #4 (2) Exact"/>
    <w:qFormat/>
    <w:rPr>
      <w:rFonts w:ascii="Tahoma" w:hAnsi="Tahoma" w:eastAsia="Tahoma" w:cs="Tahoma"/>
      <w:b/>
      <w:bCs/>
      <w:sz w:val="26"/>
      <w:szCs w:val="26"/>
      <w:lang w:bidi="ar-SA"/>
    </w:rPr>
  </w:style>
  <w:style w:type="character" w:styleId="Heading3">
    <w:name w:val="Heading #3_"/>
    <w:qFormat/>
    <w:rPr>
      <w:rFonts w:ascii="Tahoma" w:hAnsi="Tahoma" w:eastAsia="Tahoma" w:cs="Tahoma"/>
      <w:b/>
      <w:bCs/>
      <w:i/>
      <w:iCs/>
      <w:spacing w:val="-30"/>
      <w:sz w:val="32"/>
      <w:szCs w:val="32"/>
      <w:lang w:bidi="ar-SA"/>
    </w:rPr>
  </w:style>
  <w:style w:type="character" w:styleId="Heading3Spacing0pt">
    <w:name w:val="Heading #3 + Spacing 0 pt"/>
    <w:qFormat/>
    <w:rPr>
      <w:rFonts w:ascii="Tahoma" w:hAnsi="Tahoma" w:eastAsia="Tahoma" w:cs="Tahoma"/>
      <w:b/>
      <w:bCs/>
      <w:i/>
      <w:iCs/>
      <w:caps w:val="false"/>
      <w:smallCaps w:val="false"/>
      <w:strike w:val="false"/>
      <w:dstrike w:val="false"/>
      <w:color w:val="000000"/>
      <w:spacing w:val="-10"/>
      <w:w w:val="100"/>
      <w:position w:val="0"/>
      <w:sz w:val="32"/>
      <w:sz w:val="32"/>
      <w:szCs w:val="32"/>
      <w:u w:val="none"/>
      <w:vertAlign w:val="baseline"/>
      <w:lang w:val="vi-VN" w:bidi="vi-VN"/>
    </w:rPr>
  </w:style>
  <w:style w:type="character" w:styleId="Headerorfooter85pt">
    <w:name w:val="Header or footer + 8.5 pt"/>
    <w:qFormat/>
    <w:rPr>
      <w:rFonts w:ascii="Arial" w:hAnsi="Arial" w:eastAsia="Arial" w:cs="Arial"/>
      <w:b/>
      <w:bCs/>
      <w:i w:val="false"/>
      <w:iCs w:val="false"/>
      <w:caps w:val="false"/>
      <w:smallCaps w:val="false"/>
      <w:strike w:val="false"/>
      <w:dstrike w:val="false"/>
      <w:color w:val="000000"/>
      <w:spacing w:val="0"/>
      <w:w w:val="100"/>
      <w:position w:val="0"/>
      <w:sz w:val="17"/>
      <w:sz w:val="17"/>
      <w:szCs w:val="17"/>
      <w:u w:val="single"/>
      <w:vertAlign w:val="baseline"/>
      <w:lang w:val="vi-VN" w:bidi="vi-VN"/>
    </w:rPr>
  </w:style>
  <w:style w:type="character" w:styleId="Heading1">
    <w:name w:val="Heading #1_"/>
    <w:qFormat/>
    <w:rPr>
      <w:rFonts w:ascii="Arial" w:hAnsi="Arial" w:eastAsia="Arial" w:cs="Arial"/>
      <w:b/>
      <w:bCs/>
      <w:sz w:val="42"/>
      <w:szCs w:val="42"/>
      <w:lang w:bidi="ar-SA"/>
    </w:rPr>
  </w:style>
  <w:style w:type="character" w:styleId="Footnote2">
    <w:name w:val="Footnote (2)_"/>
    <w:basedOn w:val="DefaultParagraphFont"/>
    <w:qFormat/>
    <w:rPr>
      <w:rFonts w:ascii="Palatino Linotype" w:hAnsi="Palatino Linotype" w:cs="Palatino Linotype"/>
      <w:sz w:val="17"/>
      <w:szCs w:val="17"/>
      <w:lang w:bidi="ar-SA"/>
    </w:rPr>
  </w:style>
  <w:style w:type="character" w:styleId="Footnote3">
    <w:name w:val="Footnote (3)_"/>
    <w:basedOn w:val="DefaultParagraphFont"/>
    <w:qFormat/>
    <w:rPr>
      <w:rFonts w:ascii="Palatino Linotype" w:hAnsi="Palatino Linotype" w:cs="Palatino Linotype"/>
      <w:b/>
      <w:bCs/>
      <w:sz w:val="17"/>
      <w:szCs w:val="17"/>
      <w:lang w:bidi="ar-SA"/>
    </w:rPr>
  </w:style>
  <w:style w:type="character" w:styleId="Bodytext32Exact">
    <w:name w:val="Body text (32) Exact"/>
    <w:basedOn w:val="DefaultParagraphFont"/>
    <w:qFormat/>
    <w:rPr>
      <w:rFonts w:ascii="Palatino Linotype" w:hAnsi="Palatino Linotype" w:cs="Palatino Linotype"/>
      <w:b/>
      <w:bCs/>
      <w:spacing w:val="6"/>
      <w:sz w:val="17"/>
      <w:szCs w:val="17"/>
      <w:u w:val="none"/>
      <w:lang w:val="en-US"/>
    </w:rPr>
  </w:style>
  <w:style w:type="character" w:styleId="Heading22">
    <w:name w:val="Heading #2 (2)_"/>
    <w:basedOn w:val="DefaultParagraphFont"/>
    <w:qFormat/>
    <w:rPr>
      <w:rFonts w:ascii="Palatino Linotype" w:hAnsi="Palatino Linotype" w:cs="Palatino Linotype"/>
      <w:b/>
      <w:bCs/>
      <w:sz w:val="32"/>
      <w:szCs w:val="32"/>
      <w:lang w:bidi="ar-SA"/>
    </w:rPr>
  </w:style>
  <w:style w:type="character" w:styleId="Bodytext32">
    <w:name w:val="Body text (32)_"/>
    <w:basedOn w:val="DefaultParagraphFont"/>
    <w:qFormat/>
    <w:rPr>
      <w:rFonts w:ascii="Palatino Linotype" w:hAnsi="Palatino Linotype" w:cs="Palatino Linotype"/>
      <w:b/>
      <w:bCs/>
      <w:sz w:val="19"/>
      <w:szCs w:val="19"/>
      <w:lang w:bidi="ar-SA"/>
    </w:rPr>
  </w:style>
  <w:style w:type="character" w:styleId="Bodytext32105pt">
    <w:name w:val="Body text (32) + 10.5 pt"/>
    <w:basedOn w:val="Bodytext32"/>
    <w:qFormat/>
    <w:rPr>
      <w:i/>
      <w:iCs/>
      <w:sz w:val="21"/>
      <w:szCs w:val="21"/>
    </w:rPr>
  </w:style>
  <w:style w:type="character" w:styleId="Bodytext33">
    <w:name w:val="Body text (33)_"/>
    <w:basedOn w:val="DefaultParagraphFont"/>
    <w:qFormat/>
    <w:rPr>
      <w:rFonts w:ascii="Calibri" w:hAnsi="Calibri" w:cs="Calibri"/>
      <w:sz w:val="23"/>
      <w:szCs w:val="23"/>
      <w:lang w:bidi="ar-SA"/>
    </w:rPr>
  </w:style>
  <w:style w:type="character" w:styleId="Bodytext34">
    <w:name w:val="Body text (34)_"/>
    <w:basedOn w:val="DefaultParagraphFont"/>
    <w:qFormat/>
    <w:rPr>
      <w:rFonts w:ascii="Palatino Linotype" w:hAnsi="Palatino Linotype" w:cs="Palatino Linotype"/>
      <w:sz w:val="17"/>
      <w:szCs w:val="17"/>
      <w:lang w:bidi="ar-SA"/>
    </w:rPr>
  </w:style>
  <w:style w:type="character" w:styleId="Bodytext3495pt">
    <w:name w:val="Body text (34) + 9.5 pt"/>
    <w:basedOn w:val="Bodytext34"/>
    <w:qFormat/>
    <w:rPr>
      <w:b/>
      <w:bCs/>
      <w:sz w:val="19"/>
      <w:szCs w:val="19"/>
    </w:rPr>
  </w:style>
  <w:style w:type="character" w:styleId="Heading12">
    <w:name w:val="Heading #1 (2)_"/>
    <w:basedOn w:val="DefaultParagraphFont"/>
    <w:qFormat/>
    <w:rPr>
      <w:rFonts w:ascii="Palatino Linotype" w:hAnsi="Palatino Linotype" w:cs="Palatino Linotype"/>
      <w:spacing w:val="20"/>
      <w:w w:val="80"/>
      <w:sz w:val="19"/>
      <w:szCs w:val="19"/>
      <w:lang w:bidi="ar-SA"/>
    </w:rPr>
  </w:style>
  <w:style w:type="character" w:styleId="Bodytext3285pt">
    <w:name w:val="Body text (32) + 8.5 pt"/>
    <w:basedOn w:val="Bodytext32"/>
    <w:qFormat/>
    <w:rPr>
      <w:sz w:val="17"/>
      <w:szCs w:val="17"/>
    </w:rPr>
  </w:style>
  <w:style w:type="character" w:styleId="Bodytext35">
    <w:name w:val="Body text (35)_"/>
    <w:basedOn w:val="DefaultParagraphFont"/>
    <w:qFormat/>
    <w:rPr>
      <w:rFonts w:ascii="Palatino Linotype" w:hAnsi="Palatino Linotype" w:cs="Palatino Linotype"/>
      <w:b/>
      <w:bCs/>
      <w:sz w:val="21"/>
      <w:szCs w:val="21"/>
      <w:lang w:bidi="ar-SA"/>
    </w:rPr>
  </w:style>
  <w:style w:type="character" w:styleId="Bodytext36">
    <w:name w:val="Body text (36)_"/>
    <w:basedOn w:val="DefaultParagraphFont"/>
    <w:qFormat/>
    <w:rPr>
      <w:rFonts w:ascii="Calibri" w:hAnsi="Calibri" w:cs="Calibri"/>
      <w:b/>
      <w:bCs/>
      <w:sz w:val="22"/>
      <w:szCs w:val="22"/>
      <w:lang w:bidi="ar-SA"/>
    </w:rPr>
  </w:style>
  <w:style w:type="character" w:styleId="Bodytext37">
    <w:name w:val="Body text (37)_"/>
    <w:basedOn w:val="DefaultParagraphFont"/>
    <w:qFormat/>
    <w:rPr>
      <w:rFonts w:ascii="Palatino Linotype" w:hAnsi="Palatino Linotype" w:cs="Palatino Linotype"/>
      <w:b/>
      <w:bCs/>
      <w:lang w:bidi="ar-SA"/>
    </w:rPr>
  </w:style>
  <w:style w:type="character" w:styleId="Bodytext371">
    <w:name w:val="Body text (37)"/>
    <w:basedOn w:val="Bodytext37"/>
    <w:qFormat/>
    <w:rPr>
      <w:lang w:val="en-US" w:eastAsia="en-US"/>
    </w:rPr>
  </w:style>
  <w:style w:type="character" w:styleId="Heading6">
    <w:name w:val="Heading #6_"/>
    <w:basedOn w:val="DefaultParagraphFont"/>
    <w:qFormat/>
    <w:rPr>
      <w:rFonts w:ascii="Palatino Linotype" w:hAnsi="Palatino Linotype" w:cs="Palatino Linotype"/>
      <w:b/>
      <w:bCs/>
      <w:sz w:val="19"/>
      <w:szCs w:val="19"/>
      <w:lang w:bidi="ar-SA"/>
    </w:rPr>
  </w:style>
  <w:style w:type="character" w:styleId="Bodytext38">
    <w:name w:val="Body text (38)_"/>
    <w:basedOn w:val="DefaultParagraphFont"/>
    <w:qFormat/>
    <w:rPr>
      <w:rFonts w:ascii="Palatino Linotype" w:hAnsi="Palatino Linotype" w:cs="Palatino Linotype"/>
      <w:b/>
      <w:bCs/>
      <w:sz w:val="17"/>
      <w:szCs w:val="17"/>
      <w:lang w:bidi="ar-SA"/>
    </w:rPr>
  </w:style>
  <w:style w:type="character" w:styleId="Heading5Spacing1pt">
    <w:name w:val="Heading #5 + Spacing 1 pt"/>
    <w:basedOn w:val="Heading5"/>
    <w:qFormat/>
    <w:rPr>
      <w:rFonts w:cs="Palatino Linotype"/>
      <w:b/>
      <w:bCs/>
      <w:spacing w:val="20"/>
      <w:sz w:val="19"/>
      <w:szCs w:val="19"/>
      <w:u w:val="none"/>
    </w:rPr>
  </w:style>
  <w:style w:type="character" w:styleId="Heading5105pt">
    <w:name w:val="Heading #5 + 10.5 pt"/>
    <w:basedOn w:val="Heading5"/>
    <w:qFormat/>
    <w:rPr>
      <w:rFonts w:cs="Palatino Linotype"/>
      <w:b/>
      <w:bCs/>
      <w:i/>
      <w:iCs/>
      <w:sz w:val="21"/>
      <w:szCs w:val="21"/>
      <w:u w:val="none"/>
    </w:rPr>
  </w:style>
  <w:style w:type="character" w:styleId="Heading42">
    <w:name w:val="Heading #4 (2)_"/>
    <w:basedOn w:val="DefaultParagraphFont"/>
    <w:qFormat/>
    <w:rPr>
      <w:rFonts w:ascii="Palatino Linotype" w:hAnsi="Palatino Linotype" w:cs="Palatino Linotype"/>
      <w:b/>
      <w:bCs/>
      <w:sz w:val="21"/>
      <w:szCs w:val="21"/>
      <w:u w:val="none"/>
    </w:rPr>
  </w:style>
  <w:style w:type="character" w:styleId="Tablecaption2">
    <w:name w:val="Table caption (2)_"/>
    <w:basedOn w:val="DefaultParagraphFont"/>
    <w:qFormat/>
    <w:rPr>
      <w:rFonts w:ascii="Palatino Linotype" w:hAnsi="Palatino Linotype" w:cs="Palatino Linotype"/>
      <w:b/>
      <w:bCs/>
      <w:lang w:bidi="ar-SA"/>
    </w:rPr>
  </w:style>
  <w:style w:type="character" w:styleId="Tablecaption2SmallCaps">
    <w:name w:val="Table caption (2) + Small Caps"/>
    <w:basedOn w:val="Tablecaption2"/>
    <w:qFormat/>
    <w:rPr>
      <w:smallCaps/>
    </w:rPr>
  </w:style>
  <w:style w:type="character" w:styleId="BodyTextChar1">
    <w:name w:val="Body Text Char1"/>
    <w:basedOn w:val="DefaultParagraphFont"/>
    <w:qFormat/>
    <w:rPr>
      <w:b/>
      <w:bCs/>
      <w:lang w:bidi="ar-SA"/>
    </w:rPr>
  </w:style>
  <w:style w:type="character" w:styleId="BodytextPalatinoLinotype">
    <w:name w:val="Body text + Palatino Linotype"/>
    <w:basedOn w:val="BodyTextChar1"/>
    <w:qFormat/>
    <w:rPr>
      <w:rFonts w:ascii="Palatino Linotype" w:hAnsi="Palatino Linotype" w:cs="Palatino Linotype"/>
      <w:sz w:val="19"/>
      <w:szCs w:val="19"/>
    </w:rPr>
  </w:style>
  <w:style w:type="character" w:styleId="BodytextMSReferenceSansSerif">
    <w:name w:val="Body text + MS Reference Sans Serif"/>
    <w:basedOn w:val="BodyTextChar1"/>
    <w:qFormat/>
    <w:rPr>
      <w:rFonts w:ascii="MS Reference Sans Serif" w:hAnsi="MS Reference Sans Serif" w:cs="MS Reference Sans Serif"/>
      <w:i/>
      <w:iCs/>
      <w:spacing w:val="-20"/>
      <w:sz w:val="19"/>
      <w:szCs w:val="19"/>
    </w:rPr>
  </w:style>
  <w:style w:type="character" w:styleId="Bodytext3495pt2">
    <w:name w:val="Body text (34) + 9.5 pt2"/>
    <w:basedOn w:val="Bodytext34"/>
    <w:qFormat/>
    <w:rPr>
      <w:b/>
      <w:bCs/>
      <w:i/>
      <w:iCs/>
      <w:spacing w:val="-10"/>
      <w:sz w:val="19"/>
      <w:szCs w:val="19"/>
    </w:rPr>
  </w:style>
  <w:style w:type="character" w:styleId="Bodytext341">
    <w:name w:val="Body text (34)"/>
    <w:basedOn w:val="Bodytext34"/>
    <w:qFormat/>
    <w:rPr>
      <w:u w:val="single"/>
    </w:rPr>
  </w:style>
  <w:style w:type="character" w:styleId="Bodytext39">
    <w:name w:val="Body text (39)_"/>
    <w:basedOn w:val="DefaultParagraphFont"/>
    <w:qFormat/>
    <w:rPr>
      <w:rFonts w:ascii="Gungsuh" w:hAnsi="Gungsuh" w:eastAsia="Gungsuh"/>
      <w:sz w:val="8"/>
      <w:szCs w:val="8"/>
      <w:lang w:bidi="ar-SA"/>
    </w:rPr>
  </w:style>
  <w:style w:type="character" w:styleId="Bodytext39PalatinoLinotype">
    <w:name w:val="Body text (39) + Palatino Linotype"/>
    <w:basedOn w:val="Bodytext39"/>
    <w:qFormat/>
    <w:rPr>
      <w:rFonts w:ascii="Palatino Linotype" w:hAnsi="Palatino Linotype" w:cs="Palatino Linotype"/>
      <w:b/>
      <w:bCs/>
      <w:sz w:val="19"/>
      <w:szCs w:val="19"/>
    </w:rPr>
  </w:style>
  <w:style w:type="character" w:styleId="Bodytext39PalatinoLinotype1">
    <w:name w:val="Body text (39) + Palatino Linotype1"/>
    <w:basedOn w:val="Bodytext39"/>
    <w:qFormat/>
    <w:rPr>
      <w:rFonts w:ascii="Palatino Linotype" w:hAnsi="Palatino Linotype" w:cs="Palatino Linotype"/>
      <w:b/>
      <w:bCs/>
      <w:i/>
      <w:iCs/>
      <w:sz w:val="21"/>
      <w:szCs w:val="21"/>
    </w:rPr>
  </w:style>
  <w:style w:type="character" w:styleId="Bodytext39MSReferenceSansSerif">
    <w:name w:val="Body text (39) + MS Reference Sans Serif"/>
    <w:basedOn w:val="Bodytext39"/>
    <w:qFormat/>
    <w:rPr>
      <w:rFonts w:ascii="MS Reference Sans Serif" w:hAnsi="MS Reference Sans Serif" w:cs="MS Reference Sans Serif"/>
      <w:i/>
      <w:iCs/>
      <w:sz w:val="27"/>
      <w:szCs w:val="27"/>
    </w:rPr>
  </w:style>
  <w:style w:type="character" w:styleId="Bodytext40">
    <w:name w:val="Body text (40)_"/>
    <w:basedOn w:val="DefaultParagraphFont"/>
    <w:qFormat/>
    <w:rPr>
      <w:rFonts w:ascii="Palatino Linotype" w:hAnsi="Palatino Linotype" w:cs="Palatino Linotype"/>
      <w:sz w:val="13"/>
      <w:szCs w:val="13"/>
      <w:lang w:bidi="ar-SA"/>
    </w:rPr>
  </w:style>
  <w:style w:type="character" w:styleId="Bodytext40CourierNew">
    <w:name w:val="Body text (40) + Courier New"/>
    <w:basedOn w:val="Bodytext40"/>
    <w:qFormat/>
    <w:rPr>
      <w:rFonts w:ascii="Courier New" w:hAnsi="Courier New" w:cs="Courier New"/>
      <w:b/>
      <w:bCs/>
      <w:i/>
      <w:iCs/>
      <w:sz w:val="15"/>
      <w:szCs w:val="15"/>
      <w:lang w:val="en-US" w:eastAsia="en-US"/>
    </w:rPr>
  </w:style>
  <w:style w:type="character" w:styleId="Bodytext321">
    <w:name w:val="Body text (32)"/>
    <w:basedOn w:val="Bodytext32"/>
    <w:qFormat/>
    <w:rPr>
      <w:u w:val="single"/>
    </w:rPr>
  </w:style>
  <w:style w:type="character" w:styleId="Bodytext41">
    <w:name w:val="Body text (41)_"/>
    <w:basedOn w:val="DefaultParagraphFont"/>
    <w:qFormat/>
    <w:rPr>
      <w:rFonts w:ascii="Palatino Linotype" w:hAnsi="Palatino Linotype" w:cs="Palatino Linotype"/>
      <w:b/>
      <w:bCs/>
      <w:sz w:val="19"/>
      <w:szCs w:val="19"/>
      <w:lang w:bidi="ar-SA"/>
    </w:rPr>
  </w:style>
  <w:style w:type="character" w:styleId="Bodytext42">
    <w:name w:val="Body text (42)_"/>
    <w:basedOn w:val="DefaultParagraphFont"/>
    <w:qFormat/>
    <w:rPr>
      <w:b/>
      <w:bCs/>
      <w:i/>
      <w:iCs/>
      <w:sz w:val="15"/>
      <w:szCs w:val="15"/>
      <w:lang w:bidi="ar-SA"/>
    </w:rPr>
  </w:style>
  <w:style w:type="character" w:styleId="Bodytext42PalatinoLinotype">
    <w:name w:val="Body text (42) + Palatino Linotype"/>
    <w:basedOn w:val="Bodytext42"/>
    <w:qFormat/>
    <w:rPr>
      <w:rFonts w:ascii="Palatino Linotype" w:hAnsi="Palatino Linotype" w:cs="Palatino Linotype"/>
      <w:sz w:val="13"/>
      <w:szCs w:val="13"/>
    </w:rPr>
  </w:style>
  <w:style w:type="character" w:styleId="Bodytext43">
    <w:name w:val="Body text (43)_"/>
    <w:basedOn w:val="DefaultParagraphFont"/>
    <w:qFormat/>
    <w:rPr>
      <w:rFonts w:ascii="Palatino Linotype" w:hAnsi="Palatino Linotype" w:cs="Palatino Linotype"/>
      <w:b/>
      <w:bCs/>
      <w:sz w:val="17"/>
      <w:szCs w:val="17"/>
      <w:lang w:bidi="ar-SA"/>
    </w:rPr>
  </w:style>
  <w:style w:type="character" w:styleId="Bodytext4311pt">
    <w:name w:val="Body text (43) + 11 pt"/>
    <w:basedOn w:val="Bodytext43"/>
    <w:qFormat/>
    <w:rPr>
      <w:i/>
      <w:iCs/>
      <w:sz w:val="22"/>
      <w:szCs w:val="22"/>
    </w:rPr>
  </w:style>
  <w:style w:type="character" w:styleId="Bodytext4395pt">
    <w:name w:val="Body text (43) + 9.5 pt"/>
    <w:basedOn w:val="Bodytext43"/>
    <w:qFormat/>
    <w:rPr>
      <w:sz w:val="19"/>
      <w:szCs w:val="19"/>
    </w:rPr>
  </w:style>
  <w:style w:type="character" w:styleId="Bodytext44">
    <w:name w:val="Body text (44)_"/>
    <w:basedOn w:val="DefaultParagraphFont"/>
    <w:qFormat/>
    <w:rPr>
      <w:rFonts w:ascii="Palatino Linotype" w:hAnsi="Palatino Linotype" w:cs="Palatino Linotype"/>
      <w:b/>
      <w:bCs/>
      <w:sz w:val="16"/>
      <w:szCs w:val="16"/>
      <w:lang w:bidi="ar-SA"/>
    </w:rPr>
  </w:style>
  <w:style w:type="character" w:styleId="Bodytext3211pt">
    <w:name w:val="Body text (32) + 11 pt"/>
    <w:basedOn w:val="Bodytext32"/>
    <w:qFormat/>
    <w:rPr>
      <w:i/>
      <w:iCs/>
      <w:sz w:val="22"/>
      <w:szCs w:val="22"/>
      <w:lang w:val="en-US" w:eastAsia="en-US"/>
    </w:rPr>
  </w:style>
  <w:style w:type="character" w:styleId="Bodytext3285pt1">
    <w:name w:val="Body text (32) + 8.5 pt1"/>
    <w:basedOn w:val="Bodytext32"/>
    <w:qFormat/>
    <w:rPr>
      <w:sz w:val="17"/>
      <w:szCs w:val="17"/>
      <w:lang w:val="es-ES_tradnl"/>
    </w:rPr>
  </w:style>
  <w:style w:type="character" w:styleId="Bodytext4485pt">
    <w:name w:val="Body text (44) + 8.5 pt"/>
    <w:basedOn w:val="Bodytext44"/>
    <w:qFormat/>
    <w:rPr>
      <w:sz w:val="17"/>
      <w:szCs w:val="17"/>
    </w:rPr>
  </w:style>
  <w:style w:type="character" w:styleId="Bodytext348pt">
    <w:name w:val="Body text (34) + 8 pt"/>
    <w:basedOn w:val="Bodytext34"/>
    <w:qFormat/>
    <w:rPr>
      <w:b/>
      <w:bCs/>
      <w:sz w:val="16"/>
      <w:szCs w:val="16"/>
    </w:rPr>
  </w:style>
  <w:style w:type="character" w:styleId="Bodytext322">
    <w:name w:val="Body text (32)2"/>
    <w:basedOn w:val="Bodytext32"/>
    <w:qFormat/>
    <w:rPr>
      <w:strike/>
    </w:rPr>
  </w:style>
  <w:style w:type="character" w:styleId="Bodytext22">
    <w:name w:val="Body text (22)_"/>
    <w:basedOn w:val="DefaultParagraphFont"/>
    <w:qFormat/>
    <w:rPr>
      <w:rFonts w:ascii="Tahoma" w:hAnsi="Tahoma" w:cs="Tahoma"/>
      <w:spacing w:val="-10"/>
      <w:sz w:val="19"/>
      <w:szCs w:val="19"/>
      <w:lang w:bidi="ar-SA"/>
    </w:rPr>
  </w:style>
  <w:style w:type="character" w:styleId="Bodytext45">
    <w:name w:val="Body text (45)_"/>
    <w:basedOn w:val="DefaultParagraphFont"/>
    <w:qFormat/>
    <w:rPr>
      <w:rFonts w:ascii="Calibri" w:hAnsi="Calibri" w:cs="Calibri"/>
      <w:lang w:bidi="ar-SA"/>
    </w:rPr>
  </w:style>
  <w:style w:type="character" w:styleId="Bodytext46">
    <w:name w:val="Body text (46)_"/>
    <w:basedOn w:val="DefaultParagraphFont"/>
    <w:qFormat/>
    <w:rPr>
      <w:rFonts w:ascii="Palatino Linotype" w:hAnsi="Palatino Linotype" w:cs="Palatino Linotype"/>
      <w:b/>
      <w:bCs/>
      <w:sz w:val="16"/>
      <w:szCs w:val="16"/>
      <w:lang w:bidi="ar-SA"/>
    </w:rPr>
  </w:style>
  <w:style w:type="character" w:styleId="Bodytext4695pt">
    <w:name w:val="Body text (46) + 9.5 pt"/>
    <w:basedOn w:val="Bodytext46"/>
    <w:qFormat/>
    <w:rPr>
      <w:sz w:val="19"/>
      <w:szCs w:val="19"/>
    </w:rPr>
  </w:style>
  <w:style w:type="character" w:styleId="Bodytext32Gungsuh">
    <w:name w:val="Body text (32) + Gungsuh"/>
    <w:basedOn w:val="Bodytext32"/>
    <w:qFormat/>
    <w:rPr>
      <w:rFonts w:ascii="Gungsuh" w:hAnsi="Gungsuh" w:eastAsia="Gungsuh" w:cs="Gungsuh"/>
      <w:sz w:val="8"/>
      <w:szCs w:val="8"/>
    </w:rPr>
  </w:style>
  <w:style w:type="character" w:styleId="Bodytext348pt1">
    <w:name w:val="Body text (34) + 8 pt1"/>
    <w:basedOn w:val="Bodytext34"/>
    <w:qFormat/>
    <w:rPr>
      <w:b/>
      <w:bCs/>
      <w:sz w:val="16"/>
      <w:szCs w:val="16"/>
    </w:rPr>
  </w:style>
  <w:style w:type="character" w:styleId="Bodytext34Corbel">
    <w:name w:val="Body text (34) + Corbel"/>
    <w:basedOn w:val="Bodytext34"/>
    <w:qFormat/>
    <w:rPr>
      <w:rFonts w:ascii="Corbel" w:hAnsi="Corbel" w:cs="Corbel"/>
      <w:sz w:val="18"/>
      <w:szCs w:val="18"/>
    </w:rPr>
  </w:style>
  <w:style w:type="character" w:styleId="Bodytext47">
    <w:name w:val="Body text (47)_"/>
    <w:basedOn w:val="DefaultParagraphFont"/>
    <w:qFormat/>
    <w:rPr>
      <w:rFonts w:ascii="Calibri" w:hAnsi="Calibri" w:cs="Calibri"/>
      <w:sz w:val="19"/>
      <w:szCs w:val="19"/>
      <w:lang w:val="en-US" w:eastAsia="en-US" w:bidi="ar-SA"/>
    </w:rPr>
  </w:style>
  <w:style w:type="character" w:styleId="Bodytext34SmallCaps">
    <w:name w:val="Body text (34) + Small Caps"/>
    <w:basedOn w:val="Bodytext34"/>
    <w:qFormat/>
    <w:rPr>
      <w:smallCaps/>
      <w:lang w:val="es-ES_tradnl"/>
    </w:rPr>
  </w:style>
  <w:style w:type="character" w:styleId="Bodytext48">
    <w:name w:val="Body text (48)_"/>
    <w:basedOn w:val="DefaultParagraphFont"/>
    <w:qFormat/>
    <w:rPr>
      <w:rFonts w:ascii="MS Reference Sans Serif" w:hAnsi="MS Reference Sans Serif" w:cs="MS Reference Sans Serif"/>
      <w:sz w:val="12"/>
      <w:szCs w:val="12"/>
      <w:lang w:bidi="ar-SA"/>
    </w:rPr>
  </w:style>
  <w:style w:type="character" w:styleId="Bodytext342">
    <w:name w:val="Body text (34)2"/>
    <w:basedOn w:val="Bodytext34"/>
    <w:qFormat/>
    <w:rPr>
      <w:strike/>
      <w:lang w:val="en-US" w:eastAsia="en-US"/>
    </w:rPr>
  </w:style>
  <w:style w:type="character" w:styleId="Bodytext3495pt1">
    <w:name w:val="Body text (34) + 9.5 pt1"/>
    <w:basedOn w:val="Bodytext34"/>
    <w:qFormat/>
    <w:rPr>
      <w:b/>
      <w:bCs/>
      <w:sz w:val="19"/>
      <w:szCs w:val="19"/>
    </w:rPr>
  </w:style>
  <w:style w:type="character" w:styleId="Heading43">
    <w:name w:val="Heading #4 (3)_"/>
    <w:basedOn w:val="DefaultParagraphFont"/>
    <w:qFormat/>
    <w:rPr>
      <w:rFonts w:ascii="Palatino Linotype" w:hAnsi="Palatino Linotype" w:cs="Palatino Linotype"/>
      <w:b/>
      <w:bCs/>
      <w:spacing w:val="10"/>
      <w:sz w:val="19"/>
      <w:szCs w:val="19"/>
      <w:lang w:bidi="ar-SA"/>
    </w:rPr>
  </w:style>
  <w:style w:type="character" w:styleId="Bodytext34Corbel2">
    <w:name w:val="Body text (34) + Corbel2"/>
    <w:basedOn w:val="Bodytext34"/>
    <w:qFormat/>
    <w:rPr>
      <w:rFonts w:ascii="Corbel" w:hAnsi="Corbel" w:cs="Corbel"/>
      <w:spacing w:val="-10"/>
      <w:sz w:val="15"/>
      <w:szCs w:val="15"/>
    </w:rPr>
  </w:style>
  <w:style w:type="character" w:styleId="Bodytext34Corbel1">
    <w:name w:val="Body text (34) + Corbel1"/>
    <w:basedOn w:val="Bodytext34"/>
    <w:qFormat/>
    <w:rPr>
      <w:rFonts w:ascii="Corbel" w:hAnsi="Corbel" w:cs="Corbel"/>
      <w:i/>
      <w:iCs/>
      <w:sz w:val="15"/>
      <w:szCs w:val="15"/>
      <w:lang w:val="es-ES_tradnl"/>
    </w:rPr>
  </w:style>
  <w:style w:type="character" w:styleId="Heading62">
    <w:name w:val="Heading #6 (2)_"/>
    <w:basedOn w:val="DefaultParagraphFont"/>
    <w:qFormat/>
    <w:rPr>
      <w:rFonts w:ascii="Palatino Linotype" w:hAnsi="Palatino Linotype" w:cs="Palatino Linotype"/>
      <w:b/>
      <w:bCs/>
      <w:i/>
      <w:iCs/>
      <w:spacing w:val="-20"/>
      <w:sz w:val="21"/>
      <w:szCs w:val="21"/>
      <w:lang w:bidi="ar-SA"/>
    </w:rPr>
  </w:style>
  <w:style w:type="character" w:styleId="Heading62Spacing0pt">
    <w:name w:val="Heading #6 (2) + Spacing 0 pt"/>
    <w:basedOn w:val="Heading62"/>
    <w:qFormat/>
    <w:rPr>
      <w:spacing w:val="0"/>
    </w:rPr>
  </w:style>
  <w:style w:type="character" w:styleId="Bodytext32105pt2">
    <w:name w:val="Body text (32) + 10.5 pt2"/>
    <w:basedOn w:val="Bodytext32"/>
    <w:qFormat/>
    <w:rPr>
      <w:i/>
      <w:iCs/>
      <w:sz w:val="21"/>
      <w:szCs w:val="21"/>
    </w:rPr>
  </w:style>
  <w:style w:type="character" w:styleId="Bodytext26">
    <w:name w:val="Body text (26)_"/>
    <w:basedOn w:val="DefaultParagraphFont"/>
    <w:qFormat/>
    <w:rPr>
      <w:rFonts w:ascii="Trebuchet MS" w:hAnsi="Trebuchet MS" w:cs="Trebuchet MS"/>
      <w:b/>
      <w:bCs/>
      <w:sz w:val="15"/>
      <w:szCs w:val="15"/>
      <w:lang w:bidi="ar-SA"/>
    </w:rPr>
  </w:style>
  <w:style w:type="character" w:styleId="Bodytext261">
    <w:name w:val="Body text (26)"/>
    <w:basedOn w:val="Bodytext26"/>
    <w:qFormat/>
    <w:rPr/>
  </w:style>
  <w:style w:type="character" w:styleId="Bodytext26Calibri">
    <w:name w:val="Body text (26) + Calibri"/>
    <w:basedOn w:val="Bodytext26"/>
    <w:qFormat/>
    <w:rPr>
      <w:rFonts w:ascii="Calibri" w:hAnsi="Calibri" w:cs="Calibri"/>
      <w:sz w:val="21"/>
      <w:szCs w:val="21"/>
    </w:rPr>
  </w:style>
  <w:style w:type="character" w:styleId="Tableofcontents2Corbel">
    <w:name w:val="Table of contents (2) + Corbel"/>
    <w:basedOn w:val="Tableofcontents2"/>
    <w:qFormat/>
    <w:rPr>
      <w:rFonts w:ascii="Corbel" w:hAnsi="Corbel" w:cs="Corbel"/>
      <w:b/>
      <w:bCs/>
      <w:spacing w:val="10"/>
      <w:u w:val="none"/>
    </w:rPr>
  </w:style>
  <w:style w:type="character" w:styleId="Tableofcontents295pt">
    <w:name w:val="Table of contents (2) + 9.5 pt"/>
    <w:basedOn w:val="Tableofcontents2"/>
    <w:qFormat/>
    <w:rPr>
      <w:rFonts w:ascii="Palatino Linotype" w:hAnsi="Palatino Linotype" w:cs="Palatino Linotype"/>
      <w:b/>
      <w:bCs/>
      <w:u w:val="none"/>
    </w:rPr>
  </w:style>
  <w:style w:type="character" w:styleId="Bodytext441">
    <w:name w:val="Body text (44)"/>
    <w:basedOn w:val="Bodytext44"/>
    <w:qFormat/>
    <w:rPr/>
  </w:style>
  <w:style w:type="character" w:styleId="Bodytext49">
    <w:name w:val="Body text (49)_"/>
    <w:basedOn w:val="DefaultParagraphFont"/>
    <w:qFormat/>
    <w:rPr>
      <w:rFonts w:ascii="Arial Narrow" w:hAnsi="Arial Narrow" w:cs="Arial Narrow"/>
      <w:b/>
      <w:bCs/>
      <w:sz w:val="17"/>
      <w:szCs w:val="17"/>
      <w:lang w:val="en-US" w:eastAsia="en-US" w:bidi="ar-SA"/>
    </w:rPr>
  </w:style>
  <w:style w:type="character" w:styleId="Bodytext34Bold">
    <w:name w:val="Body text (34) + Bold"/>
    <w:basedOn w:val="Bodytext34"/>
    <w:qFormat/>
    <w:rPr>
      <w:b/>
      <w:bCs/>
      <w:i/>
      <w:iCs/>
      <w:spacing w:val="20"/>
      <w:lang w:val="en-US" w:eastAsia="en-US"/>
    </w:rPr>
  </w:style>
  <w:style w:type="character" w:styleId="Bodytext34Calibri">
    <w:name w:val="Body text (34) + Calibri"/>
    <w:basedOn w:val="Bodytext34"/>
    <w:qFormat/>
    <w:rPr>
      <w:rFonts w:ascii="Calibri" w:hAnsi="Calibri" w:cs="Calibri"/>
      <w:sz w:val="20"/>
      <w:szCs w:val="20"/>
    </w:rPr>
  </w:style>
  <w:style w:type="character" w:styleId="Heading36">
    <w:name w:val="Heading #3 (6)_"/>
    <w:basedOn w:val="DefaultParagraphFont"/>
    <w:qFormat/>
    <w:rPr>
      <w:rFonts w:ascii="Calibri" w:hAnsi="Calibri" w:cs="Calibri"/>
      <w:b/>
      <w:bCs/>
      <w:i/>
      <w:iCs/>
      <w:spacing w:val="-20"/>
      <w:sz w:val="33"/>
      <w:szCs w:val="33"/>
      <w:lang w:bidi="ar-SA"/>
    </w:rPr>
  </w:style>
  <w:style w:type="character" w:styleId="Bodytext50">
    <w:name w:val="Body text (50)_"/>
    <w:basedOn w:val="DefaultParagraphFont"/>
    <w:qFormat/>
    <w:rPr>
      <w:rFonts w:ascii="Palatino Linotype" w:hAnsi="Palatino Linotype" w:cs="Palatino Linotype"/>
      <w:b/>
      <w:bCs/>
      <w:i/>
      <w:iCs/>
      <w:spacing w:val="-20"/>
      <w:sz w:val="21"/>
      <w:szCs w:val="21"/>
      <w:lang w:bidi="ar-SA"/>
    </w:rPr>
  </w:style>
  <w:style w:type="character" w:styleId="Bodytext50Spacing0pt">
    <w:name w:val="Body text (50) + Spacing 0 pt"/>
    <w:basedOn w:val="Bodytext50"/>
    <w:qFormat/>
    <w:rPr>
      <w:spacing w:val="0"/>
    </w:rPr>
  </w:style>
  <w:style w:type="character" w:styleId="Bodytext32105pt1">
    <w:name w:val="Body text (32) + 10.5 pt1"/>
    <w:basedOn w:val="Bodytext32"/>
    <w:qFormat/>
    <w:rPr>
      <w:i/>
      <w:iCs/>
      <w:spacing w:val="-20"/>
      <w:sz w:val="21"/>
      <w:szCs w:val="21"/>
    </w:rPr>
  </w:style>
  <w:style w:type="character" w:styleId="Bodytext328pt">
    <w:name w:val="Body text (32) + 8 pt"/>
    <w:basedOn w:val="Bodytext32"/>
    <w:qFormat/>
    <w:rPr>
      <w:sz w:val="16"/>
      <w:szCs w:val="16"/>
    </w:rPr>
  </w:style>
  <w:style w:type="character" w:styleId="Bodytext324pt">
    <w:name w:val="Body text (32) + 4 pt"/>
    <w:basedOn w:val="Bodytext32"/>
    <w:qFormat/>
    <w:rPr>
      <w:sz w:val="8"/>
      <w:szCs w:val="8"/>
    </w:rPr>
  </w:style>
  <w:style w:type="character" w:styleId="Bodytext34105pt">
    <w:name w:val="Body text (34) + 10.5 pt"/>
    <w:basedOn w:val="Bodytext34"/>
    <w:qFormat/>
    <w:rPr>
      <w:b/>
      <w:bCs/>
      <w:i/>
      <w:iCs/>
      <w:spacing w:val="-20"/>
      <w:sz w:val="21"/>
      <w:szCs w:val="21"/>
    </w:rPr>
  </w:style>
  <w:style w:type="character" w:styleId="Bodytext34Bold1">
    <w:name w:val="Body text (34) + Bold1"/>
    <w:basedOn w:val="Bodytext34"/>
    <w:qFormat/>
    <w:rPr>
      <w:b/>
      <w:bCs/>
      <w:i/>
      <w:iCs/>
      <w:spacing w:val="-20"/>
    </w:rPr>
  </w:style>
  <w:style w:type="character" w:styleId="Bodytext46Corbel">
    <w:name w:val="Body text (46) + Corbel"/>
    <w:basedOn w:val="Bodytext46"/>
    <w:qFormat/>
    <w:rPr>
      <w:rFonts w:ascii="Corbel" w:hAnsi="Corbel" w:cs="Corbel"/>
      <w:sz w:val="18"/>
      <w:szCs w:val="18"/>
    </w:rPr>
  </w:style>
  <w:style w:type="character" w:styleId="MTDisplayEquationChar">
    <w:name w:val="MTDisplayEquation Char"/>
    <w:basedOn w:val="Bodytext32"/>
    <w:qFormat/>
    <w:rPr>
      <w:rFonts w:cs="Courier New"/>
      <w:color w:val="000000"/>
      <w:sz w:val="26"/>
      <w:szCs w:val="26"/>
      <w:lang w:val="es-ES_tradnl"/>
    </w:rPr>
  </w:style>
  <w:style w:type="character" w:styleId="MTConvertedEquation">
    <w:name w:val="MTConvertedEquation"/>
    <w:basedOn w:val="DefaultParagraphFont"/>
    <w:qFormat/>
    <w:rPr>
      <w:rFonts w:ascii="Times New Roman" w:hAnsi="Times New Roman" w:cs="Times New Roman"/>
      <w:color w:val="000000"/>
      <w:sz w:val="26"/>
      <w:szCs w:val="26"/>
      <w:lang w:val="en-US"/>
    </w:rPr>
  </w:style>
  <w:style w:type="character" w:styleId="Strong">
    <w:name w:val="Strong"/>
    <w:qFormat/>
    <w:rPr>
      <w:b/>
      <w:bCs/>
    </w:rPr>
  </w:style>
  <w:style w:type="character" w:styleId="PageNumber">
    <w:name w:val="Page Number"/>
    <w:basedOn w:val="DefaultParagraphFont"/>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shd w:fill="FFFFFF" w:val="clear"/>
      <w:spacing w:lineRule="exact" w:line="278" w:before="120" w:after="0"/>
    </w:pPr>
    <w:rPr>
      <w:rFonts w:eastAsia="Times New Roman"/>
      <w:b/>
      <w:bCs/>
      <w:sz w:val="20"/>
      <w:szCs w:val="20"/>
      <w:lang w:val="en-US" w:eastAsia="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Paragraph">
    <w:name w:val="Table Paragraph"/>
    <w:basedOn w:val="Normal"/>
    <w:qFormat/>
    <w:pPr>
      <w:widowControl w:val="false"/>
      <w:spacing w:lineRule="auto" w:line="240"/>
      <w:ind w:hanging="0" w:left="280" w:right="0"/>
      <w:jc w:val="center"/>
    </w:pPr>
    <w:rPr>
      <w:rFonts w:eastAsia="Times New Roman"/>
      <w:sz w:val="2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NormalWeb">
    <w:name w:val="Normal (Web)"/>
    <w:basedOn w:val="Normal"/>
    <w:qFormat/>
    <w:pPr>
      <w:spacing w:lineRule="auto" w:line="240" w:before="280" w:after="280"/>
      <w:jc w:val="left"/>
    </w:pPr>
    <w:rPr>
      <w:rFonts w:eastAsia="Times New Roman"/>
      <w:szCs w:val="24"/>
      <w:lang w:val="vi-VN"/>
    </w:rPr>
  </w:style>
  <w:style w:type="paragraph" w:styleId="NoSpacing">
    <w:name w:val="No Spacing"/>
    <w:qFormat/>
    <w:pPr>
      <w:widowControl/>
      <w:bidi w:val="0"/>
    </w:pPr>
    <w:rPr>
      <w:rFonts w:ascii="Calibri" w:hAnsi="Calibri" w:eastAsia="MS Mincho;ＭＳ 明朝" w:cs="Times New Roman"/>
      <w:color w:val="auto"/>
      <w:sz w:val="22"/>
      <w:szCs w:val="22"/>
      <w:lang w:val="en-US" w:eastAsia="ja-JP" w:bidi="ar-SA"/>
    </w:rPr>
  </w:style>
  <w:style w:type="paragraph" w:styleId="BalloonText">
    <w:name w:val="Balloon Text"/>
    <w:basedOn w:val="Normal"/>
    <w:qFormat/>
    <w:pPr>
      <w:spacing w:lineRule="auto" w:line="240"/>
      <w:jc w:val="left"/>
    </w:pPr>
    <w:rPr>
      <w:rFonts w:ascii="Tahoma" w:hAnsi="Tahoma" w:eastAsia="Times New Roman" w:cs="Tahoma"/>
      <w:sz w:val="16"/>
      <w:szCs w:val="16"/>
      <w:lang w:val="en-US"/>
    </w:rPr>
  </w:style>
  <w:style w:type="paragraph" w:styleId="Bodytext4">
    <w:name w:val="Body text (4)"/>
    <w:basedOn w:val="Normal"/>
    <w:qFormat/>
    <w:pPr>
      <w:widowControl w:val="false"/>
      <w:shd w:fill="FFFFFF" w:val="clear"/>
      <w:spacing w:lineRule="atLeast" w:line="0"/>
      <w:jc w:val="left"/>
    </w:pPr>
    <w:rPr>
      <w:rFonts w:ascii="Arial" w:hAnsi="Arial" w:eastAsia="Arial" w:cs="Arial"/>
      <w:b/>
      <w:bCs/>
      <w:sz w:val="42"/>
      <w:szCs w:val="42"/>
      <w:lang w:val="en-US" w:eastAsia="en-US"/>
    </w:rPr>
  </w:style>
  <w:style w:type="paragraph" w:styleId="Bodytext5">
    <w:name w:val="Body text (5)"/>
    <w:basedOn w:val="Normal"/>
    <w:qFormat/>
    <w:pPr>
      <w:widowControl w:val="false"/>
      <w:shd w:fill="FFFFFF" w:val="clear"/>
      <w:spacing w:lineRule="atLeast" w:line="0" w:before="0" w:after="720"/>
      <w:jc w:val="left"/>
    </w:pPr>
    <w:rPr>
      <w:rFonts w:ascii="Arial" w:hAnsi="Arial" w:eastAsia="Arial" w:cs="Arial"/>
      <w:i/>
      <w:iCs/>
      <w:sz w:val="19"/>
      <w:szCs w:val="19"/>
      <w:lang w:val="en-US" w:eastAsia="en-US"/>
    </w:rPr>
  </w:style>
  <w:style w:type="paragraph" w:styleId="Bodytext6">
    <w:name w:val="Body text (6)"/>
    <w:basedOn w:val="Normal"/>
    <w:qFormat/>
    <w:pPr>
      <w:widowControl w:val="false"/>
      <w:shd w:fill="FFFFFF" w:val="clear"/>
      <w:spacing w:lineRule="atLeast" w:line="0"/>
      <w:jc w:val="left"/>
    </w:pPr>
    <w:rPr>
      <w:rFonts w:ascii="Tahoma" w:hAnsi="Tahoma" w:eastAsia="Tahoma" w:cs="Tahoma"/>
      <w:b/>
      <w:bCs/>
      <w:sz w:val="32"/>
      <w:szCs w:val="32"/>
      <w:lang w:val="en-US" w:eastAsia="en-US"/>
    </w:rPr>
  </w:style>
  <w:style w:type="paragraph" w:styleId="Bodytext7">
    <w:name w:val="Body text (7)"/>
    <w:basedOn w:val="Normal"/>
    <w:qFormat/>
    <w:pPr>
      <w:widowControl w:val="false"/>
      <w:shd w:fill="FFFFFF" w:val="clear"/>
      <w:spacing w:lineRule="atLeast" w:line="0"/>
      <w:jc w:val="left"/>
    </w:pPr>
    <w:rPr>
      <w:rFonts w:ascii="Palatino Linotype" w:hAnsi="Palatino Linotype" w:eastAsia="Palatino Linotype" w:cs="Palatino Linotype"/>
      <w:b/>
      <w:bCs/>
      <w:sz w:val="28"/>
      <w:szCs w:val="28"/>
      <w:lang w:val="en-US" w:eastAsia="en-US"/>
    </w:rPr>
  </w:style>
  <w:style w:type="paragraph" w:styleId="Bodytext8">
    <w:name w:val="Body text (8)"/>
    <w:basedOn w:val="Normal"/>
    <w:qFormat/>
    <w:pPr>
      <w:widowControl w:val="false"/>
      <w:shd w:fill="FFFFFF" w:val="clear"/>
      <w:spacing w:lineRule="atLeast" w:line="0"/>
      <w:jc w:val="left"/>
    </w:pPr>
    <w:rPr>
      <w:rFonts w:ascii="Palatino Linotype" w:hAnsi="Palatino Linotype" w:eastAsia="Palatino Linotype" w:cs="Palatino Linotype"/>
      <w:sz w:val="21"/>
      <w:szCs w:val="21"/>
      <w:lang w:val="en-US" w:eastAsia="en-US"/>
    </w:rPr>
  </w:style>
  <w:style w:type="paragraph" w:styleId="Bodytext9">
    <w:name w:val="Body text (9)"/>
    <w:basedOn w:val="Normal"/>
    <w:qFormat/>
    <w:pPr>
      <w:widowControl w:val="false"/>
      <w:shd w:fill="FFFFFF" w:val="clear"/>
      <w:spacing w:lineRule="atLeast" w:line="0"/>
      <w:jc w:val="left"/>
    </w:pPr>
    <w:rPr>
      <w:rFonts w:ascii="Arial" w:hAnsi="Arial" w:eastAsia="Arial" w:cs="Arial"/>
      <w:sz w:val="20"/>
      <w:szCs w:val="20"/>
      <w:lang w:val="en-US" w:eastAsia="en-US"/>
    </w:rPr>
  </w:style>
  <w:style w:type="paragraph" w:styleId="Heading21">
    <w:name w:val="Heading #2"/>
    <w:basedOn w:val="Normal"/>
    <w:qFormat/>
    <w:pPr>
      <w:widowControl w:val="false"/>
      <w:shd w:fill="FFFFFF" w:val="clear"/>
      <w:spacing w:lineRule="atLeast" w:line="0" w:before="0" w:after="120"/>
      <w:jc w:val="center"/>
      <w:outlineLvl w:val="1"/>
    </w:pPr>
    <w:rPr>
      <w:rFonts w:ascii="Tahoma" w:hAnsi="Tahoma" w:eastAsia="Tahoma" w:cs="Tahoma"/>
      <w:b/>
      <w:bCs/>
      <w:sz w:val="32"/>
      <w:szCs w:val="32"/>
      <w:lang w:val="en-US" w:eastAsia="en-US"/>
    </w:rPr>
  </w:style>
  <w:style w:type="paragraph" w:styleId="Bodytext31">
    <w:name w:val="Body text (3)"/>
    <w:basedOn w:val="Normal"/>
    <w:qFormat/>
    <w:pPr>
      <w:widowControl w:val="false"/>
      <w:shd w:fill="FFFFFF" w:val="clear"/>
      <w:spacing w:lineRule="atLeast" w:line="0" w:before="0" w:after="120"/>
    </w:pPr>
    <w:rPr>
      <w:rFonts w:ascii="Palatino Linotype" w:hAnsi="Palatino Linotype" w:eastAsia="Palatino Linotype" w:cs="Palatino Linotype"/>
      <w:b/>
      <w:bCs/>
      <w:sz w:val="20"/>
      <w:szCs w:val="20"/>
      <w:lang w:val="en-US" w:eastAsia="en-US"/>
    </w:rPr>
  </w:style>
  <w:style w:type="paragraph" w:styleId="Bodytext111">
    <w:name w:val="Body text (11)"/>
    <w:basedOn w:val="Normal"/>
    <w:qFormat/>
    <w:pPr>
      <w:widowControl w:val="false"/>
      <w:shd w:fill="FFFFFF" w:val="clear"/>
      <w:spacing w:lineRule="exact" w:line="283"/>
    </w:pPr>
    <w:rPr>
      <w:rFonts w:ascii="Palatino Linotype" w:hAnsi="Palatino Linotype" w:eastAsia="Palatino Linotype" w:cs="Palatino Linotype"/>
      <w:sz w:val="21"/>
      <w:szCs w:val="21"/>
      <w:lang w:val="en-US" w:eastAsia="en-US"/>
    </w:rPr>
  </w:style>
  <w:style w:type="paragraph" w:styleId="Bodytext121">
    <w:name w:val="Body text (12)"/>
    <w:basedOn w:val="Normal"/>
    <w:qFormat/>
    <w:pPr>
      <w:widowControl w:val="false"/>
      <w:shd w:fill="FFFFFF" w:val="clear"/>
      <w:spacing w:lineRule="atLeast" w:line="0" w:before="60" w:after="0"/>
      <w:jc w:val="left"/>
    </w:pPr>
    <w:rPr>
      <w:rFonts w:ascii="Arial" w:hAnsi="Arial" w:eastAsia="Arial" w:cs="Arial"/>
      <w:b/>
      <w:bCs/>
      <w:sz w:val="16"/>
      <w:szCs w:val="16"/>
      <w:lang w:val="en-US" w:eastAsia="en-US"/>
    </w:rPr>
  </w:style>
  <w:style w:type="paragraph" w:styleId="Bodytext14">
    <w:name w:val="Body text (14)"/>
    <w:basedOn w:val="Normal"/>
    <w:qFormat/>
    <w:pPr>
      <w:widowControl w:val="false"/>
      <w:shd w:fill="FFFFFF" w:val="clear"/>
      <w:spacing w:lineRule="atLeast" w:line="0"/>
      <w:jc w:val="left"/>
    </w:pPr>
    <w:rPr>
      <w:rFonts w:ascii="Tahoma" w:hAnsi="Tahoma" w:eastAsia="Tahoma" w:cs="Tahoma"/>
      <w:sz w:val="140"/>
      <w:szCs w:val="140"/>
      <w:lang w:val="en-US" w:eastAsia="en-US"/>
    </w:rPr>
  </w:style>
  <w:style w:type="paragraph" w:styleId="Heading41">
    <w:name w:val="Heading #4"/>
    <w:basedOn w:val="Normal"/>
    <w:qFormat/>
    <w:pPr>
      <w:widowControl w:val="false"/>
      <w:shd w:fill="FFFFFF" w:val="clear"/>
      <w:spacing w:lineRule="exact" w:line="283" w:before="180" w:after="0"/>
      <w:outlineLvl w:val="3"/>
    </w:pPr>
    <w:rPr>
      <w:rFonts w:ascii="Palatino Linotype" w:hAnsi="Palatino Linotype" w:eastAsia="Palatino Linotype" w:cs="Palatino Linotype"/>
      <w:sz w:val="19"/>
      <w:szCs w:val="19"/>
      <w:lang w:val="en-US" w:eastAsia="en-US"/>
    </w:rPr>
  </w:style>
  <w:style w:type="paragraph" w:styleId="Bodytext131">
    <w:name w:val="Body text (13)"/>
    <w:basedOn w:val="Normal"/>
    <w:qFormat/>
    <w:pPr>
      <w:widowControl w:val="false"/>
      <w:shd w:fill="FFFFFF" w:val="clear"/>
      <w:spacing w:lineRule="exact" w:line="283"/>
    </w:pPr>
    <w:rPr>
      <w:rFonts w:ascii="Palatino Linotype" w:hAnsi="Palatino Linotype" w:eastAsia="Palatino Linotype" w:cs="Palatino Linotype"/>
      <w:sz w:val="20"/>
      <w:szCs w:val="20"/>
      <w:lang w:val="en-US" w:eastAsia="en-US"/>
    </w:rPr>
  </w:style>
  <w:style w:type="paragraph" w:styleId="Heading51">
    <w:name w:val="Heading #5"/>
    <w:basedOn w:val="Normal"/>
    <w:qFormat/>
    <w:pPr>
      <w:widowControl w:val="false"/>
      <w:shd w:fill="FFFFFF" w:val="clear"/>
      <w:spacing w:lineRule="atLeast" w:line="0"/>
      <w:jc w:val="center"/>
      <w:outlineLvl w:val="4"/>
    </w:pPr>
    <w:rPr>
      <w:rFonts w:ascii="Palatino Linotype" w:hAnsi="Palatino Linotype" w:eastAsia="Palatino Linotype" w:cs="Palatino Linotype"/>
      <w:sz w:val="20"/>
      <w:szCs w:val="20"/>
      <w:lang w:val="en-US" w:eastAsia="en-US"/>
    </w:rPr>
  </w:style>
  <w:style w:type="paragraph" w:styleId="Bodytext17">
    <w:name w:val="Body text (17)"/>
    <w:basedOn w:val="Normal"/>
    <w:qFormat/>
    <w:pPr>
      <w:widowControl w:val="false"/>
      <w:shd w:fill="FFFFFF" w:val="clear"/>
      <w:spacing w:lineRule="exact" w:line="274"/>
    </w:pPr>
    <w:rPr>
      <w:rFonts w:ascii="Palatino Linotype" w:hAnsi="Palatino Linotype" w:eastAsia="Palatino Linotype" w:cs="Palatino Linotype"/>
      <w:sz w:val="19"/>
      <w:szCs w:val="19"/>
      <w:lang w:val="en-US" w:eastAsia="en-US"/>
    </w:rPr>
  </w:style>
  <w:style w:type="paragraph" w:styleId="Bodytext19">
    <w:name w:val="Body text (19)"/>
    <w:basedOn w:val="Normal"/>
    <w:qFormat/>
    <w:pPr>
      <w:widowControl w:val="false"/>
      <w:shd w:fill="FFFFFF" w:val="clear"/>
      <w:spacing w:lineRule="atLeast" w:line="0" w:before="180" w:after="0"/>
      <w:jc w:val="left"/>
    </w:pPr>
    <w:rPr>
      <w:rFonts w:ascii="Palatino Linotype" w:hAnsi="Palatino Linotype" w:eastAsia="Palatino Linotype" w:cs="Palatino Linotype"/>
      <w:b/>
      <w:bCs/>
      <w:szCs w:val="24"/>
      <w:lang w:val="en-US" w:eastAsia="en-US"/>
    </w:rPr>
  </w:style>
  <w:style w:type="paragraph" w:styleId="Bodytext101">
    <w:name w:val="Body text (10)"/>
    <w:basedOn w:val="Normal"/>
    <w:qFormat/>
    <w:pPr>
      <w:widowControl w:val="false"/>
      <w:shd w:fill="FFFFFF" w:val="clear"/>
      <w:spacing w:lineRule="atLeast" w:line="0"/>
      <w:jc w:val="right"/>
    </w:pPr>
    <w:rPr>
      <w:rFonts w:ascii="Palatino Linotype" w:hAnsi="Palatino Linotype" w:eastAsia="Palatino Linotype" w:cs="Palatino Linotype"/>
      <w:b/>
      <w:bCs/>
      <w:sz w:val="19"/>
      <w:szCs w:val="19"/>
      <w:lang w:val="en-US" w:eastAsia="en-US"/>
    </w:rPr>
  </w:style>
  <w:style w:type="paragraph" w:styleId="Bodytext151">
    <w:name w:val="Body text (15)"/>
    <w:basedOn w:val="Normal"/>
    <w:qFormat/>
    <w:pPr>
      <w:widowControl w:val="false"/>
      <w:shd w:fill="FFFFFF" w:val="clear"/>
      <w:spacing w:lineRule="exact" w:line="259"/>
      <w:ind w:firstLine="360" w:left="0" w:right="0"/>
    </w:pPr>
    <w:rPr>
      <w:rFonts w:ascii="Constantia" w:hAnsi="Constantia" w:eastAsia="Constantia" w:cs="Constantia"/>
      <w:sz w:val="19"/>
      <w:szCs w:val="19"/>
      <w:lang w:val="en-US" w:eastAsia="en-US"/>
    </w:rPr>
  </w:style>
  <w:style w:type="paragraph" w:styleId="Bodytext161">
    <w:name w:val="Body text (16)"/>
    <w:basedOn w:val="Normal"/>
    <w:qFormat/>
    <w:pPr>
      <w:widowControl w:val="false"/>
      <w:shd w:fill="FFFFFF" w:val="clear"/>
      <w:spacing w:lineRule="exact" w:line="245"/>
      <w:jc w:val="left"/>
    </w:pPr>
    <w:rPr>
      <w:rFonts w:ascii="Arial" w:hAnsi="Arial" w:eastAsia="Arial" w:cs="Arial"/>
      <w:b/>
      <w:bCs/>
      <w:sz w:val="19"/>
      <w:szCs w:val="19"/>
      <w:lang w:val="en-US" w:eastAsia="en-US"/>
    </w:rPr>
  </w:style>
  <w:style w:type="paragraph" w:styleId="Tableofcontents1">
    <w:name w:val="Table of contents"/>
    <w:basedOn w:val="Normal"/>
    <w:qFormat/>
    <w:pPr>
      <w:widowControl w:val="false"/>
      <w:shd w:fill="FFFFFF" w:val="clear"/>
      <w:spacing w:lineRule="exact" w:line="254"/>
      <w:ind w:hanging="1380" w:left="0" w:right="0"/>
      <w:jc w:val="left"/>
    </w:pPr>
    <w:rPr>
      <w:rFonts w:ascii="Palatino Linotype" w:hAnsi="Palatino Linotype" w:eastAsia="Palatino Linotype" w:cs="Palatino Linotype"/>
      <w:sz w:val="19"/>
      <w:szCs w:val="19"/>
      <w:lang w:val="en-US" w:eastAsia="en-US"/>
    </w:rPr>
  </w:style>
  <w:style w:type="paragraph" w:styleId="Bodytext181">
    <w:name w:val="Body text (18)"/>
    <w:basedOn w:val="Normal"/>
    <w:qFormat/>
    <w:pPr>
      <w:widowControl w:val="false"/>
      <w:shd w:fill="FFFFFF" w:val="clear"/>
      <w:spacing w:lineRule="atLeast" w:line="0" w:before="0" w:after="120"/>
    </w:pPr>
    <w:rPr>
      <w:rFonts w:ascii="Constantia" w:hAnsi="Constantia" w:eastAsia="Constantia" w:cs="Constantia"/>
      <w:spacing w:val="10"/>
      <w:sz w:val="15"/>
      <w:szCs w:val="15"/>
      <w:lang w:val="en-US" w:eastAsia="en-US"/>
    </w:rPr>
  </w:style>
  <w:style w:type="paragraph" w:styleId="Tableofcontents21">
    <w:name w:val="Table of contents (2)"/>
    <w:basedOn w:val="Normal"/>
    <w:qFormat/>
    <w:pPr>
      <w:widowControl w:val="false"/>
      <w:shd w:fill="FFFFFF" w:val="clear"/>
      <w:spacing w:lineRule="atLeast" w:line="0" w:before="0" w:after="120"/>
    </w:pPr>
    <w:rPr>
      <w:rFonts w:ascii="Arial" w:hAnsi="Arial" w:eastAsia="Arial" w:cs="Arial"/>
      <w:i/>
      <w:iCs/>
      <w:sz w:val="19"/>
      <w:szCs w:val="19"/>
      <w:lang w:val="en-US" w:eastAsia="en-US"/>
    </w:rPr>
  </w:style>
  <w:style w:type="paragraph" w:styleId="Tableofcontents31">
    <w:name w:val="Table of contents (3)"/>
    <w:basedOn w:val="Normal"/>
    <w:qFormat/>
    <w:pPr>
      <w:widowControl w:val="false"/>
      <w:shd w:fill="FFFFFF" w:val="clear"/>
      <w:spacing w:lineRule="exact" w:line="264"/>
    </w:pPr>
    <w:rPr>
      <w:rFonts w:ascii="Palatino Linotype" w:hAnsi="Palatino Linotype" w:eastAsia="Palatino Linotype" w:cs="Palatino Linotype"/>
      <w:b/>
      <w:bCs/>
      <w:sz w:val="19"/>
      <w:szCs w:val="19"/>
      <w:lang w:val="en-US" w:eastAsia="en-US"/>
    </w:rPr>
  </w:style>
  <w:style w:type="paragraph" w:styleId="Heading421">
    <w:name w:val="Heading #4 (2)"/>
    <w:basedOn w:val="Normal"/>
    <w:qFormat/>
    <w:pPr>
      <w:widowControl w:val="false"/>
      <w:shd w:fill="FFFFFF" w:val="clear"/>
      <w:spacing w:lineRule="atLeast" w:line="0"/>
      <w:jc w:val="left"/>
      <w:outlineLvl w:val="3"/>
    </w:pPr>
    <w:rPr>
      <w:rFonts w:ascii="Tahoma" w:hAnsi="Tahoma" w:eastAsia="Tahoma" w:cs="Tahoma"/>
      <w:b/>
      <w:bCs/>
      <w:sz w:val="26"/>
      <w:szCs w:val="26"/>
      <w:lang w:val="en-US" w:eastAsia="en-US"/>
    </w:rPr>
  </w:style>
  <w:style w:type="paragraph" w:styleId="Heading31">
    <w:name w:val="Heading #3"/>
    <w:basedOn w:val="Normal"/>
    <w:qFormat/>
    <w:pPr>
      <w:widowControl w:val="false"/>
      <w:shd w:fill="FFFFFF" w:val="clear"/>
      <w:spacing w:lineRule="atLeast" w:line="0" w:before="0" w:after="660"/>
      <w:jc w:val="center"/>
      <w:outlineLvl w:val="2"/>
    </w:pPr>
    <w:rPr>
      <w:rFonts w:ascii="Tahoma" w:hAnsi="Tahoma" w:eastAsia="Tahoma" w:cs="Tahoma"/>
      <w:b/>
      <w:bCs/>
      <w:i/>
      <w:iCs/>
      <w:spacing w:val="-30"/>
      <w:sz w:val="32"/>
      <w:szCs w:val="32"/>
      <w:lang w:val="en-US" w:eastAsia="en-US"/>
    </w:rPr>
  </w:style>
  <w:style w:type="paragraph" w:styleId="Heading11">
    <w:name w:val="Heading #1"/>
    <w:basedOn w:val="Normal"/>
    <w:qFormat/>
    <w:pPr>
      <w:widowControl w:val="false"/>
      <w:shd w:fill="FFFFFF" w:val="clear"/>
      <w:spacing w:lineRule="atLeast" w:line="0" w:before="2520" w:after="0"/>
      <w:jc w:val="right"/>
      <w:outlineLvl w:val="0"/>
    </w:pPr>
    <w:rPr>
      <w:rFonts w:ascii="Arial" w:hAnsi="Arial" w:eastAsia="Arial" w:cs="Arial"/>
      <w:b/>
      <w:bCs/>
      <w:sz w:val="42"/>
      <w:szCs w:val="42"/>
      <w:lang w:val="en-US" w:eastAsia="en-US"/>
    </w:rPr>
  </w:style>
  <w:style w:type="paragraph" w:styleId="ListParagraph">
    <w:name w:val="List Paragraph"/>
    <w:basedOn w:val="Normal"/>
    <w:qFormat/>
    <w:pPr>
      <w:widowControl w:val="false"/>
      <w:spacing w:lineRule="auto" w:line="240" w:before="0" w:after="0"/>
      <w:ind w:hanging="0" w:left="720" w:right="0"/>
      <w:contextualSpacing/>
      <w:jc w:val="left"/>
    </w:pPr>
    <w:rPr>
      <w:rFonts w:ascii="Arial Unicode MS" w:hAnsi="Arial Unicode MS" w:eastAsia="Arial Unicode MS" w:cs="Arial Unicode MS"/>
      <w:color w:val="000000"/>
      <w:szCs w:val="24"/>
      <w:lang w:val="vi-VN" w:bidi="vi-VN"/>
    </w:rPr>
  </w:style>
  <w:style w:type="paragraph" w:styleId="Footnote21">
    <w:name w:val="Footnote (2)"/>
    <w:basedOn w:val="Normal"/>
    <w:qFormat/>
    <w:pPr>
      <w:widowControl w:val="false"/>
      <w:shd w:fill="FFFFFF" w:val="clear"/>
      <w:spacing w:lineRule="atLeast" w:line="240"/>
      <w:jc w:val="left"/>
    </w:pPr>
    <w:rPr>
      <w:rFonts w:ascii="Palatino Linotype" w:hAnsi="Palatino Linotype" w:eastAsia="Times New Roman" w:cs="Palatino Linotype"/>
      <w:sz w:val="17"/>
      <w:szCs w:val="17"/>
      <w:lang w:val="en-US" w:eastAsia="en-US"/>
    </w:rPr>
  </w:style>
  <w:style w:type="paragraph" w:styleId="Footnote31">
    <w:name w:val="Footnote (3)"/>
    <w:basedOn w:val="Normal"/>
    <w:qFormat/>
    <w:pPr>
      <w:widowControl w:val="false"/>
      <w:shd w:fill="FFFFFF" w:val="clear"/>
      <w:spacing w:lineRule="atLeast" w:line="240" w:before="0" w:after="120"/>
      <w:jc w:val="left"/>
    </w:pPr>
    <w:rPr>
      <w:rFonts w:ascii="Palatino Linotype" w:hAnsi="Palatino Linotype" w:eastAsia="Times New Roman" w:cs="Palatino Linotype"/>
      <w:b/>
      <w:bCs/>
      <w:sz w:val="17"/>
      <w:szCs w:val="17"/>
      <w:lang w:val="en-US" w:eastAsia="en-US"/>
    </w:rPr>
  </w:style>
  <w:style w:type="paragraph" w:styleId="Heading221">
    <w:name w:val="Heading #2 (2)"/>
    <w:basedOn w:val="Normal"/>
    <w:qFormat/>
    <w:pPr>
      <w:widowControl w:val="false"/>
      <w:shd w:fill="FFFFFF" w:val="clear"/>
      <w:spacing w:lineRule="atLeast" w:line="240" w:before="0" w:after="120"/>
      <w:jc w:val="center"/>
      <w:outlineLvl w:val="1"/>
    </w:pPr>
    <w:rPr>
      <w:rFonts w:ascii="Palatino Linotype" w:hAnsi="Palatino Linotype" w:eastAsia="Times New Roman" w:cs="Palatino Linotype"/>
      <w:b/>
      <w:bCs/>
      <w:sz w:val="32"/>
      <w:szCs w:val="32"/>
      <w:lang w:val="en-US" w:eastAsia="en-US"/>
    </w:rPr>
  </w:style>
  <w:style w:type="paragraph" w:styleId="Bodytext3211">
    <w:name w:val="Body text (32)1"/>
    <w:basedOn w:val="Normal"/>
    <w:qFormat/>
    <w:pPr>
      <w:widowControl w:val="false"/>
      <w:shd w:fill="FFFFFF" w:val="clear"/>
      <w:spacing w:lineRule="exact" w:line="278" w:before="120" w:after="0"/>
    </w:pPr>
    <w:rPr>
      <w:rFonts w:ascii="Palatino Linotype" w:hAnsi="Palatino Linotype" w:eastAsia="Times New Roman" w:cs="Palatino Linotype"/>
      <w:b/>
      <w:bCs/>
      <w:sz w:val="19"/>
      <w:szCs w:val="19"/>
      <w:lang w:val="en-US" w:eastAsia="en-US"/>
    </w:rPr>
  </w:style>
  <w:style w:type="paragraph" w:styleId="Bodytext331">
    <w:name w:val="Body text (33)"/>
    <w:basedOn w:val="Normal"/>
    <w:qFormat/>
    <w:pPr>
      <w:widowControl w:val="false"/>
      <w:shd w:fill="FFFFFF" w:val="clear"/>
      <w:spacing w:lineRule="exact" w:line="278"/>
      <w:ind w:firstLine="180" w:left="0" w:right="0"/>
      <w:jc w:val="left"/>
    </w:pPr>
    <w:rPr>
      <w:rFonts w:ascii="Calibri" w:hAnsi="Calibri" w:eastAsia="Times New Roman" w:cs="Calibri"/>
      <w:sz w:val="23"/>
      <w:szCs w:val="23"/>
      <w:lang w:val="en-US" w:eastAsia="en-US"/>
    </w:rPr>
  </w:style>
  <w:style w:type="paragraph" w:styleId="Bodytext3411">
    <w:name w:val="Body text (34)1"/>
    <w:basedOn w:val="Normal"/>
    <w:qFormat/>
    <w:pPr>
      <w:widowControl w:val="false"/>
      <w:shd w:fill="FFFFFF" w:val="clear"/>
      <w:spacing w:lineRule="exact" w:line="278"/>
      <w:ind w:hanging="2120" w:left="0" w:right="0"/>
      <w:jc w:val="left"/>
    </w:pPr>
    <w:rPr>
      <w:rFonts w:ascii="Palatino Linotype" w:hAnsi="Palatino Linotype" w:eastAsia="Times New Roman" w:cs="Palatino Linotype"/>
      <w:sz w:val="17"/>
      <w:szCs w:val="17"/>
      <w:lang w:val="en-US" w:eastAsia="en-US"/>
    </w:rPr>
  </w:style>
  <w:style w:type="paragraph" w:styleId="Heading121">
    <w:name w:val="Heading #1 (2)"/>
    <w:basedOn w:val="Normal"/>
    <w:qFormat/>
    <w:pPr>
      <w:widowControl w:val="false"/>
      <w:shd w:fill="FFFFFF" w:val="clear"/>
      <w:spacing w:lineRule="atLeast" w:line="240"/>
      <w:ind w:firstLine="180" w:left="0" w:right="0"/>
      <w:jc w:val="left"/>
      <w:outlineLvl w:val="0"/>
    </w:pPr>
    <w:rPr>
      <w:rFonts w:ascii="Palatino Linotype" w:hAnsi="Palatino Linotype" w:eastAsia="Times New Roman" w:cs="Palatino Linotype"/>
      <w:spacing w:val="20"/>
      <w:w w:val="80"/>
      <w:sz w:val="19"/>
      <w:szCs w:val="19"/>
      <w:lang w:val="en-US" w:eastAsia="en-US"/>
    </w:rPr>
  </w:style>
  <w:style w:type="paragraph" w:styleId="Bodytext351">
    <w:name w:val="Body text (35)"/>
    <w:basedOn w:val="Normal"/>
    <w:qFormat/>
    <w:pPr>
      <w:widowControl w:val="false"/>
      <w:shd w:fill="FFFFFF" w:val="clear"/>
      <w:spacing w:lineRule="exact" w:line="293" w:before="240" w:after="0"/>
      <w:jc w:val="left"/>
    </w:pPr>
    <w:rPr>
      <w:rFonts w:ascii="Palatino Linotype" w:hAnsi="Palatino Linotype" w:eastAsia="Times New Roman" w:cs="Palatino Linotype"/>
      <w:b/>
      <w:bCs/>
      <w:sz w:val="21"/>
      <w:szCs w:val="21"/>
      <w:lang w:val="en-US" w:eastAsia="en-US"/>
    </w:rPr>
  </w:style>
  <w:style w:type="paragraph" w:styleId="Bodytext361">
    <w:name w:val="Body text (36)"/>
    <w:basedOn w:val="Normal"/>
    <w:qFormat/>
    <w:pPr>
      <w:widowControl w:val="false"/>
      <w:shd w:fill="FFFFFF" w:val="clear"/>
      <w:spacing w:lineRule="exact" w:line="293"/>
      <w:jc w:val="left"/>
    </w:pPr>
    <w:rPr>
      <w:rFonts w:ascii="Calibri" w:hAnsi="Calibri" w:eastAsia="Times New Roman" w:cs="Calibri"/>
      <w:b/>
      <w:bCs/>
      <w:sz w:val="22"/>
      <w:lang w:val="en-US" w:eastAsia="en-US"/>
    </w:rPr>
  </w:style>
  <w:style w:type="paragraph" w:styleId="Bodytext3711">
    <w:name w:val="Body text (37)1"/>
    <w:basedOn w:val="Normal"/>
    <w:qFormat/>
    <w:pPr>
      <w:widowControl w:val="false"/>
      <w:shd w:fill="FFFFFF" w:val="clear"/>
      <w:spacing w:lineRule="exact" w:line="293"/>
      <w:jc w:val="left"/>
    </w:pPr>
    <w:rPr>
      <w:rFonts w:ascii="Palatino Linotype" w:hAnsi="Palatino Linotype" w:eastAsia="Times New Roman" w:cs="Palatino Linotype"/>
      <w:b/>
      <w:bCs/>
      <w:sz w:val="20"/>
      <w:szCs w:val="20"/>
      <w:lang w:val="en-US" w:eastAsia="en-US"/>
    </w:rPr>
  </w:style>
  <w:style w:type="paragraph" w:styleId="Heading61">
    <w:name w:val="Heading #6"/>
    <w:basedOn w:val="Normal"/>
    <w:qFormat/>
    <w:pPr>
      <w:widowControl w:val="false"/>
      <w:shd w:fill="FFFFFF" w:val="clear"/>
      <w:spacing w:lineRule="exact" w:line="283"/>
      <w:ind w:hanging="280" w:left="0" w:right="0"/>
      <w:jc w:val="left"/>
      <w:outlineLvl w:val="5"/>
    </w:pPr>
    <w:rPr>
      <w:rFonts w:ascii="Palatino Linotype" w:hAnsi="Palatino Linotype" w:eastAsia="Times New Roman" w:cs="Palatino Linotype"/>
      <w:b/>
      <w:bCs/>
      <w:sz w:val="19"/>
      <w:szCs w:val="19"/>
      <w:lang w:val="en-US" w:eastAsia="en-US"/>
    </w:rPr>
  </w:style>
  <w:style w:type="paragraph" w:styleId="Bodytext381">
    <w:name w:val="Body text (38)"/>
    <w:basedOn w:val="Normal"/>
    <w:qFormat/>
    <w:pPr>
      <w:widowControl w:val="false"/>
      <w:shd w:fill="FFFFFF" w:val="clear"/>
      <w:spacing w:lineRule="atLeast" w:line="240"/>
    </w:pPr>
    <w:rPr>
      <w:rFonts w:ascii="Palatino Linotype" w:hAnsi="Palatino Linotype" w:eastAsia="Times New Roman" w:cs="Palatino Linotype"/>
      <w:b/>
      <w:bCs/>
      <w:sz w:val="17"/>
      <w:szCs w:val="17"/>
      <w:lang w:val="en-US" w:eastAsia="en-US"/>
    </w:rPr>
  </w:style>
  <w:style w:type="paragraph" w:styleId="Tablecaption21">
    <w:name w:val="Table caption (2)"/>
    <w:basedOn w:val="Normal"/>
    <w:qFormat/>
    <w:pPr>
      <w:widowControl w:val="false"/>
      <w:shd w:fill="FFFFFF" w:val="clear"/>
      <w:spacing w:lineRule="atLeast" w:line="240"/>
      <w:jc w:val="left"/>
    </w:pPr>
    <w:rPr>
      <w:rFonts w:ascii="Palatino Linotype" w:hAnsi="Palatino Linotype" w:eastAsia="Times New Roman" w:cs="Palatino Linotype"/>
      <w:b/>
      <w:bCs/>
      <w:sz w:val="20"/>
      <w:szCs w:val="20"/>
      <w:lang w:val="en-US" w:eastAsia="en-US"/>
    </w:rPr>
  </w:style>
  <w:style w:type="paragraph" w:styleId="Bodytext391">
    <w:name w:val="Body text (39)"/>
    <w:basedOn w:val="Normal"/>
    <w:qFormat/>
    <w:pPr>
      <w:widowControl w:val="false"/>
      <w:shd w:fill="FFFFFF" w:val="clear"/>
      <w:spacing w:lineRule="atLeast" w:line="240" w:before="60" w:after="0"/>
      <w:jc w:val="center"/>
    </w:pPr>
    <w:rPr>
      <w:rFonts w:ascii="Gungsuh" w:hAnsi="Gungsuh" w:eastAsia="Gungsuh"/>
      <w:sz w:val="8"/>
      <w:szCs w:val="8"/>
      <w:lang w:val="en-US" w:eastAsia="en-US"/>
    </w:rPr>
  </w:style>
  <w:style w:type="paragraph" w:styleId="Bodytext401">
    <w:name w:val="Body text (40)"/>
    <w:basedOn w:val="Normal"/>
    <w:qFormat/>
    <w:pPr>
      <w:widowControl w:val="false"/>
      <w:shd w:fill="FFFFFF" w:val="clear"/>
      <w:spacing w:lineRule="atLeast" w:line="240" w:before="0" w:after="180"/>
      <w:jc w:val="center"/>
    </w:pPr>
    <w:rPr>
      <w:rFonts w:ascii="Palatino Linotype" w:hAnsi="Palatino Linotype" w:eastAsia="Times New Roman" w:cs="Palatino Linotype"/>
      <w:sz w:val="13"/>
      <w:szCs w:val="13"/>
      <w:lang w:val="en-US" w:eastAsia="en-US"/>
    </w:rPr>
  </w:style>
  <w:style w:type="paragraph" w:styleId="Bodytext411">
    <w:name w:val="Body text (41)"/>
    <w:basedOn w:val="Normal"/>
    <w:qFormat/>
    <w:pPr>
      <w:widowControl w:val="false"/>
      <w:shd w:fill="FFFFFF" w:val="clear"/>
      <w:spacing w:lineRule="atLeast" w:line="240"/>
    </w:pPr>
    <w:rPr>
      <w:rFonts w:ascii="Palatino Linotype" w:hAnsi="Palatino Linotype" w:eastAsia="Times New Roman" w:cs="Palatino Linotype"/>
      <w:b/>
      <w:bCs/>
      <w:sz w:val="19"/>
      <w:szCs w:val="19"/>
      <w:lang w:val="en-US" w:eastAsia="en-US"/>
    </w:rPr>
  </w:style>
  <w:style w:type="paragraph" w:styleId="Bodytext421">
    <w:name w:val="Body text (42)"/>
    <w:basedOn w:val="Normal"/>
    <w:qFormat/>
    <w:pPr>
      <w:widowControl w:val="false"/>
      <w:shd w:fill="FFFFFF" w:val="clear"/>
      <w:spacing w:lineRule="atLeast" w:line="240"/>
    </w:pPr>
    <w:rPr>
      <w:rFonts w:eastAsia="Times New Roman"/>
      <w:b/>
      <w:bCs/>
      <w:i/>
      <w:iCs/>
      <w:sz w:val="15"/>
      <w:szCs w:val="15"/>
      <w:lang w:val="en-US" w:eastAsia="en-US"/>
    </w:rPr>
  </w:style>
  <w:style w:type="paragraph" w:styleId="Bodytext431">
    <w:name w:val="Body text (43)"/>
    <w:basedOn w:val="Normal"/>
    <w:qFormat/>
    <w:pPr>
      <w:widowControl w:val="false"/>
      <w:shd w:fill="FFFFFF" w:val="clear"/>
      <w:spacing w:lineRule="exact" w:line="269"/>
      <w:jc w:val="left"/>
    </w:pPr>
    <w:rPr>
      <w:rFonts w:ascii="Palatino Linotype" w:hAnsi="Palatino Linotype" w:eastAsia="Times New Roman" w:cs="Palatino Linotype"/>
      <w:b/>
      <w:bCs/>
      <w:sz w:val="17"/>
      <w:szCs w:val="17"/>
      <w:lang w:val="en-US" w:eastAsia="en-US"/>
    </w:rPr>
  </w:style>
  <w:style w:type="paragraph" w:styleId="Bodytext4411">
    <w:name w:val="Body text (44)1"/>
    <w:basedOn w:val="Normal"/>
    <w:qFormat/>
    <w:pPr>
      <w:widowControl w:val="false"/>
      <w:shd w:fill="FFFFFF" w:val="clear"/>
      <w:spacing w:lineRule="exact" w:line="134"/>
    </w:pPr>
    <w:rPr>
      <w:rFonts w:ascii="Palatino Linotype" w:hAnsi="Palatino Linotype" w:eastAsia="Times New Roman" w:cs="Palatino Linotype"/>
      <w:b/>
      <w:bCs/>
      <w:sz w:val="16"/>
      <w:szCs w:val="16"/>
      <w:lang w:val="en-US" w:eastAsia="en-US"/>
    </w:rPr>
  </w:style>
  <w:style w:type="paragraph" w:styleId="Bodytext221">
    <w:name w:val="Body text (22)"/>
    <w:basedOn w:val="Normal"/>
    <w:qFormat/>
    <w:pPr>
      <w:widowControl w:val="false"/>
      <w:shd w:fill="FFFFFF" w:val="clear"/>
      <w:spacing w:lineRule="atLeast" w:line="240"/>
    </w:pPr>
    <w:rPr>
      <w:rFonts w:ascii="Tahoma" w:hAnsi="Tahoma" w:eastAsia="Times New Roman" w:cs="Tahoma"/>
      <w:spacing w:val="-10"/>
      <w:sz w:val="19"/>
      <w:szCs w:val="19"/>
      <w:lang w:val="en-US" w:eastAsia="en-US"/>
    </w:rPr>
  </w:style>
  <w:style w:type="paragraph" w:styleId="Bodytext451">
    <w:name w:val="Body text (45)"/>
    <w:basedOn w:val="Normal"/>
    <w:qFormat/>
    <w:pPr>
      <w:widowControl w:val="false"/>
      <w:shd w:fill="FFFFFF" w:val="clear"/>
      <w:spacing w:lineRule="exact" w:line="269"/>
    </w:pPr>
    <w:rPr>
      <w:rFonts w:ascii="Calibri" w:hAnsi="Calibri" w:eastAsia="Times New Roman" w:cs="Calibri"/>
      <w:sz w:val="20"/>
      <w:szCs w:val="20"/>
      <w:lang w:val="en-US" w:eastAsia="en-US"/>
    </w:rPr>
  </w:style>
  <w:style w:type="paragraph" w:styleId="Bodytext461">
    <w:name w:val="Body text (46)"/>
    <w:basedOn w:val="Normal"/>
    <w:qFormat/>
    <w:pPr>
      <w:widowControl w:val="false"/>
      <w:shd w:fill="FFFFFF" w:val="clear"/>
      <w:spacing w:lineRule="exact" w:line="264"/>
      <w:jc w:val="left"/>
    </w:pPr>
    <w:rPr>
      <w:rFonts w:ascii="Palatino Linotype" w:hAnsi="Palatino Linotype" w:eastAsia="Times New Roman" w:cs="Palatino Linotype"/>
      <w:b/>
      <w:bCs/>
      <w:sz w:val="16"/>
      <w:szCs w:val="16"/>
      <w:lang w:val="en-US" w:eastAsia="en-US"/>
    </w:rPr>
  </w:style>
  <w:style w:type="paragraph" w:styleId="Bodytext471">
    <w:name w:val="Body text (47)"/>
    <w:basedOn w:val="Normal"/>
    <w:qFormat/>
    <w:pPr>
      <w:widowControl w:val="false"/>
      <w:shd w:fill="FFFFFF" w:val="clear"/>
      <w:spacing w:lineRule="atLeast" w:line="240"/>
      <w:jc w:val="left"/>
    </w:pPr>
    <w:rPr>
      <w:rFonts w:ascii="Calibri" w:hAnsi="Calibri" w:eastAsia="Times New Roman" w:cs="Calibri"/>
      <w:sz w:val="19"/>
      <w:szCs w:val="19"/>
      <w:lang w:val="en-US" w:eastAsia="en-US"/>
    </w:rPr>
  </w:style>
  <w:style w:type="paragraph" w:styleId="Bodytext481">
    <w:name w:val="Body text (48)"/>
    <w:basedOn w:val="Normal"/>
    <w:qFormat/>
    <w:pPr>
      <w:widowControl w:val="false"/>
      <w:shd w:fill="FFFFFF" w:val="clear"/>
      <w:spacing w:lineRule="atLeast" w:line="240" w:before="0" w:after="60"/>
      <w:jc w:val="left"/>
    </w:pPr>
    <w:rPr>
      <w:rFonts w:ascii="MS Reference Sans Serif" w:hAnsi="MS Reference Sans Serif" w:eastAsia="Times New Roman" w:cs="MS Reference Sans Serif"/>
      <w:sz w:val="12"/>
      <w:szCs w:val="12"/>
      <w:lang w:val="en-US" w:eastAsia="en-US"/>
    </w:rPr>
  </w:style>
  <w:style w:type="paragraph" w:styleId="Heading431">
    <w:name w:val="Heading #4 (3)"/>
    <w:basedOn w:val="Normal"/>
    <w:qFormat/>
    <w:pPr>
      <w:widowControl w:val="false"/>
      <w:shd w:fill="FFFFFF" w:val="clear"/>
      <w:spacing w:lineRule="atLeast" w:line="240" w:before="60" w:after="180"/>
      <w:jc w:val="left"/>
      <w:outlineLvl w:val="3"/>
    </w:pPr>
    <w:rPr>
      <w:rFonts w:ascii="Palatino Linotype" w:hAnsi="Palatino Linotype" w:eastAsia="Times New Roman" w:cs="Palatino Linotype"/>
      <w:b/>
      <w:bCs/>
      <w:spacing w:val="10"/>
      <w:sz w:val="19"/>
      <w:szCs w:val="19"/>
      <w:lang w:val="en-US" w:eastAsia="en-US"/>
    </w:rPr>
  </w:style>
  <w:style w:type="paragraph" w:styleId="Heading621">
    <w:name w:val="Heading #6 (2)"/>
    <w:basedOn w:val="Normal"/>
    <w:qFormat/>
    <w:pPr>
      <w:widowControl w:val="false"/>
      <w:shd w:fill="FFFFFF" w:val="clear"/>
      <w:spacing w:lineRule="atLeast" w:line="240"/>
      <w:jc w:val="left"/>
      <w:outlineLvl w:val="5"/>
    </w:pPr>
    <w:rPr>
      <w:rFonts w:ascii="Palatino Linotype" w:hAnsi="Palatino Linotype" w:eastAsia="Times New Roman" w:cs="Palatino Linotype"/>
      <w:b/>
      <w:bCs/>
      <w:i/>
      <w:iCs/>
      <w:spacing w:val="-20"/>
      <w:sz w:val="21"/>
      <w:szCs w:val="21"/>
      <w:lang w:val="en-US" w:eastAsia="en-US"/>
    </w:rPr>
  </w:style>
  <w:style w:type="paragraph" w:styleId="Bodytext2611">
    <w:name w:val="Body text (26)1"/>
    <w:basedOn w:val="Normal"/>
    <w:qFormat/>
    <w:pPr>
      <w:widowControl w:val="false"/>
      <w:shd w:fill="FFFFFF" w:val="clear"/>
      <w:spacing w:lineRule="atLeast" w:line="240" w:before="120" w:after="0"/>
      <w:jc w:val="left"/>
    </w:pPr>
    <w:rPr>
      <w:rFonts w:ascii="Trebuchet MS" w:hAnsi="Trebuchet MS" w:eastAsia="Times New Roman" w:cs="Trebuchet MS"/>
      <w:b/>
      <w:bCs/>
      <w:sz w:val="15"/>
      <w:szCs w:val="15"/>
      <w:lang w:val="en-US" w:eastAsia="en-US"/>
    </w:rPr>
  </w:style>
  <w:style w:type="paragraph" w:styleId="Bodytext491">
    <w:name w:val="Body text (49)"/>
    <w:basedOn w:val="Normal"/>
    <w:qFormat/>
    <w:pPr>
      <w:widowControl w:val="false"/>
      <w:shd w:fill="FFFFFF" w:val="clear"/>
      <w:spacing w:lineRule="exact" w:line="163" w:before="0" w:after="60"/>
      <w:jc w:val="left"/>
    </w:pPr>
    <w:rPr>
      <w:rFonts w:ascii="Arial Narrow" w:hAnsi="Arial Narrow" w:eastAsia="Times New Roman" w:cs="Arial Narrow"/>
      <w:b/>
      <w:bCs/>
      <w:sz w:val="17"/>
      <w:szCs w:val="17"/>
      <w:lang w:val="en-US" w:eastAsia="en-US"/>
    </w:rPr>
  </w:style>
  <w:style w:type="paragraph" w:styleId="Heading361">
    <w:name w:val="Heading #3 (6)"/>
    <w:basedOn w:val="Normal"/>
    <w:qFormat/>
    <w:pPr>
      <w:widowControl w:val="false"/>
      <w:shd w:fill="FFFFFF" w:val="clear"/>
      <w:spacing w:lineRule="atLeast" w:line="240" w:before="0" w:after="660"/>
      <w:jc w:val="center"/>
      <w:outlineLvl w:val="2"/>
    </w:pPr>
    <w:rPr>
      <w:rFonts w:ascii="Calibri" w:hAnsi="Calibri" w:eastAsia="Times New Roman" w:cs="Calibri"/>
      <w:b/>
      <w:bCs/>
      <w:i/>
      <w:iCs/>
      <w:spacing w:val="-20"/>
      <w:sz w:val="33"/>
      <w:szCs w:val="33"/>
      <w:lang w:val="en-US" w:eastAsia="en-US"/>
    </w:rPr>
  </w:style>
  <w:style w:type="paragraph" w:styleId="Bodytext501">
    <w:name w:val="Body text (50)"/>
    <w:basedOn w:val="Normal"/>
    <w:qFormat/>
    <w:pPr>
      <w:widowControl w:val="false"/>
      <w:shd w:fill="FFFFFF" w:val="clear"/>
      <w:spacing w:lineRule="atLeast" w:line="240" w:before="660" w:after="0"/>
    </w:pPr>
    <w:rPr>
      <w:rFonts w:ascii="Palatino Linotype" w:hAnsi="Palatino Linotype" w:eastAsia="Times New Roman" w:cs="Palatino Linotype"/>
      <w:b/>
      <w:bCs/>
      <w:i/>
      <w:iCs/>
      <w:spacing w:val="-20"/>
      <w:sz w:val="21"/>
      <w:szCs w:val="21"/>
      <w:lang w:val="en-US" w:eastAsia="en-US"/>
    </w:rPr>
  </w:style>
  <w:style w:type="paragraph" w:styleId="MTDisplayEquation">
    <w:name w:val="MTDisplayEquation"/>
    <w:basedOn w:val="Normal"/>
    <w:next w:val="Normal"/>
    <w:qFormat/>
    <w:pPr>
      <w:widowControl w:val="false"/>
      <w:tabs>
        <w:tab w:val="clear" w:pos="720"/>
        <w:tab w:val="center" w:pos="4820" w:leader="none"/>
        <w:tab w:val="right" w:pos="9640" w:leader="none"/>
      </w:tabs>
      <w:spacing w:lineRule="auto" w:line="288"/>
      <w:jc w:val="left"/>
    </w:pPr>
    <w:rPr>
      <w:rFonts w:eastAsia="Times New Roman" w:cs="Courier New"/>
      <w:color w:val="000000"/>
      <w:sz w:val="26"/>
      <w:szCs w:val="26"/>
      <w:lang w:val="es-ES_tradnl"/>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bodytext202">
    <w:name w:val="bodytext20"/>
    <w:basedOn w:val="Normal"/>
    <w:qFormat/>
    <w:pPr>
      <w:spacing w:lineRule="auto" w:line="240" w:before="0" w:after="150"/>
      <w:jc w:val="left"/>
    </w:pPr>
    <w:rPr>
      <w:rFonts w:eastAsia="Times New Roman"/>
      <w:szCs w:val="24"/>
    </w:rPr>
  </w:style>
  <w:style w:type="paragraph" w:styleId="heading20">
    <w:name w:val="heading20"/>
    <w:basedOn w:val="Normal"/>
    <w:qFormat/>
    <w:pPr>
      <w:spacing w:lineRule="auto" w:line="240" w:before="280" w:after="280"/>
      <w:jc w:val="left"/>
    </w:pPr>
    <w:rPr>
      <w:rFonts w:eastAsia="Times New Roman"/>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media/image50.wmf" Type="http://schemas.openxmlformats.org/officeDocument/2006/relationships/image"/><Relationship Id="rId1000" Target="media/image495.wmf" Type="http://schemas.openxmlformats.org/officeDocument/2006/relationships/image"/><Relationship Id="rId1001" Target="embeddings/oleObject452.bin" Type="http://schemas.openxmlformats.org/officeDocument/2006/relationships/oleObject"/><Relationship Id="rId1002" Target="media/image496.wmf" Type="http://schemas.openxmlformats.org/officeDocument/2006/relationships/image"/><Relationship Id="rId1003" Target="header17.xml" Type="http://schemas.openxmlformats.org/officeDocument/2006/relationships/header"/><Relationship Id="rId1004" Target="header18.xml" Type="http://schemas.openxmlformats.org/officeDocument/2006/relationships/header"/><Relationship Id="rId1005" Target="footer17.xml" Type="http://schemas.openxmlformats.org/officeDocument/2006/relationships/footer"/><Relationship Id="rId1006" Target="footer18.xml" Type="http://schemas.openxmlformats.org/officeDocument/2006/relationships/footer"/><Relationship Id="rId1007" Target="numbering.xml" Type="http://schemas.openxmlformats.org/officeDocument/2006/relationships/numbering"/><Relationship Id="rId1008" Target="fontTable.xml" Type="http://schemas.openxmlformats.org/officeDocument/2006/relationships/fontTable"/><Relationship Id="rId1009" Target="settings.xml" Type="http://schemas.openxmlformats.org/officeDocument/2006/relationships/settings"/><Relationship Id="rId101" Target="embeddings/oleObject50.bin" Type="http://schemas.openxmlformats.org/officeDocument/2006/relationships/oleObject"/><Relationship Id="rId1010" Target="theme/theme1.xml" Type="http://schemas.openxmlformats.org/officeDocument/2006/relationships/theme"/><Relationship Id="rId102" Target="media/image51.wmf" Type="http://schemas.openxmlformats.org/officeDocument/2006/relationships/image"/><Relationship Id="rId103" Target="embeddings/oleObject51.bin" Type="http://schemas.openxmlformats.org/officeDocument/2006/relationships/oleObject"/><Relationship Id="rId104" Target="media/image52.wmf" Type="http://schemas.openxmlformats.org/officeDocument/2006/relationships/image"/><Relationship Id="rId105" Target="embeddings/oleObject52.bin" Type="http://schemas.openxmlformats.org/officeDocument/2006/relationships/oleObject"/><Relationship Id="rId106" Target="media/image53.wmf" Type="http://schemas.openxmlformats.org/officeDocument/2006/relationships/image"/><Relationship Id="rId107" Target="embeddings/oleObject53.bin" Type="http://schemas.openxmlformats.org/officeDocument/2006/relationships/oleObject"/><Relationship Id="rId108" Target="media/image54.wmf" Type="http://schemas.openxmlformats.org/officeDocument/2006/relationships/image"/><Relationship Id="rId109" Target="embeddings/oleObject54.bin" Type="http://schemas.openxmlformats.org/officeDocument/2006/relationships/oleObject"/><Relationship Id="rId11" Target="embeddings/oleObject5.bin" Type="http://schemas.openxmlformats.org/officeDocument/2006/relationships/oleObject"/><Relationship Id="rId110" Target="media/image55.wmf" Type="http://schemas.openxmlformats.org/officeDocument/2006/relationships/image"/><Relationship Id="rId111" Target="embeddings/oleObject55.bin" Type="http://schemas.openxmlformats.org/officeDocument/2006/relationships/oleObject"/><Relationship Id="rId112" Target="media/image56.wmf" Type="http://schemas.openxmlformats.org/officeDocument/2006/relationships/image"/><Relationship Id="rId113" Target="embeddings/oleObject56.bin" Type="http://schemas.openxmlformats.org/officeDocument/2006/relationships/oleObject"/><Relationship Id="rId114" Target="media/image57.wmf" Type="http://schemas.openxmlformats.org/officeDocument/2006/relationships/image"/><Relationship Id="rId115" Target="embeddings/oleObject57.bin" Type="http://schemas.openxmlformats.org/officeDocument/2006/relationships/oleObject"/><Relationship Id="rId116" Target="media/image58.wmf" Type="http://schemas.openxmlformats.org/officeDocument/2006/relationships/image"/><Relationship Id="rId117" Target="embeddings/oleObject58.bin" Type="http://schemas.openxmlformats.org/officeDocument/2006/relationships/oleObject"/><Relationship Id="rId118" Target="media/image59.wmf" Type="http://schemas.openxmlformats.org/officeDocument/2006/relationships/image"/><Relationship Id="rId119" Target="embeddings/oleObject59.bin" Type="http://schemas.openxmlformats.org/officeDocument/2006/relationships/oleObject"/><Relationship Id="rId12" Target="media/image6.wmf" Type="http://schemas.openxmlformats.org/officeDocument/2006/relationships/image"/><Relationship Id="rId120" Target="media/image60.wmf" Type="http://schemas.openxmlformats.org/officeDocument/2006/relationships/image"/><Relationship Id="rId121" Target="embeddings/oleObject60.bin" Type="http://schemas.openxmlformats.org/officeDocument/2006/relationships/oleObject"/><Relationship Id="rId122" Target="media/image61.wmf" Type="http://schemas.openxmlformats.org/officeDocument/2006/relationships/image"/><Relationship Id="rId123" Target="embeddings/oleObject61.bin" Type="http://schemas.openxmlformats.org/officeDocument/2006/relationships/oleObject"/><Relationship Id="rId124" Target="media/image62.wmf" Type="http://schemas.openxmlformats.org/officeDocument/2006/relationships/image"/><Relationship Id="rId125" Target="embeddings/oleObject62.bin" Type="http://schemas.openxmlformats.org/officeDocument/2006/relationships/oleObject"/><Relationship Id="rId126" Target="media/image63.wmf" Type="http://schemas.openxmlformats.org/officeDocument/2006/relationships/image"/><Relationship Id="rId127" Target="embeddings/oleObject63.bin" Type="http://schemas.openxmlformats.org/officeDocument/2006/relationships/oleObject"/><Relationship Id="rId128" Target="media/image64.wmf" Type="http://schemas.openxmlformats.org/officeDocument/2006/relationships/image"/><Relationship Id="rId129" Target="embeddings/oleObject64.bin" Type="http://schemas.openxmlformats.org/officeDocument/2006/relationships/oleObject"/><Relationship Id="rId13" Target="embeddings/oleObject6.bin" Type="http://schemas.openxmlformats.org/officeDocument/2006/relationships/oleObject"/><Relationship Id="rId130" Target="media/image65.wmf" Type="http://schemas.openxmlformats.org/officeDocument/2006/relationships/image"/><Relationship Id="rId131" Target="embeddings/oleObject65.bin" Type="http://schemas.openxmlformats.org/officeDocument/2006/relationships/oleObject"/><Relationship Id="rId132" Target="media/image66.wmf" Type="http://schemas.openxmlformats.org/officeDocument/2006/relationships/image"/><Relationship Id="rId133" Target="embeddings/oleObject66.bin" Type="http://schemas.openxmlformats.org/officeDocument/2006/relationships/oleObject"/><Relationship Id="rId134" Target="media/image67.wmf" Type="http://schemas.openxmlformats.org/officeDocument/2006/relationships/image"/><Relationship Id="rId135" Target="embeddings/oleObject67.bin" Type="http://schemas.openxmlformats.org/officeDocument/2006/relationships/oleObject"/><Relationship Id="rId136" Target="media/image68.wmf" Type="http://schemas.openxmlformats.org/officeDocument/2006/relationships/image"/><Relationship Id="rId137" Target="embeddings/oleObject68.bin" Type="http://schemas.openxmlformats.org/officeDocument/2006/relationships/oleObject"/><Relationship Id="rId138" Target="media/image69.wmf" Type="http://schemas.openxmlformats.org/officeDocument/2006/relationships/image"/><Relationship Id="rId139" Target="embeddings/oleObject69.bin" Type="http://schemas.openxmlformats.org/officeDocument/2006/relationships/oleObject"/><Relationship Id="rId14" Target="media/image7.wmf" Type="http://schemas.openxmlformats.org/officeDocument/2006/relationships/image"/><Relationship Id="rId140" Target="media/image70.wmf" Type="http://schemas.openxmlformats.org/officeDocument/2006/relationships/image"/><Relationship Id="rId141" Target="embeddings/oleObject70.bin" Type="http://schemas.openxmlformats.org/officeDocument/2006/relationships/oleObject"/><Relationship Id="rId142" Target="media/image71.wmf" Type="http://schemas.openxmlformats.org/officeDocument/2006/relationships/image"/><Relationship Id="rId143" Target="embeddings/oleObject71.bin" Type="http://schemas.openxmlformats.org/officeDocument/2006/relationships/oleObject"/><Relationship Id="rId144" Target="media/image72.wmf" Type="http://schemas.openxmlformats.org/officeDocument/2006/relationships/image"/><Relationship Id="rId145" Target="embeddings/oleObject72.bin" Type="http://schemas.openxmlformats.org/officeDocument/2006/relationships/oleObject"/><Relationship Id="rId146" Target="media/image73.wmf" Type="http://schemas.openxmlformats.org/officeDocument/2006/relationships/image"/><Relationship Id="rId147" Target="embeddings/oleObject73.bin" Type="http://schemas.openxmlformats.org/officeDocument/2006/relationships/oleObject"/><Relationship Id="rId148" Target="media/image74.wmf" Type="http://schemas.openxmlformats.org/officeDocument/2006/relationships/image"/><Relationship Id="rId149" Target="media/image75.png" Type="http://schemas.openxmlformats.org/officeDocument/2006/relationships/image"/><Relationship Id="rId15" Target="embeddings/oleObject7.bin" Type="http://schemas.openxmlformats.org/officeDocument/2006/relationships/oleObject"/><Relationship Id="rId150" Target="header1.xml" Type="http://schemas.openxmlformats.org/officeDocument/2006/relationships/header"/><Relationship Id="rId151" Target="footer1.xml" Type="http://schemas.openxmlformats.org/officeDocument/2006/relationships/footer"/><Relationship Id="rId152" Target="header2.xml" Type="http://schemas.openxmlformats.org/officeDocument/2006/relationships/header"/><Relationship Id="rId153" Target="header3.xml" Type="http://schemas.openxmlformats.org/officeDocument/2006/relationships/header"/><Relationship Id="rId154" Target="footer2.xml" Type="http://schemas.openxmlformats.org/officeDocument/2006/relationships/footer"/><Relationship Id="rId155" Target="footer3.xml" Type="http://schemas.openxmlformats.org/officeDocument/2006/relationships/footer"/><Relationship Id="rId156" Target="media/image76.png" Type="http://schemas.openxmlformats.org/officeDocument/2006/relationships/image"/><Relationship Id="rId157" Target="header4.xml" Type="http://schemas.openxmlformats.org/officeDocument/2006/relationships/header"/><Relationship Id="rId158" Target="header5.xml" Type="http://schemas.openxmlformats.org/officeDocument/2006/relationships/header"/><Relationship Id="rId159" Target="footer4.xml" Type="http://schemas.openxmlformats.org/officeDocument/2006/relationships/footer"/><Relationship Id="rId16" Target="media/image8.wmf" Type="http://schemas.openxmlformats.org/officeDocument/2006/relationships/image"/><Relationship Id="rId160" Target="footer5.xml" Type="http://schemas.openxmlformats.org/officeDocument/2006/relationships/footer"/><Relationship Id="rId161" Target="header6.xml" Type="http://schemas.openxmlformats.org/officeDocument/2006/relationships/header"/><Relationship Id="rId162" Target="header7.xml" Type="http://schemas.openxmlformats.org/officeDocument/2006/relationships/header"/><Relationship Id="rId163" Target="footer6.xml" Type="http://schemas.openxmlformats.org/officeDocument/2006/relationships/footer"/><Relationship Id="rId164" Target="footer7.xml" Type="http://schemas.openxmlformats.org/officeDocument/2006/relationships/footer"/><Relationship Id="rId165" Target="embeddings/oleObject74.bin" Type="http://schemas.openxmlformats.org/officeDocument/2006/relationships/oleObject"/><Relationship Id="rId166" Target="media/image77.wmf" Type="http://schemas.openxmlformats.org/officeDocument/2006/relationships/image"/><Relationship Id="rId167" Target="embeddings/oleObject75.bin" Type="http://schemas.openxmlformats.org/officeDocument/2006/relationships/oleObject"/><Relationship Id="rId168" Target="media/image78.wmf" Type="http://schemas.openxmlformats.org/officeDocument/2006/relationships/image"/><Relationship Id="rId169" Target="embeddings/oleObject76.bin" Type="http://schemas.openxmlformats.org/officeDocument/2006/relationships/oleObject"/><Relationship Id="rId17" Target="embeddings/oleObject8.bin" Type="http://schemas.openxmlformats.org/officeDocument/2006/relationships/oleObject"/><Relationship Id="rId170" Target="media/image79.wmf" Type="http://schemas.openxmlformats.org/officeDocument/2006/relationships/image"/><Relationship Id="rId171" Target="embeddings/oleObject77.bin" Type="http://schemas.openxmlformats.org/officeDocument/2006/relationships/oleObject"/><Relationship Id="rId172" Target="media/image80.wmf" Type="http://schemas.openxmlformats.org/officeDocument/2006/relationships/image"/><Relationship Id="rId173" Target="media/image81.jpeg" Type="http://schemas.openxmlformats.org/officeDocument/2006/relationships/image"/><Relationship Id="rId174" Target="media/image82.png" Type="http://schemas.openxmlformats.org/officeDocument/2006/relationships/image"/><Relationship Id="rId175" Target="embeddings/oleObject78.bin" Type="http://schemas.openxmlformats.org/officeDocument/2006/relationships/oleObject"/><Relationship Id="rId176" Target="media/image83.wmf" Type="http://schemas.openxmlformats.org/officeDocument/2006/relationships/image"/><Relationship Id="rId177" Target="embeddings/oleObject79.bin" Type="http://schemas.openxmlformats.org/officeDocument/2006/relationships/oleObject"/><Relationship Id="rId178" Target="media/image84.wmf" Type="http://schemas.openxmlformats.org/officeDocument/2006/relationships/image"/><Relationship Id="rId179" Target="embeddings/oleObject80.bin" Type="http://schemas.openxmlformats.org/officeDocument/2006/relationships/oleObject"/><Relationship Id="rId18" Target="media/image9.wmf" Type="http://schemas.openxmlformats.org/officeDocument/2006/relationships/image"/><Relationship Id="rId180" Target="media/image85.wmf" Type="http://schemas.openxmlformats.org/officeDocument/2006/relationships/image"/><Relationship Id="rId181" Target="embeddings/oleObject81.bin" Type="http://schemas.openxmlformats.org/officeDocument/2006/relationships/oleObject"/><Relationship Id="rId182" Target="media/image86.wmf" Type="http://schemas.openxmlformats.org/officeDocument/2006/relationships/image"/><Relationship Id="rId183" Target="embeddings/oleObject82.bin" Type="http://schemas.openxmlformats.org/officeDocument/2006/relationships/oleObject"/><Relationship Id="rId184" Target="media/image87.wmf" Type="http://schemas.openxmlformats.org/officeDocument/2006/relationships/image"/><Relationship Id="rId185" Target="media/image88.wmf" Type="http://schemas.openxmlformats.org/officeDocument/2006/relationships/image"/><Relationship Id="rId186" Target="media/image88.wmf" Type="http://schemas.openxmlformats.org/officeDocument/2006/relationships/image"/><Relationship Id="rId187" Target="media/image89.png" Type="http://schemas.openxmlformats.org/officeDocument/2006/relationships/image"/><Relationship Id="rId188" Target="embeddings/oleObject83.bin" Type="http://schemas.openxmlformats.org/officeDocument/2006/relationships/oleObject"/><Relationship Id="rId189" Target="media/image90.wmf" Type="http://schemas.openxmlformats.org/officeDocument/2006/relationships/image"/><Relationship Id="rId19" Target="embeddings/oleObject9.bin" Type="http://schemas.openxmlformats.org/officeDocument/2006/relationships/oleObject"/><Relationship Id="rId190" Target="embeddings/oleObject84.bin" Type="http://schemas.openxmlformats.org/officeDocument/2006/relationships/oleObject"/><Relationship Id="rId191" Target="media/image91.wmf" Type="http://schemas.openxmlformats.org/officeDocument/2006/relationships/image"/><Relationship Id="rId192" Target="embeddings/oleObject85.bin" Type="http://schemas.openxmlformats.org/officeDocument/2006/relationships/oleObject"/><Relationship Id="rId193" Target="media/image92.wmf" Type="http://schemas.openxmlformats.org/officeDocument/2006/relationships/image"/><Relationship Id="rId194" Target="embeddings/oleObject86.bin" Type="http://schemas.openxmlformats.org/officeDocument/2006/relationships/oleObject"/><Relationship Id="rId195" Target="media/image93.wmf" Type="http://schemas.openxmlformats.org/officeDocument/2006/relationships/image"/><Relationship Id="rId196" Target="media/image94.png" Type="http://schemas.openxmlformats.org/officeDocument/2006/relationships/image"/><Relationship Id="rId197" Target="header8.xml" Type="http://schemas.openxmlformats.org/officeDocument/2006/relationships/header"/><Relationship Id="rId198" Target="header9.xml" Type="http://schemas.openxmlformats.org/officeDocument/2006/relationships/header"/><Relationship Id="rId199" Target="footer8.xml" Type="http://schemas.openxmlformats.org/officeDocument/2006/relationships/footer"/><Relationship Id="rId2" Target="media/image1.jpeg" Type="http://schemas.openxmlformats.org/officeDocument/2006/relationships/image"/><Relationship Id="rId20" Target="media/image10.wmf" Type="http://schemas.openxmlformats.org/officeDocument/2006/relationships/image"/><Relationship Id="rId200" Target="footer9.xml" Type="http://schemas.openxmlformats.org/officeDocument/2006/relationships/footer"/><Relationship Id="rId201" Target="embeddings/oleObject87.bin" Type="http://schemas.openxmlformats.org/officeDocument/2006/relationships/oleObject"/><Relationship Id="rId202" Target="media/image95.wmf" Type="http://schemas.openxmlformats.org/officeDocument/2006/relationships/image"/><Relationship Id="rId203" Target="embeddings/oleObject88.bin" Type="http://schemas.openxmlformats.org/officeDocument/2006/relationships/oleObject"/><Relationship Id="rId204" Target="media/image96.wmf" Type="http://schemas.openxmlformats.org/officeDocument/2006/relationships/image"/><Relationship Id="rId205" Target="embeddings/oleObject89.bin" Type="http://schemas.openxmlformats.org/officeDocument/2006/relationships/oleObject"/><Relationship Id="rId206" Target="media/image97.wmf" Type="http://schemas.openxmlformats.org/officeDocument/2006/relationships/image"/><Relationship Id="rId207" Target="embeddings/oleObject90.bin" Type="http://schemas.openxmlformats.org/officeDocument/2006/relationships/oleObject"/><Relationship Id="rId208" Target="media/image97.wmf" Type="http://schemas.openxmlformats.org/officeDocument/2006/relationships/image"/><Relationship Id="rId209" Target="embeddings/oleObject91.bin" Type="http://schemas.openxmlformats.org/officeDocument/2006/relationships/oleObject"/><Relationship Id="rId21" Target="embeddings/oleObject10.bin" Type="http://schemas.openxmlformats.org/officeDocument/2006/relationships/oleObject"/><Relationship Id="rId210" Target="media/image98.wmf" Type="http://schemas.openxmlformats.org/officeDocument/2006/relationships/image"/><Relationship Id="rId211" Target="embeddings/oleObject92.bin" Type="http://schemas.openxmlformats.org/officeDocument/2006/relationships/oleObject"/><Relationship Id="rId212" Target="media/image98.wmf" Type="http://schemas.openxmlformats.org/officeDocument/2006/relationships/image"/><Relationship Id="rId213" Target="embeddings/oleObject93.bin" Type="http://schemas.openxmlformats.org/officeDocument/2006/relationships/oleObject"/><Relationship Id="rId214" Target="media/image99.wmf" Type="http://schemas.openxmlformats.org/officeDocument/2006/relationships/image"/><Relationship Id="rId215" Target="embeddings/oleObject94.bin" Type="http://schemas.openxmlformats.org/officeDocument/2006/relationships/oleObject"/><Relationship Id="rId216" Target="media/image100.wmf" Type="http://schemas.openxmlformats.org/officeDocument/2006/relationships/image"/><Relationship Id="rId217" Target="embeddings/oleObject95.bin" Type="http://schemas.openxmlformats.org/officeDocument/2006/relationships/oleObject"/><Relationship Id="rId218" Target="media/image101.wmf" Type="http://schemas.openxmlformats.org/officeDocument/2006/relationships/image"/><Relationship Id="rId219" Target="embeddings/oleObject96.bin" Type="http://schemas.openxmlformats.org/officeDocument/2006/relationships/oleObject"/><Relationship Id="rId22" Target="media/image11.wmf" Type="http://schemas.openxmlformats.org/officeDocument/2006/relationships/image"/><Relationship Id="rId220" Target="media/image102.wmf" Type="http://schemas.openxmlformats.org/officeDocument/2006/relationships/image"/><Relationship Id="rId221" Target="embeddings/oleObject97.bin" Type="http://schemas.openxmlformats.org/officeDocument/2006/relationships/oleObject"/><Relationship Id="rId222" Target="media/image103.wmf" Type="http://schemas.openxmlformats.org/officeDocument/2006/relationships/image"/><Relationship Id="rId223" Target="embeddings/oleObject98.bin" Type="http://schemas.openxmlformats.org/officeDocument/2006/relationships/oleObject"/><Relationship Id="rId224" Target="media/image104.wmf" Type="http://schemas.openxmlformats.org/officeDocument/2006/relationships/image"/><Relationship Id="rId225" Target="embeddings/oleObject99.bin" Type="http://schemas.openxmlformats.org/officeDocument/2006/relationships/oleObject"/><Relationship Id="rId226" Target="media/image105.wmf" Type="http://schemas.openxmlformats.org/officeDocument/2006/relationships/image"/><Relationship Id="rId227" Target="embeddings/oleObject100.bin" Type="http://schemas.openxmlformats.org/officeDocument/2006/relationships/oleObject"/><Relationship Id="rId228" Target="media/image106.wmf" Type="http://schemas.openxmlformats.org/officeDocument/2006/relationships/image"/><Relationship Id="rId229" Target="media/image107.png" Type="http://schemas.openxmlformats.org/officeDocument/2006/relationships/image"/><Relationship Id="rId23" Target="embeddings/oleObject11.bin" Type="http://schemas.openxmlformats.org/officeDocument/2006/relationships/oleObject"/><Relationship Id="rId230" Target="embeddings/oleObject101.bin" Type="http://schemas.openxmlformats.org/officeDocument/2006/relationships/oleObject"/><Relationship Id="rId231" Target="media/image108.wmf" Type="http://schemas.openxmlformats.org/officeDocument/2006/relationships/image"/><Relationship Id="rId232" Target="embeddings/oleObject102.bin" Type="http://schemas.openxmlformats.org/officeDocument/2006/relationships/oleObject"/><Relationship Id="rId233" Target="media/image109.wmf" Type="http://schemas.openxmlformats.org/officeDocument/2006/relationships/image"/><Relationship Id="rId234" Target="embeddings/oleObject103.bin" Type="http://schemas.openxmlformats.org/officeDocument/2006/relationships/oleObject"/><Relationship Id="rId235" Target="media/image110.wmf" Type="http://schemas.openxmlformats.org/officeDocument/2006/relationships/image"/><Relationship Id="rId236" Target="embeddings/oleObject104.bin" Type="http://schemas.openxmlformats.org/officeDocument/2006/relationships/oleObject"/><Relationship Id="rId237" Target="media/image111.wmf" Type="http://schemas.openxmlformats.org/officeDocument/2006/relationships/image"/><Relationship Id="rId238" Target="embeddings/oleObject105.bin" Type="http://schemas.openxmlformats.org/officeDocument/2006/relationships/oleObject"/><Relationship Id="rId239" Target="media/image112.wmf" Type="http://schemas.openxmlformats.org/officeDocument/2006/relationships/image"/><Relationship Id="rId24" Target="media/image12.wmf" Type="http://schemas.openxmlformats.org/officeDocument/2006/relationships/image"/><Relationship Id="rId240" Target="embeddings/oleObject106.bin" Type="http://schemas.openxmlformats.org/officeDocument/2006/relationships/oleObject"/><Relationship Id="rId241" Target="media/image113.wmf" Type="http://schemas.openxmlformats.org/officeDocument/2006/relationships/image"/><Relationship Id="rId242" Target="embeddings/oleObject107.bin" Type="http://schemas.openxmlformats.org/officeDocument/2006/relationships/oleObject"/><Relationship Id="rId243" Target="media/image114.wmf" Type="http://schemas.openxmlformats.org/officeDocument/2006/relationships/image"/><Relationship Id="rId244" Target="embeddings/oleObject108.bin" Type="http://schemas.openxmlformats.org/officeDocument/2006/relationships/oleObject"/><Relationship Id="rId245" Target="media/image115.wmf" Type="http://schemas.openxmlformats.org/officeDocument/2006/relationships/image"/><Relationship Id="rId246" Target="embeddings/oleObject109.bin" Type="http://schemas.openxmlformats.org/officeDocument/2006/relationships/oleObject"/><Relationship Id="rId247" Target="media/image116.wmf" Type="http://schemas.openxmlformats.org/officeDocument/2006/relationships/image"/><Relationship Id="rId248" Target="embeddings/oleObject110.bin" Type="http://schemas.openxmlformats.org/officeDocument/2006/relationships/oleObject"/><Relationship Id="rId249" Target="media/image116.wmf" Type="http://schemas.openxmlformats.org/officeDocument/2006/relationships/image"/><Relationship Id="rId25" Target="embeddings/oleObject12.bin" Type="http://schemas.openxmlformats.org/officeDocument/2006/relationships/oleObject"/><Relationship Id="rId250" Target="embeddings/oleObject111.bin" Type="http://schemas.openxmlformats.org/officeDocument/2006/relationships/oleObject"/><Relationship Id="rId251" Target="media/image116.wmf" Type="http://schemas.openxmlformats.org/officeDocument/2006/relationships/image"/><Relationship Id="rId252" Target="embeddings/oleObject112.bin" Type="http://schemas.openxmlformats.org/officeDocument/2006/relationships/oleObject"/><Relationship Id="rId253" Target="media/image117.wmf" Type="http://schemas.openxmlformats.org/officeDocument/2006/relationships/image"/><Relationship Id="rId254" Target="embeddings/oleObject113.bin" Type="http://schemas.openxmlformats.org/officeDocument/2006/relationships/oleObject"/><Relationship Id="rId255" Target="media/image118.wmf" Type="http://schemas.openxmlformats.org/officeDocument/2006/relationships/image"/><Relationship Id="rId256" Target="embeddings/oleObject114.bin" Type="http://schemas.openxmlformats.org/officeDocument/2006/relationships/oleObject"/><Relationship Id="rId257" Target="media/image119.wmf" Type="http://schemas.openxmlformats.org/officeDocument/2006/relationships/image"/><Relationship Id="rId258" Target="embeddings/oleObject115.bin" Type="http://schemas.openxmlformats.org/officeDocument/2006/relationships/oleObject"/><Relationship Id="rId259" Target="media/image120.wmf" Type="http://schemas.openxmlformats.org/officeDocument/2006/relationships/image"/><Relationship Id="rId26" Target="media/image13.wmf" Type="http://schemas.openxmlformats.org/officeDocument/2006/relationships/image"/><Relationship Id="rId260" Target="embeddings/oleObject116.bin" Type="http://schemas.openxmlformats.org/officeDocument/2006/relationships/oleObject"/><Relationship Id="rId261" Target="media/image121.wmf" Type="http://schemas.openxmlformats.org/officeDocument/2006/relationships/image"/><Relationship Id="rId262" Target="embeddings/oleObject117.bin" Type="http://schemas.openxmlformats.org/officeDocument/2006/relationships/oleObject"/><Relationship Id="rId263" Target="media/image122.wmf" Type="http://schemas.openxmlformats.org/officeDocument/2006/relationships/image"/><Relationship Id="rId264" Target="embeddings/oleObject118.bin" Type="http://schemas.openxmlformats.org/officeDocument/2006/relationships/oleObject"/><Relationship Id="rId265" Target="media/image123.wmf" Type="http://schemas.openxmlformats.org/officeDocument/2006/relationships/image"/><Relationship Id="rId266" Target="embeddings/oleObject119.bin" Type="http://schemas.openxmlformats.org/officeDocument/2006/relationships/oleObject"/><Relationship Id="rId267" Target="media/image124.wmf" Type="http://schemas.openxmlformats.org/officeDocument/2006/relationships/image"/><Relationship Id="rId268" Target="media/image125.png" Type="http://schemas.openxmlformats.org/officeDocument/2006/relationships/image"/><Relationship Id="rId269" Target="embeddings/oleObject120.bin" Type="http://schemas.openxmlformats.org/officeDocument/2006/relationships/oleObject"/><Relationship Id="rId27" Target="embeddings/oleObject13.bin" Type="http://schemas.openxmlformats.org/officeDocument/2006/relationships/oleObject"/><Relationship Id="rId270" Target="media/image126.wmf" Type="http://schemas.openxmlformats.org/officeDocument/2006/relationships/image"/><Relationship Id="rId271" Target="embeddings/oleObject121.bin" Type="http://schemas.openxmlformats.org/officeDocument/2006/relationships/oleObject"/><Relationship Id="rId272" Target="media/image127.wmf" Type="http://schemas.openxmlformats.org/officeDocument/2006/relationships/image"/><Relationship Id="rId273" Target="embeddings/oleObject122.bin" Type="http://schemas.openxmlformats.org/officeDocument/2006/relationships/oleObject"/><Relationship Id="rId274" Target="media/image128.wmf" Type="http://schemas.openxmlformats.org/officeDocument/2006/relationships/image"/><Relationship Id="rId275" Target="embeddings/oleObject123.bin" Type="http://schemas.openxmlformats.org/officeDocument/2006/relationships/oleObject"/><Relationship Id="rId276" Target="media/image129.wmf" Type="http://schemas.openxmlformats.org/officeDocument/2006/relationships/image"/><Relationship Id="rId277" Target="media/image130.png" Type="http://schemas.openxmlformats.org/officeDocument/2006/relationships/image"/><Relationship Id="rId278" Target="embeddings/oleObject124.bin" Type="http://schemas.openxmlformats.org/officeDocument/2006/relationships/oleObject"/><Relationship Id="rId279" Target="media/image131.wmf" Type="http://schemas.openxmlformats.org/officeDocument/2006/relationships/image"/><Relationship Id="rId28" Target="media/image14.wmf" Type="http://schemas.openxmlformats.org/officeDocument/2006/relationships/image"/><Relationship Id="rId280" Target="embeddings/oleObject125.bin" Type="http://schemas.openxmlformats.org/officeDocument/2006/relationships/oleObject"/><Relationship Id="rId281" Target="media/image132.wmf" Type="http://schemas.openxmlformats.org/officeDocument/2006/relationships/image"/><Relationship Id="rId282" Target="media/image133.png" Type="http://schemas.openxmlformats.org/officeDocument/2006/relationships/image"/><Relationship Id="rId283" Target="embeddings/oleObject126.bin" Type="http://schemas.openxmlformats.org/officeDocument/2006/relationships/oleObject"/><Relationship Id="rId284" Target="media/image131.wmf" Type="http://schemas.openxmlformats.org/officeDocument/2006/relationships/image"/><Relationship Id="rId285" Target="embeddings/oleObject127.bin" Type="http://schemas.openxmlformats.org/officeDocument/2006/relationships/oleObject"/><Relationship Id="rId286" Target="media/image132.wmf" Type="http://schemas.openxmlformats.org/officeDocument/2006/relationships/image"/><Relationship Id="rId287" Target="embeddings/oleObject128.bin" Type="http://schemas.openxmlformats.org/officeDocument/2006/relationships/oleObject"/><Relationship Id="rId288" Target="media/image134.wmf" Type="http://schemas.openxmlformats.org/officeDocument/2006/relationships/image"/><Relationship Id="rId289" Target="embeddings/oleObject129.bin" Type="http://schemas.openxmlformats.org/officeDocument/2006/relationships/oleObject"/><Relationship Id="rId29" Target="embeddings/oleObject14.bin" Type="http://schemas.openxmlformats.org/officeDocument/2006/relationships/oleObject"/><Relationship Id="rId290" Target="media/image135.wmf" Type="http://schemas.openxmlformats.org/officeDocument/2006/relationships/image"/><Relationship Id="rId291" Target="header10.xml" Type="http://schemas.openxmlformats.org/officeDocument/2006/relationships/header"/><Relationship Id="rId292" Target="header11.xml" Type="http://schemas.openxmlformats.org/officeDocument/2006/relationships/header"/><Relationship Id="rId293" Target="footer10.xml" Type="http://schemas.openxmlformats.org/officeDocument/2006/relationships/footer"/><Relationship Id="rId294" Target="footer11.xml" Type="http://schemas.openxmlformats.org/officeDocument/2006/relationships/footer"/><Relationship Id="rId295" Target="media/image136.wmf" Type="http://schemas.openxmlformats.org/officeDocument/2006/relationships/image"/><Relationship Id="rId296" Target="media/image137.wmf" Type="http://schemas.openxmlformats.org/officeDocument/2006/relationships/image"/><Relationship Id="rId297" Target="media/image137.wmf" Type="http://schemas.openxmlformats.org/officeDocument/2006/relationships/image"/><Relationship Id="rId298" Target="media/image138.wmf" Type="http://schemas.openxmlformats.org/officeDocument/2006/relationships/image"/><Relationship Id="rId299" Target="embeddings/oleObject130.bin" Type="http://schemas.openxmlformats.org/officeDocument/2006/relationships/oleObject"/><Relationship Id="rId3" Target="embeddings/oleObject1.bin" Type="http://schemas.openxmlformats.org/officeDocument/2006/relationships/oleObject"/><Relationship Id="rId30" Target="media/image15.wmf" Type="http://schemas.openxmlformats.org/officeDocument/2006/relationships/image"/><Relationship Id="rId300" Target="media/image139.wmf" Type="http://schemas.openxmlformats.org/officeDocument/2006/relationships/image"/><Relationship Id="rId301" Target="embeddings/oleObject131.bin" Type="http://schemas.openxmlformats.org/officeDocument/2006/relationships/oleObject"/><Relationship Id="rId302" Target="media/image140.wmf" Type="http://schemas.openxmlformats.org/officeDocument/2006/relationships/image"/><Relationship Id="rId303" Target="embeddings/oleObject132.bin" Type="http://schemas.openxmlformats.org/officeDocument/2006/relationships/oleObject"/><Relationship Id="rId304" Target="media/image141.wmf" Type="http://schemas.openxmlformats.org/officeDocument/2006/relationships/image"/><Relationship Id="rId305" Target="embeddings/oleObject133.bin" Type="http://schemas.openxmlformats.org/officeDocument/2006/relationships/oleObject"/><Relationship Id="rId306" Target="media/image142.wmf" Type="http://schemas.openxmlformats.org/officeDocument/2006/relationships/image"/><Relationship Id="rId307" Target="embeddings/oleObject134.bin" Type="http://schemas.openxmlformats.org/officeDocument/2006/relationships/oleObject"/><Relationship Id="rId308" Target="media/image143.wmf" Type="http://schemas.openxmlformats.org/officeDocument/2006/relationships/image"/><Relationship Id="rId309" Target="embeddings/oleObject135.bin" Type="http://schemas.openxmlformats.org/officeDocument/2006/relationships/oleObject"/><Relationship Id="rId31" Target="embeddings/oleObject15.bin" Type="http://schemas.openxmlformats.org/officeDocument/2006/relationships/oleObject"/><Relationship Id="rId310" Target="media/image144.wmf" Type="http://schemas.openxmlformats.org/officeDocument/2006/relationships/image"/><Relationship Id="rId311" Target="embeddings/oleObject136.bin" Type="http://schemas.openxmlformats.org/officeDocument/2006/relationships/oleObject"/><Relationship Id="rId312" Target="media/image145.wmf" Type="http://schemas.openxmlformats.org/officeDocument/2006/relationships/image"/><Relationship Id="rId313" Target="embeddings/oleObject137.bin" Type="http://schemas.openxmlformats.org/officeDocument/2006/relationships/oleObject"/><Relationship Id="rId314" Target="media/image146.wmf" Type="http://schemas.openxmlformats.org/officeDocument/2006/relationships/image"/><Relationship Id="rId315" Target="embeddings/oleObject138.bin" Type="http://schemas.openxmlformats.org/officeDocument/2006/relationships/oleObject"/><Relationship Id="rId316" Target="media/image147.wmf" Type="http://schemas.openxmlformats.org/officeDocument/2006/relationships/image"/><Relationship Id="rId317" Target="media/image148.jpeg" Type="http://schemas.openxmlformats.org/officeDocument/2006/relationships/image"/><Relationship Id="rId318" Target="media/image148.jpeg" Type="http://schemas.openxmlformats.org/officeDocument/2006/relationships/image"/><Relationship Id="rId319" Target="embeddings/oleObject139.bin" Type="http://schemas.openxmlformats.org/officeDocument/2006/relationships/oleObject"/><Relationship Id="rId32" Target="media/image16.wmf" Type="http://schemas.openxmlformats.org/officeDocument/2006/relationships/image"/><Relationship Id="rId320" Target="media/image149.wmf" Type="http://schemas.openxmlformats.org/officeDocument/2006/relationships/image"/><Relationship Id="rId321" Target="embeddings/oleObject140.bin" Type="http://schemas.openxmlformats.org/officeDocument/2006/relationships/oleObject"/><Relationship Id="rId322" Target="media/image150.wmf" Type="http://schemas.openxmlformats.org/officeDocument/2006/relationships/image"/><Relationship Id="rId323" Target="embeddings/oleObject141.bin" Type="http://schemas.openxmlformats.org/officeDocument/2006/relationships/oleObject"/><Relationship Id="rId324" Target="media/image151.wmf" Type="http://schemas.openxmlformats.org/officeDocument/2006/relationships/image"/><Relationship Id="rId325" Target="embeddings/oleObject142.bin" Type="http://schemas.openxmlformats.org/officeDocument/2006/relationships/oleObject"/><Relationship Id="rId326" Target="media/image152.wmf" Type="http://schemas.openxmlformats.org/officeDocument/2006/relationships/image"/><Relationship Id="rId327" Target="header12.xml" Type="http://schemas.openxmlformats.org/officeDocument/2006/relationships/header"/><Relationship Id="rId328" Target="header13.xml" Type="http://schemas.openxmlformats.org/officeDocument/2006/relationships/header"/><Relationship Id="rId329" Target="footer12.xml" Type="http://schemas.openxmlformats.org/officeDocument/2006/relationships/footer"/><Relationship Id="rId33" Target="embeddings/oleObject16.bin" Type="http://schemas.openxmlformats.org/officeDocument/2006/relationships/oleObject"/><Relationship Id="rId330" Target="footer13.xml" Type="http://schemas.openxmlformats.org/officeDocument/2006/relationships/footer"/><Relationship Id="rId331" Target="header14.xml" Type="http://schemas.openxmlformats.org/officeDocument/2006/relationships/header"/><Relationship Id="rId332" Target="header15.xml" Type="http://schemas.openxmlformats.org/officeDocument/2006/relationships/header"/><Relationship Id="rId333" Target="footer14.xml" Type="http://schemas.openxmlformats.org/officeDocument/2006/relationships/footer"/><Relationship Id="rId334" Target="footer15.xml" Type="http://schemas.openxmlformats.org/officeDocument/2006/relationships/footer"/><Relationship Id="rId335" Target="media/image153.wmf" Type="http://schemas.openxmlformats.org/officeDocument/2006/relationships/image"/><Relationship Id="rId336" Target="media/image154.wmf" Type="http://schemas.openxmlformats.org/officeDocument/2006/relationships/image"/><Relationship Id="rId337" Target="media/image155.wmf" Type="http://schemas.openxmlformats.org/officeDocument/2006/relationships/image"/><Relationship Id="rId338" Target="media/image156.wmf" Type="http://schemas.openxmlformats.org/officeDocument/2006/relationships/image"/><Relationship Id="rId339" Target="media/image157.wmf" Type="http://schemas.openxmlformats.org/officeDocument/2006/relationships/image"/><Relationship Id="rId34" Target="media/image17.wmf" Type="http://schemas.openxmlformats.org/officeDocument/2006/relationships/image"/><Relationship Id="rId340" Target="media/image158.wmf" Type="http://schemas.openxmlformats.org/officeDocument/2006/relationships/image"/><Relationship Id="rId341" Target="media/image159.wmf" Type="http://schemas.openxmlformats.org/officeDocument/2006/relationships/image"/><Relationship Id="rId342" Target="media/image160.wmf" Type="http://schemas.openxmlformats.org/officeDocument/2006/relationships/image"/><Relationship Id="rId343" Target="media/image161.wmf" Type="http://schemas.openxmlformats.org/officeDocument/2006/relationships/image"/><Relationship Id="rId344" Target="media/image162.wmf" Type="http://schemas.openxmlformats.org/officeDocument/2006/relationships/image"/><Relationship Id="rId345" Target="media/image163.wmf" Type="http://schemas.openxmlformats.org/officeDocument/2006/relationships/image"/><Relationship Id="rId346" Target="media/image164.wmf" Type="http://schemas.openxmlformats.org/officeDocument/2006/relationships/image"/><Relationship Id="rId347" Target="media/image165.wmf" Type="http://schemas.openxmlformats.org/officeDocument/2006/relationships/image"/><Relationship Id="rId348" Target="media/image166.wmf" Type="http://schemas.openxmlformats.org/officeDocument/2006/relationships/image"/><Relationship Id="rId349" Target="media/image167.wmf" Type="http://schemas.openxmlformats.org/officeDocument/2006/relationships/image"/><Relationship Id="rId35" Target="embeddings/oleObject17.bin" Type="http://schemas.openxmlformats.org/officeDocument/2006/relationships/oleObject"/><Relationship Id="rId350" Target="media/image168.wmf" Type="http://schemas.openxmlformats.org/officeDocument/2006/relationships/image"/><Relationship Id="rId351" Target="media/image169.wmf" Type="http://schemas.openxmlformats.org/officeDocument/2006/relationships/image"/><Relationship Id="rId352" Target="media/image170.wmf" Type="http://schemas.openxmlformats.org/officeDocument/2006/relationships/image"/><Relationship Id="rId353" Target="media/image171.wmf" Type="http://schemas.openxmlformats.org/officeDocument/2006/relationships/image"/><Relationship Id="rId354" Target="media/image172.wmf" Type="http://schemas.openxmlformats.org/officeDocument/2006/relationships/image"/><Relationship Id="rId355" Target="media/image173.wmf" Type="http://schemas.openxmlformats.org/officeDocument/2006/relationships/image"/><Relationship Id="rId356" Target="embeddings/oleObject143.bin" Type="http://schemas.openxmlformats.org/officeDocument/2006/relationships/oleObject"/><Relationship Id="rId357" Target="media/image174.wmf" Type="http://schemas.openxmlformats.org/officeDocument/2006/relationships/image"/><Relationship Id="rId358" Target="embeddings/oleObject144.bin" Type="http://schemas.openxmlformats.org/officeDocument/2006/relationships/oleObject"/><Relationship Id="rId359" Target="media/image175.wmf" Type="http://schemas.openxmlformats.org/officeDocument/2006/relationships/image"/><Relationship Id="rId36" Target="media/image18.wmf" Type="http://schemas.openxmlformats.org/officeDocument/2006/relationships/image"/><Relationship Id="rId360" Target="embeddings/oleObject145.bin" Type="http://schemas.openxmlformats.org/officeDocument/2006/relationships/oleObject"/><Relationship Id="rId361" Target="media/image176.wmf" Type="http://schemas.openxmlformats.org/officeDocument/2006/relationships/image"/><Relationship Id="rId362" Target="embeddings/oleObject146.bin" Type="http://schemas.openxmlformats.org/officeDocument/2006/relationships/oleObject"/><Relationship Id="rId363" Target="media/image138.wmf" Type="http://schemas.openxmlformats.org/officeDocument/2006/relationships/image"/><Relationship Id="rId364" Target="embeddings/oleObject147.bin" Type="http://schemas.openxmlformats.org/officeDocument/2006/relationships/oleObject"/><Relationship Id="rId365" Target="media/image177.wmf" Type="http://schemas.openxmlformats.org/officeDocument/2006/relationships/image"/><Relationship Id="rId366" Target="embeddings/oleObject148.bin" Type="http://schemas.openxmlformats.org/officeDocument/2006/relationships/oleObject"/><Relationship Id="rId367" Target="media/image178.wmf" Type="http://schemas.openxmlformats.org/officeDocument/2006/relationships/image"/><Relationship Id="rId368" Target="embeddings/oleObject149.bin" Type="http://schemas.openxmlformats.org/officeDocument/2006/relationships/oleObject"/><Relationship Id="rId369" Target="media/image179.wmf" Type="http://schemas.openxmlformats.org/officeDocument/2006/relationships/image"/><Relationship Id="rId37" Target="embeddings/oleObject18.bin" Type="http://schemas.openxmlformats.org/officeDocument/2006/relationships/oleObject"/><Relationship Id="rId370" Target="embeddings/oleObject150.bin" Type="http://schemas.openxmlformats.org/officeDocument/2006/relationships/oleObject"/><Relationship Id="rId371" Target="media/image180.wmf" Type="http://schemas.openxmlformats.org/officeDocument/2006/relationships/image"/><Relationship Id="rId372" Target="embeddings/oleObject151.bin" Type="http://schemas.openxmlformats.org/officeDocument/2006/relationships/oleObject"/><Relationship Id="rId373" Target="media/image181.wmf" Type="http://schemas.openxmlformats.org/officeDocument/2006/relationships/image"/><Relationship Id="rId374" Target="embeddings/oleObject152.bin" Type="http://schemas.openxmlformats.org/officeDocument/2006/relationships/oleObject"/><Relationship Id="rId375" Target="media/image182.wmf" Type="http://schemas.openxmlformats.org/officeDocument/2006/relationships/image"/><Relationship Id="rId376" Target="embeddings/oleObject153.bin" Type="http://schemas.openxmlformats.org/officeDocument/2006/relationships/oleObject"/><Relationship Id="rId377" Target="media/image183.wmf" Type="http://schemas.openxmlformats.org/officeDocument/2006/relationships/image"/><Relationship Id="rId378" Target="embeddings/oleObject154.bin" Type="http://schemas.openxmlformats.org/officeDocument/2006/relationships/oleObject"/><Relationship Id="rId379" Target="media/image184.wmf" Type="http://schemas.openxmlformats.org/officeDocument/2006/relationships/image"/><Relationship Id="rId38" Target="media/image19.wmf" Type="http://schemas.openxmlformats.org/officeDocument/2006/relationships/image"/><Relationship Id="rId380" Target="embeddings/oleObject155.bin" Type="http://schemas.openxmlformats.org/officeDocument/2006/relationships/oleObject"/><Relationship Id="rId381" Target="media/image185.wmf" Type="http://schemas.openxmlformats.org/officeDocument/2006/relationships/image"/><Relationship Id="rId382" Target="embeddings/oleObject156.bin" Type="http://schemas.openxmlformats.org/officeDocument/2006/relationships/oleObject"/><Relationship Id="rId383" Target="media/image186.wmf" Type="http://schemas.openxmlformats.org/officeDocument/2006/relationships/image"/><Relationship Id="rId384" Target="embeddings/oleObject157.bin" Type="http://schemas.openxmlformats.org/officeDocument/2006/relationships/oleObject"/><Relationship Id="rId385" Target="media/image187.wmf" Type="http://schemas.openxmlformats.org/officeDocument/2006/relationships/image"/><Relationship Id="rId386" Target="embeddings/oleObject158.bin" Type="http://schemas.openxmlformats.org/officeDocument/2006/relationships/oleObject"/><Relationship Id="rId387" Target="media/image188.wmf" Type="http://schemas.openxmlformats.org/officeDocument/2006/relationships/image"/><Relationship Id="rId388" Target="embeddings/oleObject159.bin" Type="http://schemas.openxmlformats.org/officeDocument/2006/relationships/oleObject"/><Relationship Id="rId389" Target="media/image189.wmf" Type="http://schemas.openxmlformats.org/officeDocument/2006/relationships/image"/><Relationship Id="rId39" Target="embeddings/oleObject19.bin" Type="http://schemas.openxmlformats.org/officeDocument/2006/relationships/oleObject"/><Relationship Id="rId390" Target="embeddings/oleObject160.bin" Type="http://schemas.openxmlformats.org/officeDocument/2006/relationships/oleObject"/><Relationship Id="rId391" Target="media/image190.wmf" Type="http://schemas.openxmlformats.org/officeDocument/2006/relationships/image"/><Relationship Id="rId392" Target="embeddings/oleObject161.bin" Type="http://schemas.openxmlformats.org/officeDocument/2006/relationships/oleObject"/><Relationship Id="rId393" Target="media/image191.wmf" Type="http://schemas.openxmlformats.org/officeDocument/2006/relationships/image"/><Relationship Id="rId394" Target="embeddings/oleObject162.bin" Type="http://schemas.openxmlformats.org/officeDocument/2006/relationships/oleObject"/><Relationship Id="rId395" Target="media/image192.wmf" Type="http://schemas.openxmlformats.org/officeDocument/2006/relationships/image"/><Relationship Id="rId396" Target="embeddings/oleObject163.bin" Type="http://schemas.openxmlformats.org/officeDocument/2006/relationships/oleObject"/><Relationship Id="rId397" Target="media/image193.wmf" Type="http://schemas.openxmlformats.org/officeDocument/2006/relationships/image"/><Relationship Id="rId398" Target="embeddings/oleObject164.bin" Type="http://schemas.openxmlformats.org/officeDocument/2006/relationships/oleObject"/><Relationship Id="rId399" Target="media/image194.wmf" Type="http://schemas.openxmlformats.org/officeDocument/2006/relationships/image"/><Relationship Id="rId4" Target="media/image2.wmf" Type="http://schemas.openxmlformats.org/officeDocument/2006/relationships/image"/><Relationship Id="rId40" Target="media/image20.wmf" Type="http://schemas.openxmlformats.org/officeDocument/2006/relationships/image"/><Relationship Id="rId400" Target="embeddings/oleObject165.bin" Type="http://schemas.openxmlformats.org/officeDocument/2006/relationships/oleObject"/><Relationship Id="rId401" Target="media/image195.wmf" Type="http://schemas.openxmlformats.org/officeDocument/2006/relationships/image"/><Relationship Id="rId402" Target="embeddings/oleObject166.bin" Type="http://schemas.openxmlformats.org/officeDocument/2006/relationships/oleObject"/><Relationship Id="rId403" Target="media/image196.wmf" Type="http://schemas.openxmlformats.org/officeDocument/2006/relationships/image"/><Relationship Id="rId404" Target="embeddings/oleObject167.bin" Type="http://schemas.openxmlformats.org/officeDocument/2006/relationships/oleObject"/><Relationship Id="rId405" Target="media/image197.wmf" Type="http://schemas.openxmlformats.org/officeDocument/2006/relationships/image"/><Relationship Id="rId406" Target="embeddings/oleObject168.bin" Type="http://schemas.openxmlformats.org/officeDocument/2006/relationships/oleObject"/><Relationship Id="rId407" Target="media/image198.wmf" Type="http://schemas.openxmlformats.org/officeDocument/2006/relationships/image"/><Relationship Id="rId408" Target="embeddings/oleObject169.bin" Type="http://schemas.openxmlformats.org/officeDocument/2006/relationships/oleObject"/><Relationship Id="rId409" Target="media/image199.wmf" Type="http://schemas.openxmlformats.org/officeDocument/2006/relationships/image"/><Relationship Id="rId41" Target="embeddings/oleObject20.bin" Type="http://schemas.openxmlformats.org/officeDocument/2006/relationships/oleObject"/><Relationship Id="rId410" Target="embeddings/oleObject170.bin" Type="http://schemas.openxmlformats.org/officeDocument/2006/relationships/oleObject"/><Relationship Id="rId411" Target="media/image200.wmf" Type="http://schemas.openxmlformats.org/officeDocument/2006/relationships/image"/><Relationship Id="rId412" Target="embeddings/oleObject171.bin" Type="http://schemas.openxmlformats.org/officeDocument/2006/relationships/oleObject"/><Relationship Id="rId413" Target="media/image201.wmf" Type="http://schemas.openxmlformats.org/officeDocument/2006/relationships/image"/><Relationship Id="rId414" Target="embeddings/oleObject172.bin" Type="http://schemas.openxmlformats.org/officeDocument/2006/relationships/oleObject"/><Relationship Id="rId415" Target="media/image202.wmf" Type="http://schemas.openxmlformats.org/officeDocument/2006/relationships/image"/><Relationship Id="rId416" Target="embeddings/oleObject173.bin" Type="http://schemas.openxmlformats.org/officeDocument/2006/relationships/oleObject"/><Relationship Id="rId417" Target="media/image203.wmf" Type="http://schemas.openxmlformats.org/officeDocument/2006/relationships/image"/><Relationship Id="rId418" Target="embeddings/oleObject174.bin" Type="http://schemas.openxmlformats.org/officeDocument/2006/relationships/oleObject"/><Relationship Id="rId419" Target="media/image204.wmf" Type="http://schemas.openxmlformats.org/officeDocument/2006/relationships/image"/><Relationship Id="rId42" Target="media/image21.wmf" Type="http://schemas.openxmlformats.org/officeDocument/2006/relationships/image"/><Relationship Id="rId420" Target="embeddings/oleObject175.bin" Type="http://schemas.openxmlformats.org/officeDocument/2006/relationships/oleObject"/><Relationship Id="rId421" Target="media/image205.wmf" Type="http://schemas.openxmlformats.org/officeDocument/2006/relationships/image"/><Relationship Id="rId422" Target="embeddings/oleObject176.bin" Type="http://schemas.openxmlformats.org/officeDocument/2006/relationships/oleObject"/><Relationship Id="rId423" Target="media/image206.wmf" Type="http://schemas.openxmlformats.org/officeDocument/2006/relationships/image"/><Relationship Id="rId424" Target="embeddings/oleObject177.bin" Type="http://schemas.openxmlformats.org/officeDocument/2006/relationships/oleObject"/><Relationship Id="rId425" Target="media/image207.wmf" Type="http://schemas.openxmlformats.org/officeDocument/2006/relationships/image"/><Relationship Id="rId426" Target="embeddings/oleObject178.bin" Type="http://schemas.openxmlformats.org/officeDocument/2006/relationships/oleObject"/><Relationship Id="rId427" Target="media/image208.wmf" Type="http://schemas.openxmlformats.org/officeDocument/2006/relationships/image"/><Relationship Id="rId428" Target="embeddings/oleObject179.bin" Type="http://schemas.openxmlformats.org/officeDocument/2006/relationships/oleObject"/><Relationship Id="rId429" Target="media/image209.wmf" Type="http://schemas.openxmlformats.org/officeDocument/2006/relationships/image"/><Relationship Id="rId43" Target="embeddings/oleObject21.bin" Type="http://schemas.openxmlformats.org/officeDocument/2006/relationships/oleObject"/><Relationship Id="rId430" Target="embeddings/oleObject180.bin" Type="http://schemas.openxmlformats.org/officeDocument/2006/relationships/oleObject"/><Relationship Id="rId431" Target="media/image210.wmf" Type="http://schemas.openxmlformats.org/officeDocument/2006/relationships/image"/><Relationship Id="rId432" Target="embeddings/oleObject181.bin" Type="http://schemas.openxmlformats.org/officeDocument/2006/relationships/oleObject"/><Relationship Id="rId433" Target="media/image211.wmf" Type="http://schemas.openxmlformats.org/officeDocument/2006/relationships/image"/><Relationship Id="rId434" Target="embeddings/oleObject182.bin" Type="http://schemas.openxmlformats.org/officeDocument/2006/relationships/oleObject"/><Relationship Id="rId435" Target="media/image212.wmf" Type="http://schemas.openxmlformats.org/officeDocument/2006/relationships/image"/><Relationship Id="rId436" Target="embeddings/oleObject183.bin" Type="http://schemas.openxmlformats.org/officeDocument/2006/relationships/oleObject"/><Relationship Id="rId437" Target="media/image213.wmf" Type="http://schemas.openxmlformats.org/officeDocument/2006/relationships/image"/><Relationship Id="rId438" Target="embeddings/oleObject184.bin" Type="http://schemas.openxmlformats.org/officeDocument/2006/relationships/oleObject"/><Relationship Id="rId439" Target="media/image214.wmf" Type="http://schemas.openxmlformats.org/officeDocument/2006/relationships/image"/><Relationship Id="rId44" Target="media/image22.wmf" Type="http://schemas.openxmlformats.org/officeDocument/2006/relationships/image"/><Relationship Id="rId440" Target="embeddings/oleObject185.bin" Type="http://schemas.openxmlformats.org/officeDocument/2006/relationships/oleObject"/><Relationship Id="rId441" Target="media/image215.wmf" Type="http://schemas.openxmlformats.org/officeDocument/2006/relationships/image"/><Relationship Id="rId442" Target="embeddings/oleObject186.bin" Type="http://schemas.openxmlformats.org/officeDocument/2006/relationships/oleObject"/><Relationship Id="rId443" Target="media/image216.wmf" Type="http://schemas.openxmlformats.org/officeDocument/2006/relationships/image"/><Relationship Id="rId444" Target="embeddings/oleObject187.bin" Type="http://schemas.openxmlformats.org/officeDocument/2006/relationships/oleObject"/><Relationship Id="rId445" Target="media/image217.wmf" Type="http://schemas.openxmlformats.org/officeDocument/2006/relationships/image"/><Relationship Id="rId446" Target="embeddings/oleObject188.bin" Type="http://schemas.openxmlformats.org/officeDocument/2006/relationships/oleObject"/><Relationship Id="rId447" Target="media/image218.wmf" Type="http://schemas.openxmlformats.org/officeDocument/2006/relationships/image"/><Relationship Id="rId448" Target="embeddings/oleObject189.bin" Type="http://schemas.openxmlformats.org/officeDocument/2006/relationships/oleObject"/><Relationship Id="rId449" Target="media/image218.wmf" Type="http://schemas.openxmlformats.org/officeDocument/2006/relationships/image"/><Relationship Id="rId45" Target="embeddings/oleObject22.bin" Type="http://schemas.openxmlformats.org/officeDocument/2006/relationships/oleObject"/><Relationship Id="rId450" Target="embeddings/oleObject190.bin" Type="http://schemas.openxmlformats.org/officeDocument/2006/relationships/oleObject"/><Relationship Id="rId451" Target="media/image219.wmf" Type="http://schemas.openxmlformats.org/officeDocument/2006/relationships/image"/><Relationship Id="rId452" Target="embeddings/oleObject191.bin" Type="http://schemas.openxmlformats.org/officeDocument/2006/relationships/oleObject"/><Relationship Id="rId453" Target="media/image220.wmf" Type="http://schemas.openxmlformats.org/officeDocument/2006/relationships/image"/><Relationship Id="rId454" Target="embeddings/oleObject192.bin" Type="http://schemas.openxmlformats.org/officeDocument/2006/relationships/oleObject"/><Relationship Id="rId455" Target="media/image221.wmf" Type="http://schemas.openxmlformats.org/officeDocument/2006/relationships/image"/><Relationship Id="rId456" Target="embeddings/oleObject193.bin" Type="http://schemas.openxmlformats.org/officeDocument/2006/relationships/oleObject"/><Relationship Id="rId457" Target="media/image222.wmf" Type="http://schemas.openxmlformats.org/officeDocument/2006/relationships/image"/><Relationship Id="rId458" Target="embeddings/oleObject194.bin" Type="http://schemas.openxmlformats.org/officeDocument/2006/relationships/oleObject"/><Relationship Id="rId459" Target="media/image223.wmf" Type="http://schemas.openxmlformats.org/officeDocument/2006/relationships/image"/><Relationship Id="rId46" Target="media/image23.wmf" Type="http://schemas.openxmlformats.org/officeDocument/2006/relationships/image"/><Relationship Id="rId460" Target="media/image224.jpeg" Type="http://schemas.openxmlformats.org/officeDocument/2006/relationships/image"/><Relationship Id="rId461" Target="media/image225.wmf" Type="http://schemas.openxmlformats.org/officeDocument/2006/relationships/image"/><Relationship Id="rId462" Target="embeddings/oleObject195.bin" Type="http://schemas.openxmlformats.org/officeDocument/2006/relationships/oleObject"/><Relationship Id="rId463" Target="media/image226.wmf" Type="http://schemas.openxmlformats.org/officeDocument/2006/relationships/image"/><Relationship Id="rId464" Target="embeddings/oleObject196.bin" Type="http://schemas.openxmlformats.org/officeDocument/2006/relationships/oleObject"/><Relationship Id="rId465" Target="media/image227.wmf" Type="http://schemas.openxmlformats.org/officeDocument/2006/relationships/image"/><Relationship Id="rId466" Target="embeddings/oleObject197.bin" Type="http://schemas.openxmlformats.org/officeDocument/2006/relationships/oleObject"/><Relationship Id="rId467" Target="media/image228.wmf" Type="http://schemas.openxmlformats.org/officeDocument/2006/relationships/image"/><Relationship Id="rId468" Target="embeddings/oleObject198.bin" Type="http://schemas.openxmlformats.org/officeDocument/2006/relationships/oleObject"/><Relationship Id="rId469" Target="media/image229.wmf" Type="http://schemas.openxmlformats.org/officeDocument/2006/relationships/image"/><Relationship Id="rId47" Target="embeddings/oleObject23.bin" Type="http://schemas.openxmlformats.org/officeDocument/2006/relationships/oleObject"/><Relationship Id="rId470" Target="embeddings/oleObject199.bin" Type="http://schemas.openxmlformats.org/officeDocument/2006/relationships/oleObject"/><Relationship Id="rId471" Target="media/image230.wmf" Type="http://schemas.openxmlformats.org/officeDocument/2006/relationships/image"/><Relationship Id="rId472" Target="embeddings/oleObject200.bin" Type="http://schemas.openxmlformats.org/officeDocument/2006/relationships/oleObject"/><Relationship Id="rId473" Target="media/image231.wmf" Type="http://schemas.openxmlformats.org/officeDocument/2006/relationships/image"/><Relationship Id="rId474" Target="media/image232.wmf" Type="http://schemas.openxmlformats.org/officeDocument/2006/relationships/image"/><Relationship Id="rId475" Target="media/image233.wmf" Type="http://schemas.openxmlformats.org/officeDocument/2006/relationships/image"/><Relationship Id="rId476" Target="embeddings/oleObject201.bin" Type="http://schemas.openxmlformats.org/officeDocument/2006/relationships/oleObject"/><Relationship Id="rId477" Target="media/image234.wmf" Type="http://schemas.openxmlformats.org/officeDocument/2006/relationships/image"/><Relationship Id="rId478" Target="embeddings/oleObject202.bin" Type="http://schemas.openxmlformats.org/officeDocument/2006/relationships/oleObject"/><Relationship Id="rId479" Target="media/image235.wmf" Type="http://schemas.openxmlformats.org/officeDocument/2006/relationships/image"/><Relationship Id="rId48" Target="media/image24.wmf" Type="http://schemas.openxmlformats.org/officeDocument/2006/relationships/image"/><Relationship Id="rId480" Target="embeddings/oleObject203.bin" Type="http://schemas.openxmlformats.org/officeDocument/2006/relationships/oleObject"/><Relationship Id="rId481" Target="media/image236.wmf" Type="http://schemas.openxmlformats.org/officeDocument/2006/relationships/image"/><Relationship Id="rId482" Target="embeddings/oleObject204.bin" Type="http://schemas.openxmlformats.org/officeDocument/2006/relationships/oleObject"/><Relationship Id="rId483" Target="media/image237.wmf" Type="http://schemas.openxmlformats.org/officeDocument/2006/relationships/image"/><Relationship Id="rId484" Target="embeddings/oleObject205.bin" Type="http://schemas.openxmlformats.org/officeDocument/2006/relationships/oleObject"/><Relationship Id="rId485" Target="media/image238.wmf" Type="http://schemas.openxmlformats.org/officeDocument/2006/relationships/image"/><Relationship Id="rId486" Target="embeddings/oleObject206.bin" Type="http://schemas.openxmlformats.org/officeDocument/2006/relationships/oleObject"/><Relationship Id="rId487" Target="media/image239.wmf" Type="http://schemas.openxmlformats.org/officeDocument/2006/relationships/image"/><Relationship Id="rId488" Target="embeddings/oleObject207.bin" Type="http://schemas.openxmlformats.org/officeDocument/2006/relationships/oleObject"/><Relationship Id="rId489" Target="media/image240.wmf" Type="http://schemas.openxmlformats.org/officeDocument/2006/relationships/image"/><Relationship Id="rId49" Target="embeddings/oleObject24.bin" Type="http://schemas.openxmlformats.org/officeDocument/2006/relationships/oleObject"/><Relationship Id="rId490" Target="embeddings/oleObject208.bin" Type="http://schemas.openxmlformats.org/officeDocument/2006/relationships/oleObject"/><Relationship Id="rId491" Target="media/image241.wmf" Type="http://schemas.openxmlformats.org/officeDocument/2006/relationships/image"/><Relationship Id="rId492" Target="embeddings/oleObject209.bin" Type="http://schemas.openxmlformats.org/officeDocument/2006/relationships/oleObject"/><Relationship Id="rId493" Target="media/image242.wmf" Type="http://schemas.openxmlformats.org/officeDocument/2006/relationships/image"/><Relationship Id="rId494" Target="embeddings/oleObject210.bin" Type="http://schemas.openxmlformats.org/officeDocument/2006/relationships/oleObject"/><Relationship Id="rId495" Target="media/image243.wmf" Type="http://schemas.openxmlformats.org/officeDocument/2006/relationships/image"/><Relationship Id="rId496" Target="embeddings/oleObject211.bin" Type="http://schemas.openxmlformats.org/officeDocument/2006/relationships/oleObject"/><Relationship Id="rId497" Target="media/image244.wmf" Type="http://schemas.openxmlformats.org/officeDocument/2006/relationships/image"/><Relationship Id="rId498" Target="embeddings/oleObject212.bin" Type="http://schemas.openxmlformats.org/officeDocument/2006/relationships/oleObject"/><Relationship Id="rId499" Target="media/image245.wmf" Type="http://schemas.openxmlformats.org/officeDocument/2006/relationships/image"/><Relationship Id="rId5" Target="embeddings/oleObject2.bin" Type="http://schemas.openxmlformats.org/officeDocument/2006/relationships/oleObject"/><Relationship Id="rId50" Target="media/image25.wmf" Type="http://schemas.openxmlformats.org/officeDocument/2006/relationships/image"/><Relationship Id="rId500" Target="embeddings/oleObject213.bin" Type="http://schemas.openxmlformats.org/officeDocument/2006/relationships/oleObject"/><Relationship Id="rId501" Target="media/image246.wmf" Type="http://schemas.openxmlformats.org/officeDocument/2006/relationships/image"/><Relationship Id="rId502" Target="embeddings/oleObject214.bin" Type="http://schemas.openxmlformats.org/officeDocument/2006/relationships/oleObject"/><Relationship Id="rId503" Target="media/image247.wmf" Type="http://schemas.openxmlformats.org/officeDocument/2006/relationships/image"/><Relationship Id="rId504" Target="embeddings/oleObject215.bin" Type="http://schemas.openxmlformats.org/officeDocument/2006/relationships/oleObject"/><Relationship Id="rId505" Target="media/image248.wmf" Type="http://schemas.openxmlformats.org/officeDocument/2006/relationships/image"/><Relationship Id="rId506" Target="embeddings/oleObject216.bin" Type="http://schemas.openxmlformats.org/officeDocument/2006/relationships/oleObject"/><Relationship Id="rId507" Target="media/image249.wmf" Type="http://schemas.openxmlformats.org/officeDocument/2006/relationships/image"/><Relationship Id="rId508" Target="embeddings/oleObject217.bin" Type="http://schemas.openxmlformats.org/officeDocument/2006/relationships/oleObject"/><Relationship Id="rId509" Target="media/image250.wmf" Type="http://schemas.openxmlformats.org/officeDocument/2006/relationships/image"/><Relationship Id="rId51" Target="embeddings/oleObject25.bin" Type="http://schemas.openxmlformats.org/officeDocument/2006/relationships/oleObject"/><Relationship Id="rId510" Target="embeddings/oleObject218.bin" Type="http://schemas.openxmlformats.org/officeDocument/2006/relationships/oleObject"/><Relationship Id="rId511" Target="media/image251.wmf" Type="http://schemas.openxmlformats.org/officeDocument/2006/relationships/image"/><Relationship Id="rId512" Target="embeddings/oleObject219.bin" Type="http://schemas.openxmlformats.org/officeDocument/2006/relationships/oleObject"/><Relationship Id="rId513" Target="media/image252.wmf" Type="http://schemas.openxmlformats.org/officeDocument/2006/relationships/image"/><Relationship Id="rId514" Target="embeddings/oleObject220.bin" Type="http://schemas.openxmlformats.org/officeDocument/2006/relationships/oleObject"/><Relationship Id="rId515" Target="media/image253.wmf" Type="http://schemas.openxmlformats.org/officeDocument/2006/relationships/image"/><Relationship Id="rId516" Target="embeddings/oleObject221.bin" Type="http://schemas.openxmlformats.org/officeDocument/2006/relationships/oleObject"/><Relationship Id="rId517" Target="media/image254.wmf" Type="http://schemas.openxmlformats.org/officeDocument/2006/relationships/image"/><Relationship Id="rId518" Target="embeddings/oleObject222.bin" Type="http://schemas.openxmlformats.org/officeDocument/2006/relationships/oleObject"/><Relationship Id="rId519" Target="media/image255.wmf" Type="http://schemas.openxmlformats.org/officeDocument/2006/relationships/image"/><Relationship Id="rId52" Target="media/image26.wmf" Type="http://schemas.openxmlformats.org/officeDocument/2006/relationships/image"/><Relationship Id="rId520" Target="embeddings/oleObject223.bin" Type="http://schemas.openxmlformats.org/officeDocument/2006/relationships/oleObject"/><Relationship Id="rId521" Target="media/image256.wmf" Type="http://schemas.openxmlformats.org/officeDocument/2006/relationships/image"/><Relationship Id="rId522" Target="embeddings/oleObject224.bin" Type="http://schemas.openxmlformats.org/officeDocument/2006/relationships/oleObject"/><Relationship Id="rId523" Target="media/image257.wmf" Type="http://schemas.openxmlformats.org/officeDocument/2006/relationships/image"/><Relationship Id="rId524" Target="embeddings/oleObject225.bin" Type="http://schemas.openxmlformats.org/officeDocument/2006/relationships/oleObject"/><Relationship Id="rId525" Target="media/image258.wmf" Type="http://schemas.openxmlformats.org/officeDocument/2006/relationships/image"/><Relationship Id="rId526" Target="embeddings/oleObject226.bin" Type="http://schemas.openxmlformats.org/officeDocument/2006/relationships/oleObject"/><Relationship Id="rId527" Target="media/image259.wmf" Type="http://schemas.openxmlformats.org/officeDocument/2006/relationships/image"/><Relationship Id="rId528" Target="embeddings/oleObject227.bin" Type="http://schemas.openxmlformats.org/officeDocument/2006/relationships/oleObject"/><Relationship Id="rId529" Target="media/image260.wmf" Type="http://schemas.openxmlformats.org/officeDocument/2006/relationships/image"/><Relationship Id="rId53" Target="embeddings/oleObject26.bin" Type="http://schemas.openxmlformats.org/officeDocument/2006/relationships/oleObject"/><Relationship Id="rId530" Target="embeddings/oleObject228.bin" Type="http://schemas.openxmlformats.org/officeDocument/2006/relationships/oleObject"/><Relationship Id="rId531" Target="media/image261.wmf" Type="http://schemas.openxmlformats.org/officeDocument/2006/relationships/image"/><Relationship Id="rId532" Target="embeddings/oleObject229.bin" Type="http://schemas.openxmlformats.org/officeDocument/2006/relationships/oleObject"/><Relationship Id="rId533" Target="media/image262.wmf" Type="http://schemas.openxmlformats.org/officeDocument/2006/relationships/image"/><Relationship Id="rId534" Target="embeddings/oleObject230.bin" Type="http://schemas.openxmlformats.org/officeDocument/2006/relationships/oleObject"/><Relationship Id="rId535" Target="media/image259.wmf" Type="http://schemas.openxmlformats.org/officeDocument/2006/relationships/image"/><Relationship Id="rId536" Target="embeddings/oleObject231.bin" Type="http://schemas.openxmlformats.org/officeDocument/2006/relationships/oleObject"/><Relationship Id="rId537" Target="media/image260.wmf" Type="http://schemas.openxmlformats.org/officeDocument/2006/relationships/image"/><Relationship Id="rId538" Target="embeddings/oleObject232.bin" Type="http://schemas.openxmlformats.org/officeDocument/2006/relationships/oleObject"/><Relationship Id="rId539" Target="media/image263.wmf" Type="http://schemas.openxmlformats.org/officeDocument/2006/relationships/image"/><Relationship Id="rId54" Target="media/image27.wmf" Type="http://schemas.openxmlformats.org/officeDocument/2006/relationships/image"/><Relationship Id="rId540" Target="embeddings/oleObject233.bin" Type="http://schemas.openxmlformats.org/officeDocument/2006/relationships/oleObject"/><Relationship Id="rId541" Target="media/image264.wmf" Type="http://schemas.openxmlformats.org/officeDocument/2006/relationships/image"/><Relationship Id="rId542" Target="embeddings/oleObject234.bin" Type="http://schemas.openxmlformats.org/officeDocument/2006/relationships/oleObject"/><Relationship Id="rId543" Target="media/image264.wmf" Type="http://schemas.openxmlformats.org/officeDocument/2006/relationships/image"/><Relationship Id="rId544" Target="embeddings/oleObject235.bin" Type="http://schemas.openxmlformats.org/officeDocument/2006/relationships/oleObject"/><Relationship Id="rId545" Target="media/image265.wmf" Type="http://schemas.openxmlformats.org/officeDocument/2006/relationships/image"/><Relationship Id="rId546" Target="media/image266.wmf" Type="http://schemas.openxmlformats.org/officeDocument/2006/relationships/image"/><Relationship Id="rId547" Target="media/image267.wmf" Type="http://schemas.openxmlformats.org/officeDocument/2006/relationships/image"/><Relationship Id="rId548" Target="media/image268.wmf" Type="http://schemas.openxmlformats.org/officeDocument/2006/relationships/image"/><Relationship Id="rId549" Target="embeddings/oleObject236.bin" Type="http://schemas.openxmlformats.org/officeDocument/2006/relationships/oleObject"/><Relationship Id="rId55" Target="embeddings/oleObject27.bin" Type="http://schemas.openxmlformats.org/officeDocument/2006/relationships/oleObject"/><Relationship Id="rId550" Target="media/image269.wmf" Type="http://schemas.openxmlformats.org/officeDocument/2006/relationships/image"/><Relationship Id="rId551" Target="embeddings/oleObject237.bin" Type="http://schemas.openxmlformats.org/officeDocument/2006/relationships/oleObject"/><Relationship Id="rId552" Target="media/image270.wmf" Type="http://schemas.openxmlformats.org/officeDocument/2006/relationships/image"/><Relationship Id="rId553" Target="embeddings/oleObject238.bin" Type="http://schemas.openxmlformats.org/officeDocument/2006/relationships/oleObject"/><Relationship Id="rId554" Target="media/image271.wmf" Type="http://schemas.openxmlformats.org/officeDocument/2006/relationships/image"/><Relationship Id="rId555" Target="embeddings/oleObject239.bin" Type="http://schemas.openxmlformats.org/officeDocument/2006/relationships/oleObject"/><Relationship Id="rId556" Target="media/image272.wmf" Type="http://schemas.openxmlformats.org/officeDocument/2006/relationships/image"/><Relationship Id="rId557" Target="embeddings/oleObject240.bin" Type="http://schemas.openxmlformats.org/officeDocument/2006/relationships/oleObject"/><Relationship Id="rId558" Target="media/image273.wmf" Type="http://schemas.openxmlformats.org/officeDocument/2006/relationships/image"/><Relationship Id="rId559" Target="embeddings/oleObject241.bin" Type="http://schemas.openxmlformats.org/officeDocument/2006/relationships/oleObject"/><Relationship Id="rId56" Target="media/image28.wmf" Type="http://schemas.openxmlformats.org/officeDocument/2006/relationships/image"/><Relationship Id="rId560" Target="media/image274.wmf" Type="http://schemas.openxmlformats.org/officeDocument/2006/relationships/image"/><Relationship Id="rId561" Target="media/image275.wmf" Type="http://schemas.openxmlformats.org/officeDocument/2006/relationships/image"/><Relationship Id="rId562" Target="embeddings/oleObject242.bin" Type="http://schemas.openxmlformats.org/officeDocument/2006/relationships/oleObject"/><Relationship Id="rId563" Target="media/image276.wmf" Type="http://schemas.openxmlformats.org/officeDocument/2006/relationships/image"/><Relationship Id="rId564" Target="embeddings/oleObject243.bin" Type="http://schemas.openxmlformats.org/officeDocument/2006/relationships/oleObject"/><Relationship Id="rId565" Target="media/image277.wmf" Type="http://schemas.openxmlformats.org/officeDocument/2006/relationships/image"/><Relationship Id="rId566" Target="embeddings/oleObject244.bin" Type="http://schemas.openxmlformats.org/officeDocument/2006/relationships/oleObject"/><Relationship Id="rId567" Target="media/image278.wmf" Type="http://schemas.openxmlformats.org/officeDocument/2006/relationships/image"/><Relationship Id="rId568" Target="embeddings/oleObject245.bin" Type="http://schemas.openxmlformats.org/officeDocument/2006/relationships/oleObject"/><Relationship Id="rId569" Target="media/image279.wmf" Type="http://schemas.openxmlformats.org/officeDocument/2006/relationships/image"/><Relationship Id="rId57" Target="embeddings/oleObject28.bin" Type="http://schemas.openxmlformats.org/officeDocument/2006/relationships/oleObject"/><Relationship Id="rId570" Target="header16.xml" Type="http://schemas.openxmlformats.org/officeDocument/2006/relationships/header"/><Relationship Id="rId571" Target="footer16.xml" Type="http://schemas.openxmlformats.org/officeDocument/2006/relationships/footer"/><Relationship Id="rId572" Target="embeddings/oleObject246.bin" Type="http://schemas.openxmlformats.org/officeDocument/2006/relationships/oleObject"/><Relationship Id="rId573" Target="media/image280.wmf" Type="http://schemas.openxmlformats.org/officeDocument/2006/relationships/image"/><Relationship Id="rId574" Target="embeddings/oleObject247.bin" Type="http://schemas.openxmlformats.org/officeDocument/2006/relationships/oleObject"/><Relationship Id="rId575" Target="media/image281.wmf" Type="http://schemas.openxmlformats.org/officeDocument/2006/relationships/image"/><Relationship Id="rId576" Target="embeddings/oleObject248.bin" Type="http://schemas.openxmlformats.org/officeDocument/2006/relationships/oleObject"/><Relationship Id="rId577" Target="media/image282.wmf" Type="http://schemas.openxmlformats.org/officeDocument/2006/relationships/image"/><Relationship Id="rId578" Target="embeddings/oleObject249.bin" Type="http://schemas.openxmlformats.org/officeDocument/2006/relationships/oleObject"/><Relationship Id="rId579" Target="media/image283.wmf" Type="http://schemas.openxmlformats.org/officeDocument/2006/relationships/image"/><Relationship Id="rId58" Target="media/image29.wmf" Type="http://schemas.openxmlformats.org/officeDocument/2006/relationships/image"/><Relationship Id="rId580" Target="embeddings/oleObject250.bin" Type="http://schemas.openxmlformats.org/officeDocument/2006/relationships/oleObject"/><Relationship Id="rId581" Target="media/image284.wmf" Type="http://schemas.openxmlformats.org/officeDocument/2006/relationships/image"/><Relationship Id="rId582" Target="embeddings/oleObject251.bin" Type="http://schemas.openxmlformats.org/officeDocument/2006/relationships/oleObject"/><Relationship Id="rId583" Target="media/image285.wmf" Type="http://schemas.openxmlformats.org/officeDocument/2006/relationships/image"/><Relationship Id="rId584" Target="embeddings/oleObject252.bin" Type="http://schemas.openxmlformats.org/officeDocument/2006/relationships/oleObject"/><Relationship Id="rId585" Target="media/image286.wmf" Type="http://schemas.openxmlformats.org/officeDocument/2006/relationships/image"/><Relationship Id="rId586" Target="embeddings/oleObject253.bin" Type="http://schemas.openxmlformats.org/officeDocument/2006/relationships/oleObject"/><Relationship Id="rId587" Target="media/image287.wmf" Type="http://schemas.openxmlformats.org/officeDocument/2006/relationships/image"/><Relationship Id="rId588" Target="embeddings/oleObject254.bin" Type="http://schemas.openxmlformats.org/officeDocument/2006/relationships/oleObject"/><Relationship Id="rId589" Target="media/image288.wmf" Type="http://schemas.openxmlformats.org/officeDocument/2006/relationships/image"/><Relationship Id="rId59" Target="embeddings/oleObject29.bin" Type="http://schemas.openxmlformats.org/officeDocument/2006/relationships/oleObject"/><Relationship Id="rId590" Target="embeddings/oleObject255.bin" Type="http://schemas.openxmlformats.org/officeDocument/2006/relationships/oleObject"/><Relationship Id="rId591" Target="media/image289.wmf" Type="http://schemas.openxmlformats.org/officeDocument/2006/relationships/image"/><Relationship Id="rId592" Target="embeddings/oleObject256.bin" Type="http://schemas.openxmlformats.org/officeDocument/2006/relationships/oleObject"/><Relationship Id="rId593" Target="media/image290.wmf" Type="http://schemas.openxmlformats.org/officeDocument/2006/relationships/image"/><Relationship Id="rId594" Target="embeddings/oleObject257.bin" Type="http://schemas.openxmlformats.org/officeDocument/2006/relationships/oleObject"/><Relationship Id="rId595" Target="media/image291.wmf" Type="http://schemas.openxmlformats.org/officeDocument/2006/relationships/image"/><Relationship Id="rId596" Target="embeddings/oleObject258.bin" Type="http://schemas.openxmlformats.org/officeDocument/2006/relationships/oleObject"/><Relationship Id="rId597" Target="media/image292.wmf" Type="http://schemas.openxmlformats.org/officeDocument/2006/relationships/image"/><Relationship Id="rId598" Target="embeddings/oleObject259.bin" Type="http://schemas.openxmlformats.org/officeDocument/2006/relationships/oleObject"/><Relationship Id="rId599" Target="media/image293.wmf" Type="http://schemas.openxmlformats.org/officeDocument/2006/relationships/image"/><Relationship Id="rId6" Target="media/image3.wmf" Type="http://schemas.openxmlformats.org/officeDocument/2006/relationships/image"/><Relationship Id="rId60" Target="media/image30.wmf" Type="http://schemas.openxmlformats.org/officeDocument/2006/relationships/image"/><Relationship Id="rId600" Target="embeddings/oleObject260.bin" Type="http://schemas.openxmlformats.org/officeDocument/2006/relationships/oleObject"/><Relationship Id="rId601" Target="media/image294.wmf" Type="http://schemas.openxmlformats.org/officeDocument/2006/relationships/image"/><Relationship Id="rId602" Target="embeddings/oleObject261.bin" Type="http://schemas.openxmlformats.org/officeDocument/2006/relationships/oleObject"/><Relationship Id="rId603" Target="media/image295.wmf" Type="http://schemas.openxmlformats.org/officeDocument/2006/relationships/image"/><Relationship Id="rId604" Target="embeddings/oleObject262.bin" Type="http://schemas.openxmlformats.org/officeDocument/2006/relationships/oleObject"/><Relationship Id="rId605" Target="media/image296.wmf" Type="http://schemas.openxmlformats.org/officeDocument/2006/relationships/image"/><Relationship Id="rId606" Target="embeddings/oleObject263.bin" Type="http://schemas.openxmlformats.org/officeDocument/2006/relationships/oleObject"/><Relationship Id="rId607" Target="media/image297.wmf" Type="http://schemas.openxmlformats.org/officeDocument/2006/relationships/image"/><Relationship Id="rId608" Target="embeddings/oleObject264.bin" Type="http://schemas.openxmlformats.org/officeDocument/2006/relationships/oleObject"/><Relationship Id="rId609" Target="media/image298.wmf" Type="http://schemas.openxmlformats.org/officeDocument/2006/relationships/image"/><Relationship Id="rId61" Target="embeddings/oleObject30.bin" Type="http://schemas.openxmlformats.org/officeDocument/2006/relationships/oleObject"/><Relationship Id="rId610" Target="embeddings/oleObject265.bin" Type="http://schemas.openxmlformats.org/officeDocument/2006/relationships/oleObject"/><Relationship Id="rId611" Target="media/image299.wmf" Type="http://schemas.openxmlformats.org/officeDocument/2006/relationships/image"/><Relationship Id="rId612" Target="embeddings/oleObject266.bin" Type="http://schemas.openxmlformats.org/officeDocument/2006/relationships/oleObject"/><Relationship Id="rId613" Target="media/image300.wmf" Type="http://schemas.openxmlformats.org/officeDocument/2006/relationships/image"/><Relationship Id="rId614" Target="embeddings/oleObject267.bin" Type="http://schemas.openxmlformats.org/officeDocument/2006/relationships/oleObject"/><Relationship Id="rId615" Target="media/image301.wmf" Type="http://schemas.openxmlformats.org/officeDocument/2006/relationships/image"/><Relationship Id="rId616" Target="embeddings/oleObject268.bin" Type="http://schemas.openxmlformats.org/officeDocument/2006/relationships/oleObject"/><Relationship Id="rId617" Target="media/image302.wmf" Type="http://schemas.openxmlformats.org/officeDocument/2006/relationships/image"/><Relationship Id="rId618" Target="embeddings/oleObject269.bin" Type="http://schemas.openxmlformats.org/officeDocument/2006/relationships/oleObject"/><Relationship Id="rId619" Target="media/image303.wmf" Type="http://schemas.openxmlformats.org/officeDocument/2006/relationships/image"/><Relationship Id="rId62" Target="media/image31.wmf" Type="http://schemas.openxmlformats.org/officeDocument/2006/relationships/image"/><Relationship Id="rId620" Target="embeddings/oleObject270.bin" Type="http://schemas.openxmlformats.org/officeDocument/2006/relationships/oleObject"/><Relationship Id="rId621" Target="media/image304.wmf" Type="http://schemas.openxmlformats.org/officeDocument/2006/relationships/image"/><Relationship Id="rId622" Target="embeddings/oleObject271.bin" Type="http://schemas.openxmlformats.org/officeDocument/2006/relationships/oleObject"/><Relationship Id="rId623" Target="media/image305.wmf" Type="http://schemas.openxmlformats.org/officeDocument/2006/relationships/image"/><Relationship Id="rId624" Target="embeddings/oleObject272.bin" Type="http://schemas.openxmlformats.org/officeDocument/2006/relationships/oleObject"/><Relationship Id="rId625" Target="media/image306.wmf" Type="http://schemas.openxmlformats.org/officeDocument/2006/relationships/image"/><Relationship Id="rId626" Target="embeddings/oleObject273.bin" Type="http://schemas.openxmlformats.org/officeDocument/2006/relationships/oleObject"/><Relationship Id="rId627" Target="media/image307.wmf" Type="http://schemas.openxmlformats.org/officeDocument/2006/relationships/image"/><Relationship Id="rId628" Target="embeddings/oleObject274.bin" Type="http://schemas.openxmlformats.org/officeDocument/2006/relationships/oleObject"/><Relationship Id="rId629" Target="media/image308.wmf" Type="http://schemas.openxmlformats.org/officeDocument/2006/relationships/image"/><Relationship Id="rId63" Target="embeddings/oleObject31.bin" Type="http://schemas.openxmlformats.org/officeDocument/2006/relationships/oleObject"/><Relationship Id="rId630" Target="media/image309.png" Type="http://schemas.openxmlformats.org/officeDocument/2006/relationships/image"/><Relationship Id="rId631" Target="embeddings/oleObject275.bin" Type="http://schemas.openxmlformats.org/officeDocument/2006/relationships/oleObject"/><Relationship Id="rId632" Target="media/image310.wmf" Type="http://schemas.openxmlformats.org/officeDocument/2006/relationships/image"/><Relationship Id="rId633" Target="embeddings/oleObject276.bin" Type="http://schemas.openxmlformats.org/officeDocument/2006/relationships/oleObject"/><Relationship Id="rId634" Target="media/image311.wmf" Type="http://schemas.openxmlformats.org/officeDocument/2006/relationships/image"/><Relationship Id="rId635" Target="embeddings/oleObject277.bin" Type="http://schemas.openxmlformats.org/officeDocument/2006/relationships/oleObject"/><Relationship Id="rId636" Target="media/image312.wmf" Type="http://schemas.openxmlformats.org/officeDocument/2006/relationships/image"/><Relationship Id="rId637" Target="embeddings/oleObject278.bin" Type="http://schemas.openxmlformats.org/officeDocument/2006/relationships/oleObject"/><Relationship Id="rId638" Target="media/image313.wmf" Type="http://schemas.openxmlformats.org/officeDocument/2006/relationships/image"/><Relationship Id="rId639" Target="embeddings/oleObject279.bin" Type="http://schemas.openxmlformats.org/officeDocument/2006/relationships/oleObject"/><Relationship Id="rId64" Target="media/image32.wmf" Type="http://schemas.openxmlformats.org/officeDocument/2006/relationships/image"/><Relationship Id="rId640" Target="media/image314.wmf" Type="http://schemas.openxmlformats.org/officeDocument/2006/relationships/image"/><Relationship Id="rId641" Target="embeddings/oleObject280.bin" Type="http://schemas.openxmlformats.org/officeDocument/2006/relationships/oleObject"/><Relationship Id="rId642" Target="media/image315.wmf" Type="http://schemas.openxmlformats.org/officeDocument/2006/relationships/image"/><Relationship Id="rId643" Target="embeddings/oleObject281.bin" Type="http://schemas.openxmlformats.org/officeDocument/2006/relationships/oleObject"/><Relationship Id="rId644" Target="media/image315.wmf" Type="http://schemas.openxmlformats.org/officeDocument/2006/relationships/image"/><Relationship Id="rId645" Target="embeddings/oleObject282.bin" Type="http://schemas.openxmlformats.org/officeDocument/2006/relationships/oleObject"/><Relationship Id="rId646" Target="media/image316.wmf" Type="http://schemas.openxmlformats.org/officeDocument/2006/relationships/image"/><Relationship Id="rId647" Target="embeddings/oleObject283.bin" Type="http://schemas.openxmlformats.org/officeDocument/2006/relationships/oleObject"/><Relationship Id="rId648" Target="media/image317.wmf" Type="http://schemas.openxmlformats.org/officeDocument/2006/relationships/image"/><Relationship Id="rId649" Target="embeddings/oleObject284.bin" Type="http://schemas.openxmlformats.org/officeDocument/2006/relationships/oleObject"/><Relationship Id="rId65" Target="embeddings/oleObject32.bin" Type="http://schemas.openxmlformats.org/officeDocument/2006/relationships/oleObject"/><Relationship Id="rId650" Target="media/image318.wmf" Type="http://schemas.openxmlformats.org/officeDocument/2006/relationships/image"/><Relationship Id="rId651" Target="embeddings/oleObject285.bin" Type="http://schemas.openxmlformats.org/officeDocument/2006/relationships/oleObject"/><Relationship Id="rId652" Target="media/image319.wmf" Type="http://schemas.openxmlformats.org/officeDocument/2006/relationships/image"/><Relationship Id="rId653" Target="embeddings/oleObject286.bin" Type="http://schemas.openxmlformats.org/officeDocument/2006/relationships/oleObject"/><Relationship Id="rId654" Target="media/image320.wmf" Type="http://schemas.openxmlformats.org/officeDocument/2006/relationships/image"/><Relationship Id="rId655" Target="embeddings/oleObject287.bin" Type="http://schemas.openxmlformats.org/officeDocument/2006/relationships/oleObject"/><Relationship Id="rId656" Target="media/image321.wmf" Type="http://schemas.openxmlformats.org/officeDocument/2006/relationships/image"/><Relationship Id="rId657" Target="embeddings/oleObject288.bin" Type="http://schemas.openxmlformats.org/officeDocument/2006/relationships/oleObject"/><Relationship Id="rId658" Target="media/image322.wmf" Type="http://schemas.openxmlformats.org/officeDocument/2006/relationships/image"/><Relationship Id="rId659" Target="embeddings/oleObject289.bin" Type="http://schemas.openxmlformats.org/officeDocument/2006/relationships/oleObject"/><Relationship Id="rId66" Target="media/image33.wmf" Type="http://schemas.openxmlformats.org/officeDocument/2006/relationships/image"/><Relationship Id="rId660" Target="media/image323.wmf" Type="http://schemas.openxmlformats.org/officeDocument/2006/relationships/image"/><Relationship Id="rId661" Target="embeddings/oleObject290.bin" Type="http://schemas.openxmlformats.org/officeDocument/2006/relationships/oleObject"/><Relationship Id="rId662" Target="media/image324.wmf" Type="http://schemas.openxmlformats.org/officeDocument/2006/relationships/image"/><Relationship Id="rId663" Target="embeddings/oleObject291.bin" Type="http://schemas.openxmlformats.org/officeDocument/2006/relationships/oleObject"/><Relationship Id="rId664" Target="media/image325.wmf" Type="http://schemas.openxmlformats.org/officeDocument/2006/relationships/image"/><Relationship Id="rId665" Target="embeddings/oleObject292.bin" Type="http://schemas.openxmlformats.org/officeDocument/2006/relationships/oleObject"/><Relationship Id="rId666" Target="media/image326.wmf" Type="http://schemas.openxmlformats.org/officeDocument/2006/relationships/image"/><Relationship Id="rId667" Target="embeddings/oleObject293.bin" Type="http://schemas.openxmlformats.org/officeDocument/2006/relationships/oleObject"/><Relationship Id="rId668" Target="media/image327.wmf" Type="http://schemas.openxmlformats.org/officeDocument/2006/relationships/image"/><Relationship Id="rId669" Target="embeddings/oleObject294.bin" Type="http://schemas.openxmlformats.org/officeDocument/2006/relationships/oleObject"/><Relationship Id="rId67" Target="embeddings/oleObject33.bin" Type="http://schemas.openxmlformats.org/officeDocument/2006/relationships/oleObject"/><Relationship Id="rId670" Target="media/image328.wmf" Type="http://schemas.openxmlformats.org/officeDocument/2006/relationships/image"/><Relationship Id="rId671" Target="embeddings/oleObject295.bin" Type="http://schemas.openxmlformats.org/officeDocument/2006/relationships/oleObject"/><Relationship Id="rId672" Target="media/image329.wmf" Type="http://schemas.openxmlformats.org/officeDocument/2006/relationships/image"/><Relationship Id="rId673" Target="embeddings/oleObject296.bin" Type="http://schemas.openxmlformats.org/officeDocument/2006/relationships/oleObject"/><Relationship Id="rId674" Target="media/image330.wmf" Type="http://schemas.openxmlformats.org/officeDocument/2006/relationships/image"/><Relationship Id="rId675" Target="embeddings/oleObject297.bin" Type="http://schemas.openxmlformats.org/officeDocument/2006/relationships/oleObject"/><Relationship Id="rId676" Target="media/image331.wmf" Type="http://schemas.openxmlformats.org/officeDocument/2006/relationships/image"/><Relationship Id="rId677" Target="media/image332.png" Type="http://schemas.openxmlformats.org/officeDocument/2006/relationships/image"/><Relationship Id="rId678" Target="embeddings/oleObject298.bin" Type="http://schemas.openxmlformats.org/officeDocument/2006/relationships/oleObject"/><Relationship Id="rId679" Target="media/image333.wmf" Type="http://schemas.openxmlformats.org/officeDocument/2006/relationships/image"/><Relationship Id="rId68" Target="media/image34.wmf" Type="http://schemas.openxmlformats.org/officeDocument/2006/relationships/image"/><Relationship Id="rId680" Target="embeddings/oleObject299.bin" Type="http://schemas.openxmlformats.org/officeDocument/2006/relationships/oleObject"/><Relationship Id="rId681" Target="media/image334.wmf" Type="http://schemas.openxmlformats.org/officeDocument/2006/relationships/image"/><Relationship Id="rId682" Target="embeddings/oleObject300.bin" Type="http://schemas.openxmlformats.org/officeDocument/2006/relationships/oleObject"/><Relationship Id="rId683" Target="media/image335.wmf" Type="http://schemas.openxmlformats.org/officeDocument/2006/relationships/image"/><Relationship Id="rId684" Target="embeddings/oleObject301.bin" Type="http://schemas.openxmlformats.org/officeDocument/2006/relationships/oleObject"/><Relationship Id="rId685" Target="media/image336.wmf" Type="http://schemas.openxmlformats.org/officeDocument/2006/relationships/image"/><Relationship Id="rId686" Target="embeddings/oleObject302.bin" Type="http://schemas.openxmlformats.org/officeDocument/2006/relationships/oleObject"/><Relationship Id="rId687" Target="media/image337.wmf" Type="http://schemas.openxmlformats.org/officeDocument/2006/relationships/image"/><Relationship Id="rId688" Target="embeddings/oleObject303.bin" Type="http://schemas.openxmlformats.org/officeDocument/2006/relationships/oleObject"/><Relationship Id="rId689" Target="media/image338.wmf" Type="http://schemas.openxmlformats.org/officeDocument/2006/relationships/image"/><Relationship Id="rId69" Target="embeddings/oleObject34.bin" Type="http://schemas.openxmlformats.org/officeDocument/2006/relationships/oleObject"/><Relationship Id="rId690" Target="embeddings/oleObject304.bin" Type="http://schemas.openxmlformats.org/officeDocument/2006/relationships/oleObject"/><Relationship Id="rId691" Target="media/image339.wmf" Type="http://schemas.openxmlformats.org/officeDocument/2006/relationships/image"/><Relationship Id="rId692" Target="embeddings/oleObject305.bin" Type="http://schemas.openxmlformats.org/officeDocument/2006/relationships/oleObject"/><Relationship Id="rId693" Target="media/image340.wmf" Type="http://schemas.openxmlformats.org/officeDocument/2006/relationships/image"/><Relationship Id="rId694" Target="embeddings/oleObject306.bin" Type="http://schemas.openxmlformats.org/officeDocument/2006/relationships/oleObject"/><Relationship Id="rId695" Target="media/image341.wmf" Type="http://schemas.openxmlformats.org/officeDocument/2006/relationships/image"/><Relationship Id="rId696" Target="embeddings/oleObject307.bin" Type="http://schemas.openxmlformats.org/officeDocument/2006/relationships/oleObject"/><Relationship Id="rId697" Target="media/image342.wmf" Type="http://schemas.openxmlformats.org/officeDocument/2006/relationships/image"/><Relationship Id="rId698" Target="embeddings/oleObject308.bin" Type="http://schemas.openxmlformats.org/officeDocument/2006/relationships/oleObject"/><Relationship Id="rId699" Target="media/image343.wmf" Type="http://schemas.openxmlformats.org/officeDocument/2006/relationships/image"/><Relationship Id="rId7" Target="embeddings/oleObject3.bin" Type="http://schemas.openxmlformats.org/officeDocument/2006/relationships/oleObject"/><Relationship Id="rId70" Target="media/image35.wmf" Type="http://schemas.openxmlformats.org/officeDocument/2006/relationships/image"/><Relationship Id="rId700" Target="embeddings/oleObject309.bin" Type="http://schemas.openxmlformats.org/officeDocument/2006/relationships/oleObject"/><Relationship Id="rId701" Target="media/image344.wmf" Type="http://schemas.openxmlformats.org/officeDocument/2006/relationships/image"/><Relationship Id="rId702" Target="embeddings/oleObject310.bin" Type="http://schemas.openxmlformats.org/officeDocument/2006/relationships/oleObject"/><Relationship Id="rId703" Target="media/image345.wmf" Type="http://schemas.openxmlformats.org/officeDocument/2006/relationships/image"/><Relationship Id="rId704" Target="embeddings/oleObject311.bin" Type="http://schemas.openxmlformats.org/officeDocument/2006/relationships/oleObject"/><Relationship Id="rId705" Target="media/image346.wmf" Type="http://schemas.openxmlformats.org/officeDocument/2006/relationships/image"/><Relationship Id="rId706" Target="embeddings/oleObject312.bin" Type="http://schemas.openxmlformats.org/officeDocument/2006/relationships/oleObject"/><Relationship Id="rId707" Target="media/image347.wmf" Type="http://schemas.openxmlformats.org/officeDocument/2006/relationships/image"/><Relationship Id="rId708" Target="embeddings/oleObject313.bin" Type="http://schemas.openxmlformats.org/officeDocument/2006/relationships/oleObject"/><Relationship Id="rId709" Target="media/image348.wmf" Type="http://schemas.openxmlformats.org/officeDocument/2006/relationships/image"/><Relationship Id="rId71" Target="embeddings/oleObject35.bin" Type="http://schemas.openxmlformats.org/officeDocument/2006/relationships/oleObject"/><Relationship Id="rId710" Target="embeddings/oleObject314.bin" Type="http://schemas.openxmlformats.org/officeDocument/2006/relationships/oleObject"/><Relationship Id="rId711" Target="media/image349.wmf" Type="http://schemas.openxmlformats.org/officeDocument/2006/relationships/image"/><Relationship Id="rId712" Target="embeddings/oleObject315.bin" Type="http://schemas.openxmlformats.org/officeDocument/2006/relationships/oleObject"/><Relationship Id="rId713" Target="media/image350.wmf" Type="http://schemas.openxmlformats.org/officeDocument/2006/relationships/image"/><Relationship Id="rId714" Target="media/image351.png" Type="http://schemas.openxmlformats.org/officeDocument/2006/relationships/image"/><Relationship Id="rId715" Target="embeddings/oleObject316.bin" Type="http://schemas.openxmlformats.org/officeDocument/2006/relationships/oleObject"/><Relationship Id="rId716" Target="media/image352.wmf" Type="http://schemas.openxmlformats.org/officeDocument/2006/relationships/image"/><Relationship Id="rId717" Target="embeddings/oleObject317.bin" Type="http://schemas.openxmlformats.org/officeDocument/2006/relationships/oleObject"/><Relationship Id="rId718" Target="media/image353.wmf" Type="http://schemas.openxmlformats.org/officeDocument/2006/relationships/image"/><Relationship Id="rId719" Target="embeddings/oleObject318.bin" Type="http://schemas.openxmlformats.org/officeDocument/2006/relationships/oleObject"/><Relationship Id="rId72" Target="media/image36.wmf" Type="http://schemas.openxmlformats.org/officeDocument/2006/relationships/image"/><Relationship Id="rId720" Target="media/image354.wmf" Type="http://schemas.openxmlformats.org/officeDocument/2006/relationships/image"/><Relationship Id="rId721" Target="embeddings/oleObject319.bin" Type="http://schemas.openxmlformats.org/officeDocument/2006/relationships/oleObject"/><Relationship Id="rId722" Target="media/image355.wmf" Type="http://schemas.openxmlformats.org/officeDocument/2006/relationships/image"/><Relationship Id="rId723" Target="embeddings/oleObject320.bin" Type="http://schemas.openxmlformats.org/officeDocument/2006/relationships/oleObject"/><Relationship Id="rId724" Target="media/image356.wmf" Type="http://schemas.openxmlformats.org/officeDocument/2006/relationships/image"/><Relationship Id="rId725" Target="embeddings/oleObject321.bin" Type="http://schemas.openxmlformats.org/officeDocument/2006/relationships/oleObject"/><Relationship Id="rId726" Target="media/image357.wmf" Type="http://schemas.openxmlformats.org/officeDocument/2006/relationships/image"/><Relationship Id="rId727" Target="embeddings/oleObject322.bin" Type="http://schemas.openxmlformats.org/officeDocument/2006/relationships/oleObject"/><Relationship Id="rId728" Target="media/image358.wmf" Type="http://schemas.openxmlformats.org/officeDocument/2006/relationships/image"/><Relationship Id="rId729" Target="embeddings/oleObject323.bin" Type="http://schemas.openxmlformats.org/officeDocument/2006/relationships/oleObject"/><Relationship Id="rId73" Target="embeddings/oleObject36.bin" Type="http://schemas.openxmlformats.org/officeDocument/2006/relationships/oleObject"/><Relationship Id="rId730" Target="media/image359.wmf" Type="http://schemas.openxmlformats.org/officeDocument/2006/relationships/image"/><Relationship Id="rId731" Target="embeddings/oleObject324.bin" Type="http://schemas.openxmlformats.org/officeDocument/2006/relationships/oleObject"/><Relationship Id="rId732" Target="media/image360.wmf" Type="http://schemas.openxmlformats.org/officeDocument/2006/relationships/image"/><Relationship Id="rId733" Target="embeddings/oleObject325.bin" Type="http://schemas.openxmlformats.org/officeDocument/2006/relationships/oleObject"/><Relationship Id="rId734" Target="media/image361.wmf" Type="http://schemas.openxmlformats.org/officeDocument/2006/relationships/image"/><Relationship Id="rId735" Target="embeddings/oleObject326.bin" Type="http://schemas.openxmlformats.org/officeDocument/2006/relationships/oleObject"/><Relationship Id="rId736" Target="media/image362.wmf" Type="http://schemas.openxmlformats.org/officeDocument/2006/relationships/image"/><Relationship Id="rId737" Target="embeddings/oleObject327.bin" Type="http://schemas.openxmlformats.org/officeDocument/2006/relationships/oleObject"/><Relationship Id="rId738" Target="media/image363.wmf" Type="http://schemas.openxmlformats.org/officeDocument/2006/relationships/image"/><Relationship Id="rId739" Target="embeddings/oleObject328.bin" Type="http://schemas.openxmlformats.org/officeDocument/2006/relationships/oleObject"/><Relationship Id="rId74" Target="media/image37.wmf" Type="http://schemas.openxmlformats.org/officeDocument/2006/relationships/image"/><Relationship Id="rId740" Target="media/image364.wmf" Type="http://schemas.openxmlformats.org/officeDocument/2006/relationships/image"/><Relationship Id="rId741" Target="embeddings/oleObject329.bin" Type="http://schemas.openxmlformats.org/officeDocument/2006/relationships/oleObject"/><Relationship Id="rId742" Target="media/image365.wmf" Type="http://schemas.openxmlformats.org/officeDocument/2006/relationships/image"/><Relationship Id="rId743" Target="embeddings/oleObject330.bin" Type="http://schemas.openxmlformats.org/officeDocument/2006/relationships/oleObject"/><Relationship Id="rId744" Target="media/image366.wmf" Type="http://schemas.openxmlformats.org/officeDocument/2006/relationships/image"/><Relationship Id="rId745" Target="embeddings/oleObject331.bin" Type="http://schemas.openxmlformats.org/officeDocument/2006/relationships/oleObject"/><Relationship Id="rId746" Target="media/image367.wmf" Type="http://schemas.openxmlformats.org/officeDocument/2006/relationships/image"/><Relationship Id="rId747" Target="embeddings/oleObject332.bin" Type="http://schemas.openxmlformats.org/officeDocument/2006/relationships/oleObject"/><Relationship Id="rId748" Target="media/image368.wmf" Type="http://schemas.openxmlformats.org/officeDocument/2006/relationships/image"/><Relationship Id="rId749" Target="embeddings/oleObject333.bin" Type="http://schemas.openxmlformats.org/officeDocument/2006/relationships/oleObject"/><Relationship Id="rId75" Target="embeddings/oleObject37.bin" Type="http://schemas.openxmlformats.org/officeDocument/2006/relationships/oleObject"/><Relationship Id="rId750" Target="media/image369.wmf" Type="http://schemas.openxmlformats.org/officeDocument/2006/relationships/image"/><Relationship Id="rId751" Target="embeddings/oleObject334.bin" Type="http://schemas.openxmlformats.org/officeDocument/2006/relationships/oleObject"/><Relationship Id="rId752" Target="media/image370.wmf" Type="http://schemas.openxmlformats.org/officeDocument/2006/relationships/image"/><Relationship Id="rId753" Target="embeddings/oleObject335.bin" Type="http://schemas.openxmlformats.org/officeDocument/2006/relationships/oleObject"/><Relationship Id="rId754" Target="media/image371.wmf" Type="http://schemas.openxmlformats.org/officeDocument/2006/relationships/image"/><Relationship Id="rId755" Target="embeddings/oleObject336.bin" Type="http://schemas.openxmlformats.org/officeDocument/2006/relationships/oleObject"/><Relationship Id="rId756" Target="media/image372.wmf" Type="http://schemas.openxmlformats.org/officeDocument/2006/relationships/image"/><Relationship Id="rId757" Target="embeddings/oleObject337.bin" Type="http://schemas.openxmlformats.org/officeDocument/2006/relationships/oleObject"/><Relationship Id="rId758" Target="media/image373.wmf" Type="http://schemas.openxmlformats.org/officeDocument/2006/relationships/image"/><Relationship Id="rId759" Target="embeddings/oleObject338.bin" Type="http://schemas.openxmlformats.org/officeDocument/2006/relationships/oleObject"/><Relationship Id="rId76" Target="media/image38.wmf" Type="http://schemas.openxmlformats.org/officeDocument/2006/relationships/image"/><Relationship Id="rId760" Target="media/image374.wmf" Type="http://schemas.openxmlformats.org/officeDocument/2006/relationships/image"/><Relationship Id="rId761" Target="embeddings/oleObject339.bin" Type="http://schemas.openxmlformats.org/officeDocument/2006/relationships/oleObject"/><Relationship Id="rId762" Target="media/image375.wmf" Type="http://schemas.openxmlformats.org/officeDocument/2006/relationships/image"/><Relationship Id="rId763" Target="embeddings/oleObject340.bin" Type="http://schemas.openxmlformats.org/officeDocument/2006/relationships/oleObject"/><Relationship Id="rId764" Target="media/image376.wmf" Type="http://schemas.openxmlformats.org/officeDocument/2006/relationships/image"/><Relationship Id="rId765" Target="embeddings/oleObject341.bin" Type="http://schemas.openxmlformats.org/officeDocument/2006/relationships/oleObject"/><Relationship Id="rId766" Target="media/image377.wmf" Type="http://schemas.openxmlformats.org/officeDocument/2006/relationships/image"/><Relationship Id="rId767" Target="embeddings/oleObject342.bin" Type="http://schemas.openxmlformats.org/officeDocument/2006/relationships/oleObject"/><Relationship Id="rId768" Target="media/image378.wmf" Type="http://schemas.openxmlformats.org/officeDocument/2006/relationships/image"/><Relationship Id="rId769" Target="embeddings/oleObject343.bin" Type="http://schemas.openxmlformats.org/officeDocument/2006/relationships/oleObject"/><Relationship Id="rId77" Target="embeddings/oleObject38.bin" Type="http://schemas.openxmlformats.org/officeDocument/2006/relationships/oleObject"/><Relationship Id="rId770" Target="media/image379.wmf" Type="http://schemas.openxmlformats.org/officeDocument/2006/relationships/image"/><Relationship Id="rId771" Target="embeddings/oleObject344.bin" Type="http://schemas.openxmlformats.org/officeDocument/2006/relationships/oleObject"/><Relationship Id="rId772" Target="media/image380.wmf" Type="http://schemas.openxmlformats.org/officeDocument/2006/relationships/image"/><Relationship Id="rId773" Target="embeddings/oleObject345.bin" Type="http://schemas.openxmlformats.org/officeDocument/2006/relationships/oleObject"/><Relationship Id="rId774" Target="media/image381.wmf" Type="http://schemas.openxmlformats.org/officeDocument/2006/relationships/image"/><Relationship Id="rId775" Target="embeddings/oleObject346.bin" Type="http://schemas.openxmlformats.org/officeDocument/2006/relationships/oleObject"/><Relationship Id="rId776" Target="media/image382.wmf" Type="http://schemas.openxmlformats.org/officeDocument/2006/relationships/image"/><Relationship Id="rId777" Target="embeddings/oleObject347.bin" Type="http://schemas.openxmlformats.org/officeDocument/2006/relationships/oleObject"/><Relationship Id="rId778" Target="media/image383.wmf" Type="http://schemas.openxmlformats.org/officeDocument/2006/relationships/image"/><Relationship Id="rId779" Target="embeddings/oleObject348.bin" Type="http://schemas.openxmlformats.org/officeDocument/2006/relationships/oleObject"/><Relationship Id="rId78" Target="media/image39.wmf" Type="http://schemas.openxmlformats.org/officeDocument/2006/relationships/image"/><Relationship Id="rId780" Target="media/image384.wmf" Type="http://schemas.openxmlformats.org/officeDocument/2006/relationships/image"/><Relationship Id="rId781" Target="embeddings/oleObject349.bin" Type="http://schemas.openxmlformats.org/officeDocument/2006/relationships/oleObject"/><Relationship Id="rId782" Target="media/image385.wmf" Type="http://schemas.openxmlformats.org/officeDocument/2006/relationships/image"/><Relationship Id="rId783" Target="embeddings/oleObject350.bin" Type="http://schemas.openxmlformats.org/officeDocument/2006/relationships/oleObject"/><Relationship Id="rId784" Target="media/image386.wmf" Type="http://schemas.openxmlformats.org/officeDocument/2006/relationships/image"/><Relationship Id="rId785" Target="embeddings/oleObject351.bin" Type="http://schemas.openxmlformats.org/officeDocument/2006/relationships/oleObject"/><Relationship Id="rId786" Target="media/image387.wmf" Type="http://schemas.openxmlformats.org/officeDocument/2006/relationships/image"/><Relationship Id="rId787" Target="embeddings/oleObject352.bin" Type="http://schemas.openxmlformats.org/officeDocument/2006/relationships/oleObject"/><Relationship Id="rId788" Target="media/image388.wmf" Type="http://schemas.openxmlformats.org/officeDocument/2006/relationships/image"/><Relationship Id="rId789" Target="embeddings/oleObject353.bin" Type="http://schemas.openxmlformats.org/officeDocument/2006/relationships/oleObject"/><Relationship Id="rId79" Target="embeddings/oleObject39.bin" Type="http://schemas.openxmlformats.org/officeDocument/2006/relationships/oleObject"/><Relationship Id="rId790" Target="media/image389.wmf" Type="http://schemas.openxmlformats.org/officeDocument/2006/relationships/image"/><Relationship Id="rId791" Target="embeddings/oleObject354.bin" Type="http://schemas.openxmlformats.org/officeDocument/2006/relationships/oleObject"/><Relationship Id="rId792" Target="media/image390.wmf" Type="http://schemas.openxmlformats.org/officeDocument/2006/relationships/image"/><Relationship Id="rId793" Target="embeddings/oleObject355.bin" Type="http://schemas.openxmlformats.org/officeDocument/2006/relationships/oleObject"/><Relationship Id="rId794" Target="media/image391.wmf" Type="http://schemas.openxmlformats.org/officeDocument/2006/relationships/image"/><Relationship Id="rId795" Target="embeddings/oleObject356.bin" Type="http://schemas.openxmlformats.org/officeDocument/2006/relationships/oleObject"/><Relationship Id="rId796" Target="media/image392.wmf" Type="http://schemas.openxmlformats.org/officeDocument/2006/relationships/image"/><Relationship Id="rId797" Target="embeddings/oleObject357.bin" Type="http://schemas.openxmlformats.org/officeDocument/2006/relationships/oleObject"/><Relationship Id="rId798" Target="media/image393.wmf" Type="http://schemas.openxmlformats.org/officeDocument/2006/relationships/image"/><Relationship Id="rId799" Target="embeddings/oleObject358.bin" Type="http://schemas.openxmlformats.org/officeDocument/2006/relationships/oleObject"/><Relationship Id="rId8" Target="media/image4.wmf" Type="http://schemas.openxmlformats.org/officeDocument/2006/relationships/image"/><Relationship Id="rId80" Target="media/image40.wmf" Type="http://schemas.openxmlformats.org/officeDocument/2006/relationships/image"/><Relationship Id="rId800" Target="media/image394.wmf" Type="http://schemas.openxmlformats.org/officeDocument/2006/relationships/image"/><Relationship Id="rId801" Target="embeddings/oleObject359.bin" Type="http://schemas.openxmlformats.org/officeDocument/2006/relationships/oleObject"/><Relationship Id="rId802" Target="media/image395.wmf" Type="http://schemas.openxmlformats.org/officeDocument/2006/relationships/image"/><Relationship Id="rId803" Target="embeddings/oleObject360.bin" Type="http://schemas.openxmlformats.org/officeDocument/2006/relationships/oleObject"/><Relationship Id="rId804" Target="media/image396.wmf" Type="http://schemas.openxmlformats.org/officeDocument/2006/relationships/image"/><Relationship Id="rId805" Target="embeddings/oleObject361.bin" Type="http://schemas.openxmlformats.org/officeDocument/2006/relationships/oleObject"/><Relationship Id="rId806" Target="media/image397.wmf" Type="http://schemas.openxmlformats.org/officeDocument/2006/relationships/image"/><Relationship Id="rId807" Target="embeddings/oleObject362.bin" Type="http://schemas.openxmlformats.org/officeDocument/2006/relationships/oleObject"/><Relationship Id="rId808" Target="media/image398.wmf" Type="http://schemas.openxmlformats.org/officeDocument/2006/relationships/image"/><Relationship Id="rId809" Target="embeddings/oleObject363.bin" Type="http://schemas.openxmlformats.org/officeDocument/2006/relationships/oleObject"/><Relationship Id="rId81" Target="embeddings/oleObject40.bin" Type="http://schemas.openxmlformats.org/officeDocument/2006/relationships/oleObject"/><Relationship Id="rId810" Target="media/image399.wmf" Type="http://schemas.openxmlformats.org/officeDocument/2006/relationships/image"/><Relationship Id="rId811" Target="embeddings/oleObject364.bin" Type="http://schemas.openxmlformats.org/officeDocument/2006/relationships/oleObject"/><Relationship Id="rId812" Target="media/image400.wmf" Type="http://schemas.openxmlformats.org/officeDocument/2006/relationships/image"/><Relationship Id="rId813" Target="embeddings/oleObject365.bin" Type="http://schemas.openxmlformats.org/officeDocument/2006/relationships/oleObject"/><Relationship Id="rId814" Target="media/image398.wmf" Type="http://schemas.openxmlformats.org/officeDocument/2006/relationships/image"/><Relationship Id="rId815" Target="embeddings/oleObject366.bin" Type="http://schemas.openxmlformats.org/officeDocument/2006/relationships/oleObject"/><Relationship Id="rId816" Target="media/image399.wmf" Type="http://schemas.openxmlformats.org/officeDocument/2006/relationships/image"/><Relationship Id="rId817" Target="embeddings/oleObject367.bin" Type="http://schemas.openxmlformats.org/officeDocument/2006/relationships/oleObject"/><Relationship Id="rId818" Target="media/image401.wmf" Type="http://schemas.openxmlformats.org/officeDocument/2006/relationships/image"/><Relationship Id="rId819" Target="embeddings/oleObject368.bin" Type="http://schemas.openxmlformats.org/officeDocument/2006/relationships/oleObject"/><Relationship Id="rId82" Target="media/image41.wmf" Type="http://schemas.openxmlformats.org/officeDocument/2006/relationships/image"/><Relationship Id="rId820" Target="media/image402.wmf" Type="http://schemas.openxmlformats.org/officeDocument/2006/relationships/image"/><Relationship Id="rId821" Target="embeddings/oleObject369.bin" Type="http://schemas.openxmlformats.org/officeDocument/2006/relationships/oleObject"/><Relationship Id="rId822" Target="media/image403.wmf" Type="http://schemas.openxmlformats.org/officeDocument/2006/relationships/image"/><Relationship Id="rId823" Target="embeddings/oleObject370.bin" Type="http://schemas.openxmlformats.org/officeDocument/2006/relationships/oleObject"/><Relationship Id="rId824" Target="media/image404.wmf" Type="http://schemas.openxmlformats.org/officeDocument/2006/relationships/image"/><Relationship Id="rId825" Target="media/image405.png" Type="http://schemas.openxmlformats.org/officeDocument/2006/relationships/image"/><Relationship Id="rId826" Target="embeddings/oleObject371.bin" Type="http://schemas.openxmlformats.org/officeDocument/2006/relationships/oleObject"/><Relationship Id="rId827" Target="media/image406.wmf" Type="http://schemas.openxmlformats.org/officeDocument/2006/relationships/image"/><Relationship Id="rId828" Target="embeddings/oleObject372.bin" Type="http://schemas.openxmlformats.org/officeDocument/2006/relationships/oleObject"/><Relationship Id="rId829" Target="media/image407.wmf" Type="http://schemas.openxmlformats.org/officeDocument/2006/relationships/image"/><Relationship Id="rId83" Target="embeddings/oleObject41.bin" Type="http://schemas.openxmlformats.org/officeDocument/2006/relationships/oleObject"/><Relationship Id="rId830" Target="embeddings/oleObject373.bin" Type="http://schemas.openxmlformats.org/officeDocument/2006/relationships/oleObject"/><Relationship Id="rId831" Target="media/image408.wmf" Type="http://schemas.openxmlformats.org/officeDocument/2006/relationships/image"/><Relationship Id="rId832" Target="embeddings/oleObject374.bin" Type="http://schemas.openxmlformats.org/officeDocument/2006/relationships/oleObject"/><Relationship Id="rId833" Target="media/image409.wmf" Type="http://schemas.openxmlformats.org/officeDocument/2006/relationships/image"/><Relationship Id="rId834" Target="embeddings/oleObject375.bin" Type="http://schemas.openxmlformats.org/officeDocument/2006/relationships/oleObject"/><Relationship Id="rId835" Target="media/image410.wmf" Type="http://schemas.openxmlformats.org/officeDocument/2006/relationships/image"/><Relationship Id="rId836" Target="embeddings/oleObject376.bin" Type="http://schemas.openxmlformats.org/officeDocument/2006/relationships/oleObject"/><Relationship Id="rId837" Target="media/image411.wmf" Type="http://schemas.openxmlformats.org/officeDocument/2006/relationships/image"/><Relationship Id="rId838" Target="embeddings/oleObject377.bin" Type="http://schemas.openxmlformats.org/officeDocument/2006/relationships/oleObject"/><Relationship Id="rId839" Target="media/image412.wmf" Type="http://schemas.openxmlformats.org/officeDocument/2006/relationships/image"/><Relationship Id="rId84" Target="media/image42.wmf" Type="http://schemas.openxmlformats.org/officeDocument/2006/relationships/image"/><Relationship Id="rId840" Target="embeddings/oleObject378.bin" Type="http://schemas.openxmlformats.org/officeDocument/2006/relationships/oleObject"/><Relationship Id="rId841" Target="media/image413.wmf" Type="http://schemas.openxmlformats.org/officeDocument/2006/relationships/image"/><Relationship Id="rId842" Target="embeddings/oleObject379.bin" Type="http://schemas.openxmlformats.org/officeDocument/2006/relationships/oleObject"/><Relationship Id="rId843" Target="media/image414.wmf" Type="http://schemas.openxmlformats.org/officeDocument/2006/relationships/image"/><Relationship Id="rId844" Target="embeddings/oleObject380.bin" Type="http://schemas.openxmlformats.org/officeDocument/2006/relationships/oleObject"/><Relationship Id="rId845" Target="media/image415.wmf" Type="http://schemas.openxmlformats.org/officeDocument/2006/relationships/image"/><Relationship Id="rId846" Target="embeddings/oleObject381.bin" Type="http://schemas.openxmlformats.org/officeDocument/2006/relationships/oleObject"/><Relationship Id="rId847" Target="media/image416.wmf" Type="http://schemas.openxmlformats.org/officeDocument/2006/relationships/image"/><Relationship Id="rId848" Target="embeddings/oleObject382.bin" Type="http://schemas.openxmlformats.org/officeDocument/2006/relationships/oleObject"/><Relationship Id="rId849" Target="media/image417.wmf" Type="http://schemas.openxmlformats.org/officeDocument/2006/relationships/image"/><Relationship Id="rId85" Target="embeddings/oleObject42.bin" Type="http://schemas.openxmlformats.org/officeDocument/2006/relationships/oleObject"/><Relationship Id="rId850" Target="embeddings/oleObject383.bin" Type="http://schemas.openxmlformats.org/officeDocument/2006/relationships/oleObject"/><Relationship Id="rId851" Target="media/image418.wmf" Type="http://schemas.openxmlformats.org/officeDocument/2006/relationships/image"/><Relationship Id="rId852" Target="embeddings/oleObject384.bin" Type="http://schemas.openxmlformats.org/officeDocument/2006/relationships/oleObject"/><Relationship Id="rId853" Target="media/image419.wmf" Type="http://schemas.openxmlformats.org/officeDocument/2006/relationships/image"/><Relationship Id="rId854" Target="embeddings/oleObject385.bin" Type="http://schemas.openxmlformats.org/officeDocument/2006/relationships/oleObject"/><Relationship Id="rId855" Target="media/image420.wmf" Type="http://schemas.openxmlformats.org/officeDocument/2006/relationships/image"/><Relationship Id="rId856" Target="embeddings/oleObject386.bin" Type="http://schemas.openxmlformats.org/officeDocument/2006/relationships/oleObject"/><Relationship Id="rId857" Target="media/image421.wmf" Type="http://schemas.openxmlformats.org/officeDocument/2006/relationships/image"/><Relationship Id="rId858" Target="embeddings/oleObject387.bin" Type="http://schemas.openxmlformats.org/officeDocument/2006/relationships/oleObject"/><Relationship Id="rId859" Target="media/image422.wmf" Type="http://schemas.openxmlformats.org/officeDocument/2006/relationships/image"/><Relationship Id="rId86" Target="media/image43.wmf" Type="http://schemas.openxmlformats.org/officeDocument/2006/relationships/image"/><Relationship Id="rId860" Target="embeddings/oleObject388.bin" Type="http://schemas.openxmlformats.org/officeDocument/2006/relationships/oleObject"/><Relationship Id="rId861" Target="media/image423.wmf" Type="http://schemas.openxmlformats.org/officeDocument/2006/relationships/image"/><Relationship Id="rId862" Target="embeddings/oleObject389.bin" Type="http://schemas.openxmlformats.org/officeDocument/2006/relationships/oleObject"/><Relationship Id="rId863" Target="media/image424.wmf" Type="http://schemas.openxmlformats.org/officeDocument/2006/relationships/image"/><Relationship Id="rId864" Target="embeddings/oleObject390.bin" Type="http://schemas.openxmlformats.org/officeDocument/2006/relationships/oleObject"/><Relationship Id="rId865" Target="media/image425.wmf" Type="http://schemas.openxmlformats.org/officeDocument/2006/relationships/image"/><Relationship Id="rId866" Target="embeddings/oleObject391.bin" Type="http://schemas.openxmlformats.org/officeDocument/2006/relationships/oleObject"/><Relationship Id="rId867" Target="media/image426.wmf" Type="http://schemas.openxmlformats.org/officeDocument/2006/relationships/image"/><Relationship Id="rId868" Target="embeddings/oleObject392.bin" Type="http://schemas.openxmlformats.org/officeDocument/2006/relationships/oleObject"/><Relationship Id="rId869" Target="media/image425.wmf" Type="http://schemas.openxmlformats.org/officeDocument/2006/relationships/image"/><Relationship Id="rId87" Target="embeddings/oleObject43.bin" Type="http://schemas.openxmlformats.org/officeDocument/2006/relationships/oleObject"/><Relationship Id="rId870" Target="embeddings/oleObject393.bin" Type="http://schemas.openxmlformats.org/officeDocument/2006/relationships/oleObject"/><Relationship Id="rId871" Target="media/image427.wmf" Type="http://schemas.openxmlformats.org/officeDocument/2006/relationships/image"/><Relationship Id="rId872" Target="embeddings/oleObject394.bin" Type="http://schemas.openxmlformats.org/officeDocument/2006/relationships/oleObject"/><Relationship Id="rId873" Target="media/image428.wmf" Type="http://schemas.openxmlformats.org/officeDocument/2006/relationships/image"/><Relationship Id="rId874" Target="embeddings/oleObject395.bin" Type="http://schemas.openxmlformats.org/officeDocument/2006/relationships/oleObject"/><Relationship Id="rId875" Target="media/image427.wmf" Type="http://schemas.openxmlformats.org/officeDocument/2006/relationships/image"/><Relationship Id="rId876" Target="embeddings/oleObject396.bin" Type="http://schemas.openxmlformats.org/officeDocument/2006/relationships/oleObject"/><Relationship Id="rId877" Target="media/image429.wmf" Type="http://schemas.openxmlformats.org/officeDocument/2006/relationships/image"/><Relationship Id="rId878" Target="embeddings/oleObject397.bin" Type="http://schemas.openxmlformats.org/officeDocument/2006/relationships/oleObject"/><Relationship Id="rId879" Target="media/image427.wmf" Type="http://schemas.openxmlformats.org/officeDocument/2006/relationships/image"/><Relationship Id="rId88" Target="media/image44.wmf" Type="http://schemas.openxmlformats.org/officeDocument/2006/relationships/image"/><Relationship Id="rId880" Target="embeddings/oleObject398.bin" Type="http://schemas.openxmlformats.org/officeDocument/2006/relationships/oleObject"/><Relationship Id="rId881" Target="media/image430.wmf" Type="http://schemas.openxmlformats.org/officeDocument/2006/relationships/image"/><Relationship Id="rId882" Target="embeddings/oleObject399.bin" Type="http://schemas.openxmlformats.org/officeDocument/2006/relationships/oleObject"/><Relationship Id="rId883" Target="media/image427.wmf" Type="http://schemas.openxmlformats.org/officeDocument/2006/relationships/image"/><Relationship Id="rId884" Target="embeddings/oleObject400.bin" Type="http://schemas.openxmlformats.org/officeDocument/2006/relationships/oleObject"/><Relationship Id="rId885" Target="media/image431.wmf" Type="http://schemas.openxmlformats.org/officeDocument/2006/relationships/image"/><Relationship Id="rId886" Target="embeddings/oleObject401.bin" Type="http://schemas.openxmlformats.org/officeDocument/2006/relationships/oleObject"/><Relationship Id="rId887" Target="media/image432.wmf" Type="http://schemas.openxmlformats.org/officeDocument/2006/relationships/image"/><Relationship Id="rId888" Target="embeddings/oleObject402.bin" Type="http://schemas.openxmlformats.org/officeDocument/2006/relationships/oleObject"/><Relationship Id="rId889" Target="media/image433.wmf" Type="http://schemas.openxmlformats.org/officeDocument/2006/relationships/image"/><Relationship Id="rId89" Target="embeddings/oleObject44.bin" Type="http://schemas.openxmlformats.org/officeDocument/2006/relationships/oleObject"/><Relationship Id="rId890" Target="embeddings/oleObject403.bin" Type="http://schemas.openxmlformats.org/officeDocument/2006/relationships/oleObject"/><Relationship Id="rId891" Target="media/image434.wmf" Type="http://schemas.openxmlformats.org/officeDocument/2006/relationships/image"/><Relationship Id="rId892" Target="embeddings/oleObject404.bin" Type="http://schemas.openxmlformats.org/officeDocument/2006/relationships/oleObject"/><Relationship Id="rId893" Target="media/image435.wmf" Type="http://schemas.openxmlformats.org/officeDocument/2006/relationships/image"/><Relationship Id="rId894" Target="embeddings/oleObject405.bin" Type="http://schemas.openxmlformats.org/officeDocument/2006/relationships/oleObject"/><Relationship Id="rId895" Target="media/image436.wmf" Type="http://schemas.openxmlformats.org/officeDocument/2006/relationships/image"/><Relationship Id="rId896" Target="embeddings/oleObject406.bin" Type="http://schemas.openxmlformats.org/officeDocument/2006/relationships/oleObject"/><Relationship Id="rId897" Target="media/image437.wmf" Type="http://schemas.openxmlformats.org/officeDocument/2006/relationships/image"/><Relationship Id="rId898" Target="embeddings/oleObject407.bin" Type="http://schemas.openxmlformats.org/officeDocument/2006/relationships/oleObject"/><Relationship Id="rId899" Target="media/image438.wmf" Type="http://schemas.openxmlformats.org/officeDocument/2006/relationships/image"/><Relationship Id="rId9" Target="embeddings/oleObject4.bin" Type="http://schemas.openxmlformats.org/officeDocument/2006/relationships/oleObject"/><Relationship Id="rId90" Target="media/image45.wmf" Type="http://schemas.openxmlformats.org/officeDocument/2006/relationships/image"/><Relationship Id="rId900" Target="embeddings/oleObject408.bin" Type="http://schemas.openxmlformats.org/officeDocument/2006/relationships/oleObject"/><Relationship Id="rId901" Target="media/image439.wmf" Type="http://schemas.openxmlformats.org/officeDocument/2006/relationships/image"/><Relationship Id="rId902" Target="embeddings/oleObject409.bin" Type="http://schemas.openxmlformats.org/officeDocument/2006/relationships/oleObject"/><Relationship Id="rId903" Target="media/image440.wmf" Type="http://schemas.openxmlformats.org/officeDocument/2006/relationships/image"/><Relationship Id="rId904" Target="embeddings/oleObject410.bin" Type="http://schemas.openxmlformats.org/officeDocument/2006/relationships/oleObject"/><Relationship Id="rId905" Target="media/image441.wmf" Type="http://schemas.openxmlformats.org/officeDocument/2006/relationships/image"/><Relationship Id="rId906" Target="embeddings/oleObject411.bin" Type="http://schemas.openxmlformats.org/officeDocument/2006/relationships/oleObject"/><Relationship Id="rId907" Target="media/image442.wmf" Type="http://schemas.openxmlformats.org/officeDocument/2006/relationships/image"/><Relationship Id="rId908" Target="embeddings/oleObject412.bin" Type="http://schemas.openxmlformats.org/officeDocument/2006/relationships/oleObject"/><Relationship Id="rId909" Target="media/image443.wmf" Type="http://schemas.openxmlformats.org/officeDocument/2006/relationships/image"/><Relationship Id="rId91" Target="embeddings/oleObject45.bin" Type="http://schemas.openxmlformats.org/officeDocument/2006/relationships/oleObject"/><Relationship Id="rId910" Target="embeddings/oleObject413.bin" Type="http://schemas.openxmlformats.org/officeDocument/2006/relationships/oleObject"/><Relationship Id="rId911" Target="media/image444.wmf" Type="http://schemas.openxmlformats.org/officeDocument/2006/relationships/image"/><Relationship Id="rId912" Target="embeddings/oleObject414.bin" Type="http://schemas.openxmlformats.org/officeDocument/2006/relationships/oleObject"/><Relationship Id="rId913" Target="media/image445.wmf" Type="http://schemas.openxmlformats.org/officeDocument/2006/relationships/image"/><Relationship Id="rId914" Target="embeddings/oleObject415.bin" Type="http://schemas.openxmlformats.org/officeDocument/2006/relationships/oleObject"/><Relationship Id="rId915" Target="media/image446.wmf" Type="http://schemas.openxmlformats.org/officeDocument/2006/relationships/image"/><Relationship Id="rId916" Target="media/image447.png" Type="http://schemas.openxmlformats.org/officeDocument/2006/relationships/image"/><Relationship Id="rId917" Target="media/image448.png" Type="http://schemas.openxmlformats.org/officeDocument/2006/relationships/image"/><Relationship Id="rId918" Target="embeddings/oleObject416.bin" Type="http://schemas.openxmlformats.org/officeDocument/2006/relationships/oleObject"/><Relationship Id="rId919" Target="media/image449.wmf" Type="http://schemas.openxmlformats.org/officeDocument/2006/relationships/image"/><Relationship Id="rId92" Target="media/image46.wmf" Type="http://schemas.openxmlformats.org/officeDocument/2006/relationships/image"/><Relationship Id="rId920" Target="embeddings/oleObject417.bin" Type="http://schemas.openxmlformats.org/officeDocument/2006/relationships/oleObject"/><Relationship Id="rId921" Target="media/image450.wmf" Type="http://schemas.openxmlformats.org/officeDocument/2006/relationships/image"/><Relationship Id="rId922" Target="embeddings/oleObject418.bin" Type="http://schemas.openxmlformats.org/officeDocument/2006/relationships/oleObject"/><Relationship Id="rId923" Target="media/image451.wmf" Type="http://schemas.openxmlformats.org/officeDocument/2006/relationships/image"/><Relationship Id="rId924" Target="embeddings/oleObject419.bin" Type="http://schemas.openxmlformats.org/officeDocument/2006/relationships/oleObject"/><Relationship Id="rId925" Target="media/image452.wmf" Type="http://schemas.openxmlformats.org/officeDocument/2006/relationships/image"/><Relationship Id="rId926" Target="embeddings/oleObject420.bin" Type="http://schemas.openxmlformats.org/officeDocument/2006/relationships/oleObject"/><Relationship Id="rId927" Target="media/image453.wmf" Type="http://schemas.openxmlformats.org/officeDocument/2006/relationships/image"/><Relationship Id="rId928" Target="embeddings/oleObject421.bin" Type="http://schemas.openxmlformats.org/officeDocument/2006/relationships/oleObject"/><Relationship Id="rId929" Target="media/image454.wmf" Type="http://schemas.openxmlformats.org/officeDocument/2006/relationships/image"/><Relationship Id="rId93" Target="embeddings/oleObject46.bin" Type="http://schemas.openxmlformats.org/officeDocument/2006/relationships/oleObject"/><Relationship Id="rId930" Target="embeddings/oleObject422.bin" Type="http://schemas.openxmlformats.org/officeDocument/2006/relationships/oleObject"/><Relationship Id="rId931" Target="media/image455.wmf" Type="http://schemas.openxmlformats.org/officeDocument/2006/relationships/image"/><Relationship Id="rId932" Target="embeddings/oleObject423.bin" Type="http://schemas.openxmlformats.org/officeDocument/2006/relationships/oleObject"/><Relationship Id="rId933" Target="media/image456.wmf" Type="http://schemas.openxmlformats.org/officeDocument/2006/relationships/image"/><Relationship Id="rId934" Target="media/image457.png" Type="http://schemas.openxmlformats.org/officeDocument/2006/relationships/image"/><Relationship Id="rId935" Target="media/image458.png" Type="http://schemas.openxmlformats.org/officeDocument/2006/relationships/image"/><Relationship Id="rId936" Target="media/image459.png" Type="http://schemas.openxmlformats.org/officeDocument/2006/relationships/image"/><Relationship Id="rId937" Target="media/image460.png" Type="http://schemas.openxmlformats.org/officeDocument/2006/relationships/image"/><Relationship Id="rId938" Target="embeddings/oleObject424.bin" Type="http://schemas.openxmlformats.org/officeDocument/2006/relationships/oleObject"/><Relationship Id="rId939" Target="media/image461.wmf" Type="http://schemas.openxmlformats.org/officeDocument/2006/relationships/image"/><Relationship Id="rId94" Target="media/image47.wmf" Type="http://schemas.openxmlformats.org/officeDocument/2006/relationships/image"/><Relationship Id="rId940" Target="embeddings/oleObject425.bin" Type="http://schemas.openxmlformats.org/officeDocument/2006/relationships/oleObject"/><Relationship Id="rId941" Target="media/image462.wmf" Type="http://schemas.openxmlformats.org/officeDocument/2006/relationships/image"/><Relationship Id="rId942" Target="embeddings/oleObject426.bin" Type="http://schemas.openxmlformats.org/officeDocument/2006/relationships/oleObject"/><Relationship Id="rId943" Target="media/image463.wmf" Type="http://schemas.openxmlformats.org/officeDocument/2006/relationships/image"/><Relationship Id="rId944" Target="embeddings/oleObject427.bin" Type="http://schemas.openxmlformats.org/officeDocument/2006/relationships/oleObject"/><Relationship Id="rId945" Target="media/image464.wmf" Type="http://schemas.openxmlformats.org/officeDocument/2006/relationships/image"/><Relationship Id="rId946" Target="embeddings/oleObject428.bin" Type="http://schemas.openxmlformats.org/officeDocument/2006/relationships/oleObject"/><Relationship Id="rId947" Target="media/image465.wmf" Type="http://schemas.openxmlformats.org/officeDocument/2006/relationships/image"/><Relationship Id="rId948" Target="embeddings/oleObject429.bin" Type="http://schemas.openxmlformats.org/officeDocument/2006/relationships/oleObject"/><Relationship Id="rId949" Target="media/image466.wmf" Type="http://schemas.openxmlformats.org/officeDocument/2006/relationships/image"/><Relationship Id="rId95" Target="embeddings/oleObject47.bin" Type="http://schemas.openxmlformats.org/officeDocument/2006/relationships/oleObject"/><Relationship Id="rId950" Target="embeddings/oleObject430.bin" Type="http://schemas.openxmlformats.org/officeDocument/2006/relationships/oleObject"/><Relationship Id="rId951" Target="media/image467.wmf" Type="http://schemas.openxmlformats.org/officeDocument/2006/relationships/image"/><Relationship Id="rId952" Target="media/image468.png" Type="http://schemas.openxmlformats.org/officeDocument/2006/relationships/image"/><Relationship Id="rId953" Target="media/image469.png" Type="http://schemas.openxmlformats.org/officeDocument/2006/relationships/image"/><Relationship Id="rId954" Target="media/image470.png" Type="http://schemas.openxmlformats.org/officeDocument/2006/relationships/image"/><Relationship Id="rId955" Target="embeddings/oleObject431.bin" Type="http://schemas.openxmlformats.org/officeDocument/2006/relationships/oleObject"/><Relationship Id="rId956" Target="media/image471.wmf" Type="http://schemas.openxmlformats.org/officeDocument/2006/relationships/image"/><Relationship Id="rId957" Target="embeddings/oleObject432.bin" Type="http://schemas.openxmlformats.org/officeDocument/2006/relationships/oleObject"/><Relationship Id="rId958" Target="media/image472.wmf" Type="http://schemas.openxmlformats.org/officeDocument/2006/relationships/image"/><Relationship Id="rId959" Target="embeddings/oleObject433.bin" Type="http://schemas.openxmlformats.org/officeDocument/2006/relationships/oleObject"/><Relationship Id="rId96" Target="media/image48.wmf" Type="http://schemas.openxmlformats.org/officeDocument/2006/relationships/image"/><Relationship Id="rId960" Target="media/image473.wmf" Type="http://schemas.openxmlformats.org/officeDocument/2006/relationships/image"/><Relationship Id="rId961" Target="embeddings/oleObject434.bin" Type="http://schemas.openxmlformats.org/officeDocument/2006/relationships/oleObject"/><Relationship Id="rId962" Target="media/image474.wmf" Type="http://schemas.openxmlformats.org/officeDocument/2006/relationships/image"/><Relationship Id="rId963" Target="media/image475.png" Type="http://schemas.openxmlformats.org/officeDocument/2006/relationships/image"/><Relationship Id="rId964" Target="embeddings/oleObject435.bin" Type="http://schemas.openxmlformats.org/officeDocument/2006/relationships/oleObject"/><Relationship Id="rId965" Target="media/image476.wmf" Type="http://schemas.openxmlformats.org/officeDocument/2006/relationships/image"/><Relationship Id="rId966" Target="embeddings/oleObject436.bin" Type="http://schemas.openxmlformats.org/officeDocument/2006/relationships/oleObject"/><Relationship Id="rId967" Target="media/image477.wmf" Type="http://schemas.openxmlformats.org/officeDocument/2006/relationships/image"/><Relationship Id="rId968" Target="embeddings/oleObject437.bin" Type="http://schemas.openxmlformats.org/officeDocument/2006/relationships/oleObject"/><Relationship Id="rId969" Target="media/image478.wmf" Type="http://schemas.openxmlformats.org/officeDocument/2006/relationships/image"/><Relationship Id="rId97" Target="embeddings/oleObject48.bin" Type="http://schemas.openxmlformats.org/officeDocument/2006/relationships/oleObject"/><Relationship Id="rId970" Target="media/image479.png" Type="http://schemas.openxmlformats.org/officeDocument/2006/relationships/image"/><Relationship Id="rId971" Target="embeddings/oleObject438.bin" Type="http://schemas.openxmlformats.org/officeDocument/2006/relationships/oleObject"/><Relationship Id="rId972" Target="media/image480.wmf" Type="http://schemas.openxmlformats.org/officeDocument/2006/relationships/image"/><Relationship Id="rId973" Target="embeddings/oleObject439.bin" Type="http://schemas.openxmlformats.org/officeDocument/2006/relationships/oleObject"/><Relationship Id="rId974" Target="media/image481.wmf" Type="http://schemas.openxmlformats.org/officeDocument/2006/relationships/image"/><Relationship Id="rId975" Target="embeddings/oleObject440.bin" Type="http://schemas.openxmlformats.org/officeDocument/2006/relationships/oleObject"/><Relationship Id="rId976" Target="media/image482.wmf" Type="http://schemas.openxmlformats.org/officeDocument/2006/relationships/image"/><Relationship Id="rId977" Target="embeddings/oleObject441.bin" Type="http://schemas.openxmlformats.org/officeDocument/2006/relationships/oleObject"/><Relationship Id="rId978" Target="media/image483.wmf" Type="http://schemas.openxmlformats.org/officeDocument/2006/relationships/image"/><Relationship Id="rId979" Target="media/image484.png" Type="http://schemas.openxmlformats.org/officeDocument/2006/relationships/image"/><Relationship Id="rId98" Target="media/image49.wmf" Type="http://schemas.openxmlformats.org/officeDocument/2006/relationships/image"/><Relationship Id="rId980" Target="embeddings/oleObject442.bin" Type="http://schemas.openxmlformats.org/officeDocument/2006/relationships/oleObject"/><Relationship Id="rId981" Target="media/image485.wmf" Type="http://schemas.openxmlformats.org/officeDocument/2006/relationships/image"/><Relationship Id="rId982" Target="embeddings/oleObject443.bin" Type="http://schemas.openxmlformats.org/officeDocument/2006/relationships/oleObject"/><Relationship Id="rId983" Target="media/image486.wmf" Type="http://schemas.openxmlformats.org/officeDocument/2006/relationships/image"/><Relationship Id="rId984" Target="embeddings/oleObject444.bin" Type="http://schemas.openxmlformats.org/officeDocument/2006/relationships/oleObject"/><Relationship Id="rId985" Target="media/image487.wmf" Type="http://schemas.openxmlformats.org/officeDocument/2006/relationships/image"/><Relationship Id="rId986" Target="embeddings/oleObject445.bin" Type="http://schemas.openxmlformats.org/officeDocument/2006/relationships/oleObject"/><Relationship Id="rId987" Target="media/image488.wmf" Type="http://schemas.openxmlformats.org/officeDocument/2006/relationships/image"/><Relationship Id="rId988" Target="embeddings/oleObject446.bin" Type="http://schemas.openxmlformats.org/officeDocument/2006/relationships/oleObject"/><Relationship Id="rId989" Target="media/image489.wmf" Type="http://schemas.openxmlformats.org/officeDocument/2006/relationships/image"/><Relationship Id="rId99" Target="embeddings/oleObject49.bin" Type="http://schemas.openxmlformats.org/officeDocument/2006/relationships/oleObject"/><Relationship Id="rId990" Target="media/image490.png" Type="http://schemas.openxmlformats.org/officeDocument/2006/relationships/image"/><Relationship Id="rId991" Target="embeddings/oleObject447.bin" Type="http://schemas.openxmlformats.org/officeDocument/2006/relationships/oleObject"/><Relationship Id="rId992" Target="media/image491.wmf" Type="http://schemas.openxmlformats.org/officeDocument/2006/relationships/image"/><Relationship Id="rId993" Target="embeddings/oleObject448.bin" Type="http://schemas.openxmlformats.org/officeDocument/2006/relationships/oleObject"/><Relationship Id="rId994" Target="media/image492.wmf" Type="http://schemas.openxmlformats.org/officeDocument/2006/relationships/image"/><Relationship Id="rId995" Target="embeddings/oleObject449.bin" Type="http://schemas.openxmlformats.org/officeDocument/2006/relationships/oleObject"/><Relationship Id="rId996" Target="media/image493.wmf" Type="http://schemas.openxmlformats.org/officeDocument/2006/relationships/image"/><Relationship Id="rId997" Target="embeddings/oleObject450.bin" Type="http://schemas.openxmlformats.org/officeDocument/2006/relationships/oleObject"/><Relationship Id="rId998" Target="media/image494.wmf" Type="http://schemas.openxmlformats.org/officeDocument/2006/relationships/image"/><Relationship Id="rId999" Target="embeddings/oleObject451.bin" Type="http://schemas.openxmlformats.org/officeDocument/2006/relationships/oleObject"/></Relationships>
</file>

<file path=word/_rels/footer16.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_rels/footer17.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107</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2016-10-28T01:42:00Z</dcterms:created>
  <dc:creator>tailieu123.edu.vn</dc:creator>
  <dc:language>en-US</dc:language>
  <cp:lastModifiedBy>XPse7enTL</cp:lastModifiedBy>
  <dcterms:modified xsi:type="dcterms:W3CDTF">2017-11-02T22:03:00Z</dcterms:modified>
  <cp:revision>17</cp:revision>
  <dc:title>12 đề thi thử THPT Quốc gia môn sinh học có đáp án và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Thuvienhoclieu.Com">
    <vt:lpwstr>www.Thuvienhoclieu.Com</vt:lpwstr>
  </property>
</Properties>
</file>