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package.relationships+xml" PartName="/word/_rels/footer1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image/png" PartName="/word/media/image2.png"/>
  <Override ContentType="image/png" PartName="/word/media/image3.png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jc w:val="center"/>
        <w:rPr>
          <w:rFonts w:ascii="Arial" w:hAnsi="Arial" w:cs="Arial"/>
          <w:b/>
          <w:bCs/>
          <w:color w:val="008080"/>
          <w:sz w:val="52"/>
          <w:szCs w:val="52"/>
          <w:lang w:val="nl-NL"/>
        </w:rPr>
      </w:pPr>
      <w:r>
        <w:rPr>
          <w:rFonts w:cs="Arial" w:ascii="Arial" w:hAnsi="Arial"/>
          <w:b/>
          <w:bCs/>
          <w:color w:val="008080"/>
          <w:sz w:val="52"/>
          <w:szCs w:val="52"/>
          <w:lang w:val="nl-NL"/>
        </w:rPr>
        <w:t>BÀI TẬP TRẮC NGHIỆM  HIĐROCACBON KHÔNG NO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</w:t>
      </w:r>
      <w:r>
        <w:rPr>
          <w:rFonts w:cs="Arial" w:ascii="Arial" w:hAnsi="Arial"/>
          <w:b/>
          <w:bCs/>
          <w:color w:val="0000FF"/>
          <w:sz w:val="22"/>
          <w:szCs w:val="22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>  Có bao nhiêu đồng phân hexin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 xml:space="preserve"> tác dụng với</w:t>
      </w:r>
      <w:r>
        <w:rPr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cho kết tủa màu vàng?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 xml:space="preserve">A) 3             B) 4       C) 5            D) 6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2:</w:t>
      </w:r>
      <w:r>
        <w:rPr>
          <w:rFonts w:cs="Arial" w:ascii="Arial" w:hAnsi="Arial"/>
          <w:sz w:val="22"/>
          <w:szCs w:val="22"/>
          <w:lang w:val="nl-NL"/>
        </w:rPr>
        <w:t>  Với chất xúc tác HgSO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 xml:space="preserve"> trong môi trường axit ở nhiệt độ thích hợp, khi hiđrat hoá propin ta thu được sản phẩm nào dưới đây?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A)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softHyphen/>
        <w:t>2</w:t>
      </w:r>
      <w:r>
        <w:rPr>
          <w:rFonts w:cs="Arial" w:ascii="Arial" w:hAnsi="Arial"/>
          <w:sz w:val="22"/>
          <w:szCs w:val="22"/>
          <w:lang w:val="nl-NL"/>
        </w:rPr>
        <w:t>-COOH          B)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-CHO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-CO-CH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                D)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-CHOH-CH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3:</w:t>
      </w:r>
      <w:r>
        <w:rPr>
          <w:rFonts w:cs="Arial" w:ascii="Arial" w:hAnsi="Arial"/>
          <w:sz w:val="22"/>
          <w:szCs w:val="22"/>
          <w:lang w:val="nl-NL"/>
        </w:rPr>
        <w:t>  Khí etilen có lẫn 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. Có thể dùng dung dịch nào sau đây để loại bỏ 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nhằm thu được etilen tinh khiết?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Dung dịch brom dư             B) Dung dịch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 xml:space="preserve"> dư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Dung dịch K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dư         D) Dung dịch KOH dư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4</w:t>
      </w:r>
      <w:r>
        <w:rPr>
          <w:rFonts w:cs="Arial" w:ascii="Arial" w:hAnsi="Arial"/>
          <w:sz w:val="22"/>
          <w:szCs w:val="22"/>
          <w:lang w:val="nl-NL"/>
        </w:rPr>
        <w:t>: Đốt cháy hoàn toàn một hiđrôcacbon thu được số mol . Hiđrô cacbon đó thuộc dãy đồng đẳng nào ?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Anken               B) Xicloankan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Ankadien          D) Anken và xicloankan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5:</w:t>
      </w:r>
      <w:r>
        <w:rPr>
          <w:rFonts w:cs="Arial" w:ascii="Arial" w:hAnsi="Arial"/>
          <w:spacing w:val="4"/>
          <w:sz w:val="22"/>
          <w:szCs w:val="22"/>
          <w:lang w:val="nl-NL"/>
        </w:rPr>
        <w:t xml:space="preserve"> Đốt cháy hoàn toàn một hiđrôcacbon A thu được số mol H</w:t>
      </w:r>
      <w:r>
        <w:rPr>
          <w:rFonts w:cs="Arial" w:ascii="Arial" w:hAnsi="Arial"/>
          <w:spacing w:val="4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pacing w:val="4"/>
          <w:sz w:val="22"/>
          <w:szCs w:val="22"/>
          <w:lang w:val="nl-NL"/>
        </w:rPr>
        <w:t>O gấp đôi số mol CO</w:t>
      </w:r>
      <w:r>
        <w:rPr>
          <w:rFonts w:cs="Arial" w:ascii="Arial" w:hAnsi="Arial"/>
          <w:spacing w:val="4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pacing w:val="4"/>
          <w:sz w:val="22"/>
          <w:szCs w:val="22"/>
          <w:lang w:val="nl-NL"/>
        </w:rPr>
        <w:t>.Vậy A là:  </w:t>
      </w:r>
      <w:r>
        <w:rPr>
          <w:rFonts w:cs="Arial" w:ascii="Arial" w:hAnsi="Arial"/>
          <w:sz w:val="22"/>
          <w:szCs w:val="22"/>
          <w:lang w:val="nl-NL"/>
        </w:rPr>
        <w:t>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Ankan     B) Ankin         C)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      D)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6:</w:t>
      </w:r>
      <w:r>
        <w:rPr>
          <w:rFonts w:cs="Arial" w:ascii="Arial" w:hAnsi="Arial"/>
          <w:sz w:val="22"/>
          <w:szCs w:val="22"/>
          <w:lang w:val="nl-NL"/>
        </w:rPr>
        <w:t xml:space="preserve"> Hai anken có CTPT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 xml:space="preserve">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 khi phản ứng với HBr thu được 3 sản phẩm, vậy hai anken là :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Ptopilen và but-1-en             B) Propen và but 1-en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Propen và but-2-en              D) Propilen và iso butilen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7</w:t>
      </w:r>
      <w:r>
        <w:rPr>
          <w:rFonts w:cs="Arial" w:ascii="Arial" w:hAnsi="Arial"/>
          <w:sz w:val="22"/>
          <w:szCs w:val="22"/>
          <w:lang w:val="nl-NL"/>
        </w:rPr>
        <w:t>: Đốt cháy  hỗn hợp gồm một ankan và một anken thu được a mol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 và b mol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. Tỉ số T = a/b có giá trị là :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 xml:space="preserve">A) T = 1                       B) T = 2   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T &lt; 2                       D) T &gt; 1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8:</w:t>
      </w:r>
      <w:r>
        <w:rPr>
          <w:rFonts w:cs="Arial" w:ascii="Arial" w:hAnsi="Arial"/>
          <w:sz w:val="22"/>
          <w:szCs w:val="22"/>
          <w:lang w:val="nl-NL"/>
        </w:rPr>
        <w:t xml:space="preserve"> Để tinh chế khí metan có lẫn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có thể dùng những thuốc thử nào sau đây?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(dư)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B) Dung dịch Ca(OH)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(dư)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Dung dịch brom (dư)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 xml:space="preserve">D) Dung dịch NaOH (dư)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9:</w:t>
      </w:r>
      <w:r>
        <w:rPr>
          <w:rFonts w:cs="Arial" w:ascii="Arial" w:hAnsi="Arial"/>
          <w:sz w:val="22"/>
          <w:szCs w:val="22"/>
          <w:lang w:val="nl-NL"/>
        </w:rPr>
        <w:t>  Để phân biệt các khí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đựng riêng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trong mỗi lọ có thể sử dụng những thuốc thử nào sau đây?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A)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, dung dịch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B)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, dung dịch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dung dịch Ca(OH)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.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Dung dịch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dung dịch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.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D)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, dung dịch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, dung dịch NaOH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10</w:t>
      </w:r>
      <w:r>
        <w:rPr>
          <w:rFonts w:cs="Arial" w:ascii="Arial" w:hAnsi="Arial"/>
          <w:sz w:val="22"/>
          <w:szCs w:val="22"/>
          <w:lang w:val="nl-NL"/>
        </w:rPr>
        <w:t>:  Hỗn hợp khí nào sau đây không làm phai màu dung dịch brom và dung dịch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?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A) 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             B)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           D) SO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11:</w:t>
      </w:r>
      <w:r>
        <w:rPr>
          <w:rFonts w:cs="Arial" w:ascii="Arial" w:hAnsi="Arial"/>
          <w:sz w:val="22"/>
          <w:szCs w:val="22"/>
          <w:lang w:val="nl-NL"/>
        </w:rPr>
        <w:t xml:space="preserve"> Sản phẩm chính thu được khi cho 2-metyl propen tác dụng với HCl là: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A) 2-clo-2-metyl propen             B) 2-clo-1-metyl propan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1-clo-2-metyl propan            D) 2-clo-2-metyl propan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12</w:t>
      </w:r>
      <w:r>
        <w:rPr>
          <w:rFonts w:cs="Arial" w:ascii="Arial" w:hAnsi="Arial"/>
          <w:sz w:val="22"/>
          <w:szCs w:val="22"/>
          <w:lang w:val="nl-NL"/>
        </w:rPr>
        <w:t xml:space="preserve">: </w:t>
      </w:r>
      <w:r>
        <w:rPr>
          <w:rFonts w:cs="Arial" w:ascii="Arial" w:hAnsi="Arial"/>
          <w:spacing w:val="4"/>
          <w:sz w:val="22"/>
          <w:szCs w:val="22"/>
          <w:lang w:val="nl-NL"/>
        </w:rPr>
        <w:t>Phương pháp nào dưới đây giúp thu được 2-clo butan tinh khiết nhất?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pacing w:val="4"/>
          <w:sz w:val="22"/>
          <w:szCs w:val="22"/>
          <w:lang w:val="nl-NL"/>
        </w:rPr>
        <w:t> </w:t>
      </w:r>
      <w:r>
        <w:rPr>
          <w:rFonts w:cs="Arial" w:ascii="Arial" w:hAnsi="Arial"/>
          <w:spacing w:val="4"/>
          <w:sz w:val="22"/>
          <w:szCs w:val="22"/>
          <w:lang w:val="nl-NL"/>
        </w:rPr>
        <w:t>A) n-butan tác dụng với Cl</w:t>
      </w:r>
      <w:r>
        <w:rPr>
          <w:rFonts w:cs="Arial" w:ascii="Arial" w:hAnsi="Arial"/>
          <w:spacing w:val="4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pacing w:val="4"/>
          <w:sz w:val="22"/>
          <w:szCs w:val="22"/>
          <w:lang w:val="nl-NL"/>
        </w:rPr>
        <w:t xml:space="preserve">, chiếu sáng, tỉ lệ mol 1:1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pacing w:val="4"/>
          <w:sz w:val="22"/>
          <w:szCs w:val="22"/>
          <w:lang w:val="nl-NL"/>
        </w:rPr>
        <w:t xml:space="preserve">B) but-2-en tác dụng với hiđrôclorua.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pacing w:val="4"/>
          <w:sz w:val="22"/>
          <w:szCs w:val="22"/>
          <w:lang w:val="nl-NL"/>
        </w:rPr>
        <w:t xml:space="preserve">C) but-1-en tác dụng với hiđrôclorua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pacing w:val="4"/>
          <w:sz w:val="22"/>
          <w:szCs w:val="22"/>
          <w:lang w:val="nl-NL"/>
        </w:rPr>
        <w:t xml:space="preserve">D) buta-1,3-dien tác dụng với hiđrôclorua.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13</w:t>
      </w:r>
      <w:r>
        <w:rPr>
          <w:rFonts w:cs="Arial" w:ascii="Arial" w:hAnsi="Arial"/>
          <w:sz w:val="22"/>
          <w:szCs w:val="22"/>
          <w:lang w:val="nl-NL"/>
        </w:rPr>
        <w:t xml:space="preserve">:  Cho các hoá chất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a) axetilen       b) propadien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xiclobutan   d) buta-1,3-dien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Phát biểu nào sau đây đúng ?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 xml:space="preserve">A) a, d là hai chất đồng đẳng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B) a, b là hai chất đồng phân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b, d là hai chất đồng đẳng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D) b, c là hai chất đồng phân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14:</w:t>
      </w:r>
      <w:r>
        <w:rPr>
          <w:rFonts w:cs="Arial" w:ascii="Arial" w:hAnsi="Arial"/>
          <w:sz w:val="22"/>
          <w:szCs w:val="22"/>
          <w:lang w:val="nl-NL"/>
        </w:rPr>
        <w:t>   Dùng dd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trong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không thể phân biệt được cặp chất nào sau đây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A. but – 1- in và but – 2 – in       B. axetilen và etilen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 propin và but – 1 – in           D. butadien và propin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15:</w:t>
      </w:r>
      <w:r>
        <w:rPr>
          <w:rFonts w:cs="Arial" w:ascii="Arial" w:hAnsi="Arial"/>
          <w:sz w:val="22"/>
          <w:szCs w:val="22"/>
          <w:lang w:val="nl-NL"/>
        </w:rPr>
        <w:t>  : gọi tên hidrocacbon có công thức cấu tạo sau :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color w:val="0000FF"/>
          <w:sz w:val="28"/>
          <w:szCs w:val="28"/>
          <w:lang w:val="nl-NL"/>
        </w:rPr>
        <w:drawing>
          <wp:inline distT="0" distB="0" distL="0" distR="0">
            <wp:extent cx="2476500" cy="790575"/>
            <wp:effectExtent l="0" t="0" r="0" b="0"/>
            <wp:docPr id="1" name="Image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46" r="-15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A.  4, 5 – đimetylhex – 2 -  in          B.  4 – isopropylpent – 2- in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C.   2, 3 – đimetylhex-4 – in           D.  2 – isopropylpent – 3 - in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16:</w:t>
      </w:r>
      <w:r>
        <w:rPr>
          <w:rFonts w:cs="Arial" w:ascii="Arial" w:hAnsi="Arial"/>
          <w:sz w:val="22"/>
          <w:szCs w:val="22"/>
          <w:lang w:val="nl-NL"/>
        </w:rPr>
        <w:t xml:space="preserve"> Một hidrocacbon X có công thức phân tử là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>, X có khả năng làm mất màu dung dịch brom nhưng không làm mất màu dd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 xml:space="preserve"> . X có công thức cấu tạo là :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color w:val="0000FF"/>
          <w:sz w:val="22"/>
          <w:szCs w:val="22"/>
          <w:lang w:val="nl-NL"/>
        </w:rPr>
        <w:drawing>
          <wp:inline distT="0" distB="0" distL="0" distR="0">
            <wp:extent cx="3648075" cy="1057275"/>
            <wp:effectExtent l="0" t="0" r="0" b="0"/>
            <wp:docPr id="2" name="Image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34" r="-10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rPr/>
      </w:pPr>
      <w:hyperlink r:id="rId6">
        <w:r>
          <w:rPr>
            <w:rFonts w:cs="Arial" w:ascii="Arial" w:hAnsi="Arial"/>
            <w:color w:val="FF0000"/>
            <w:sz w:val="28"/>
            <w:szCs w:val="28"/>
            <w:lang w:val="nl-NL"/>
          </w:rPr>
        </w:r>
      </w:hyperlink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17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Cho các chất sau : metan , etilen ,but-2-in và axetilen .Hãy chọn câu đúng :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A-</w:t>
      </w:r>
      <w:r>
        <w:rPr>
          <w:sz w:val="14"/>
          <w:szCs w:val="14"/>
          <w:lang w:val="nl-NL"/>
        </w:rPr>
        <w:t xml:space="preserve">     </w:t>
      </w:r>
      <w:r>
        <w:rPr>
          <w:rFonts w:cs="Arial" w:ascii="Arial" w:hAnsi="Arial"/>
          <w:sz w:val="22"/>
          <w:szCs w:val="22"/>
          <w:lang w:val="nl-NL"/>
        </w:rPr>
        <w:t>Cả 4 chất đều có khả năng làm mất màu dung dịch brom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B-</w:t>
      </w:r>
      <w:r>
        <w:rPr>
          <w:sz w:val="14"/>
          <w:szCs w:val="14"/>
          <w:lang w:val="nl-NL"/>
        </w:rPr>
        <w:t xml:space="preserve">     </w:t>
      </w:r>
      <w:r>
        <w:rPr>
          <w:rFonts w:cs="Arial" w:ascii="Arial" w:hAnsi="Arial"/>
          <w:sz w:val="22"/>
          <w:szCs w:val="22"/>
          <w:lang w:val="nl-NL"/>
        </w:rPr>
        <w:t>Có 2 chất tạo kết tủa với dd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trong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C-</w:t>
      </w:r>
      <w:r>
        <w:rPr>
          <w:sz w:val="14"/>
          <w:szCs w:val="14"/>
          <w:lang w:val="nl-NL"/>
        </w:rPr>
        <w:t xml:space="preserve">    </w:t>
      </w:r>
      <w:r>
        <w:rPr>
          <w:rFonts w:cs="Arial" w:ascii="Arial" w:hAnsi="Arial"/>
          <w:sz w:val="22"/>
          <w:szCs w:val="22"/>
          <w:lang w:val="nl-NL"/>
        </w:rPr>
        <w:t xml:space="preserve">Có 3 chất có khả năng làm mất màu dung dịch brom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D-</w:t>
      </w:r>
      <w:r>
        <w:rPr>
          <w:sz w:val="14"/>
          <w:szCs w:val="14"/>
          <w:lang w:val="nl-NL"/>
        </w:rPr>
        <w:t xml:space="preserve">    </w:t>
      </w:r>
      <w:r>
        <w:rPr>
          <w:rFonts w:cs="Arial" w:ascii="Arial" w:hAnsi="Arial"/>
          <w:sz w:val="22"/>
          <w:szCs w:val="22"/>
          <w:lang w:val="nl-NL"/>
        </w:rPr>
        <w:t>Không có chất nào làm nhạt màu dung dịch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18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Các chất nào sau đây có thể vừa làm mất màu dd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vừa tạo kết tủa vàng nhạt với dd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trong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A- metan , etilen , axetilen                             B- etilen ,axetilen , isopren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C- Axetilen , but-1-in , vinylaxetilen             D- Axetilen , but-1-in , but-2-in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19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Cho ankađien X có CTPT là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 tác dụng với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dư thu được isopentan . Công thức cấu tạo của X là công thức nào sau đây : </w:t>
      </w:r>
      <w:r>
        <w:rPr>
          <w:rFonts w:cs="Arial" w:ascii="Arial" w:hAnsi="Arial"/>
          <w:b/>
          <w:bCs/>
          <w:sz w:val="22"/>
          <w:szCs w:val="22"/>
          <w:lang w:val="nl-NL"/>
        </w:rPr>
        <w:t xml:space="preserve">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8"/>
          <w:szCs w:val="28"/>
          <w:lang w:val="nl-NL"/>
        </w:rPr>
        <w:drawing>
          <wp:inline distT="0" distB="0" distL="0" distR="0">
            <wp:extent cx="2857500" cy="2324100"/>
            <wp:effectExtent l="0" t="0" r="0" b="0"/>
            <wp:docPr id="3" name="Image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15" r="-13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20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Sản phẩm của phản ứng cộng brom vào 2 – metyl buta – 1,3 - đien theo tỉ lệ mol 1:1 và theo kiểu cộng 1,4 là :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A.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Br –C(CH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) = CH-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Br .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B.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= CH-C(CH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)Br-CH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Br .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 CHBr = C(CH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) –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Br .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D.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Br –C(CH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)Br-CHBr-CH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Br .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21:</w:t>
      </w:r>
      <w:r>
        <w:rPr>
          <w:rFonts w:cs="Arial" w:ascii="Arial" w:hAnsi="Arial"/>
          <w:sz w:val="22"/>
          <w:szCs w:val="22"/>
          <w:lang w:val="nl-NL"/>
        </w:rPr>
        <w:t>Cho các chất : propilen , etan , but-1-in , butađien . Số chất làm mất màu dung dịch nước brom và tác dụng được với ddAgNO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là :    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A. 2                  B. 3                         C. 1                    D. 4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22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Để nhận biết các chất khí đựng trong các bình mất nhãn : propin , butađien , propan . Thuốc thử để nhận biết các mãu thử trên là 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A. ddKMnO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                                 B. ddBrôm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 ddAgNO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                 D. ddAgNO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và ddbrom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23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 Chọn câu phát biểu đúng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A. Etilen khi cháy tỏa nhiệt lớn nên được dùng trong đèn xì để hàn cắt  kim loại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B.  Etilen được dùng để tổng hợp nhiều hóa chất quan trọng: PVC,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OH, …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  Etilen còn được dùng để điều chế cao su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D. Tất cả đều đúng.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24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Cho các chất sau  (1)   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Symbol" w:ascii="Symbol" w:hAnsi="Symbol"/>
          <w:sz w:val="22"/>
          <w:szCs w:val="22"/>
          <w:lang w:val="nl-NL"/>
        </w:rPr>
        <w:sym w:font="Symbol" w:char="f02d"/>
      </w:r>
      <w:r>
        <w:rPr>
          <w:rFonts w:cs="Arial" w:ascii="Arial" w:hAnsi="Arial"/>
          <w:sz w:val="22"/>
          <w:szCs w:val="22"/>
          <w:lang w:val="nl-NL"/>
        </w:rPr>
        <w:t>C</w:t>
      </w:r>
      <w:r>
        <w:rPr>
          <w:rFonts w:cs="Symbol" w:ascii="Symbol" w:hAnsi="Symbol"/>
          <w:sz w:val="22"/>
          <w:szCs w:val="22"/>
          <w:lang w:val="nl-NL"/>
        </w:rPr>
        <w:sym w:font="Symbol" w:char="f0ba"/>
      </w:r>
      <w:r>
        <w:rPr>
          <w:rFonts w:cs="Arial" w:ascii="Arial" w:hAnsi="Arial"/>
          <w:sz w:val="22"/>
          <w:szCs w:val="22"/>
          <w:lang w:val="nl-NL"/>
        </w:rPr>
        <w:t>C</w:t>
      </w:r>
      <w:r>
        <w:rPr>
          <w:rFonts w:cs="Symbol" w:ascii="Symbol" w:hAnsi="Symbol"/>
          <w:sz w:val="22"/>
          <w:szCs w:val="22"/>
          <w:lang w:val="nl-NL"/>
        </w:rPr>
        <w:sym w:font="Symbol" w:char="f02d"/>
      </w:r>
      <w:r>
        <w:rPr>
          <w:rFonts w:cs="Arial" w:ascii="Arial" w:hAnsi="Arial"/>
          <w:sz w:val="22"/>
          <w:szCs w:val="22"/>
          <w:lang w:val="nl-NL"/>
        </w:rPr>
        <w:t>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;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(2) 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2 </w:t>
      </w:r>
      <w:r>
        <w:rPr>
          <w:rFonts w:cs="Arial" w:ascii="Arial" w:hAnsi="Arial"/>
          <w:sz w:val="22"/>
          <w:szCs w:val="22"/>
          <w:lang w:val="nl-NL"/>
        </w:rPr>
        <w:t>=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CH</w:t>
      </w:r>
      <w:r>
        <w:rPr>
          <w:rFonts w:cs="Symbol" w:ascii="Symbol" w:hAnsi="Symbol"/>
          <w:sz w:val="22"/>
          <w:szCs w:val="22"/>
          <w:lang w:val="nl-NL"/>
        </w:rPr>
        <w:sym w:font="Symbol" w:char="f02d"/>
      </w:r>
      <w:r>
        <w:rPr>
          <w:rFonts w:cs="Arial" w:ascii="Arial" w:hAnsi="Arial"/>
          <w:sz w:val="22"/>
          <w:szCs w:val="22"/>
          <w:lang w:val="nl-NL"/>
        </w:rPr>
        <w:t>C</w:t>
      </w:r>
      <w:r>
        <w:rPr>
          <w:rFonts w:cs="Symbol" w:ascii="Symbol" w:hAnsi="Symbol"/>
          <w:sz w:val="22"/>
          <w:szCs w:val="22"/>
          <w:lang w:val="nl-NL"/>
        </w:rPr>
        <w:sym w:font="Symbol" w:char="f0ba"/>
      </w:r>
      <w:r>
        <w:rPr>
          <w:rFonts w:cs="Arial" w:ascii="Arial" w:hAnsi="Arial"/>
          <w:sz w:val="22"/>
          <w:szCs w:val="22"/>
          <w:lang w:val="nl-NL"/>
        </w:rPr>
        <w:t>CH     (3) 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Symbol" w:ascii="Symbol" w:hAnsi="Symbol"/>
          <w:sz w:val="22"/>
          <w:szCs w:val="22"/>
          <w:lang w:val="nl-NL"/>
        </w:rPr>
        <w:sym w:font="Symbol" w:char="f02d"/>
      </w:r>
      <w:r>
        <w:rPr>
          <w:rFonts w:cs="Arial" w:ascii="Arial" w:hAnsi="Arial"/>
          <w:sz w:val="22"/>
          <w:szCs w:val="22"/>
          <w:lang w:val="nl-NL"/>
        </w:rPr>
        <w:t>C</w:t>
      </w:r>
      <w:r>
        <w:rPr>
          <w:rFonts w:cs="Symbol" w:ascii="Symbol" w:hAnsi="Symbol"/>
          <w:sz w:val="22"/>
          <w:szCs w:val="22"/>
          <w:lang w:val="nl-NL"/>
        </w:rPr>
        <w:sym w:font="Symbol" w:char="f0ba"/>
      </w:r>
      <w:r>
        <w:rPr>
          <w:rFonts w:cs="Arial" w:ascii="Arial" w:hAnsi="Arial"/>
          <w:sz w:val="22"/>
          <w:szCs w:val="22"/>
          <w:lang w:val="nl-NL"/>
        </w:rPr>
        <w:t>CH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(4)   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=CH –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3      </w:t>
      </w:r>
      <w:r>
        <w:rPr>
          <w:rFonts w:cs="Arial" w:ascii="Arial" w:hAnsi="Arial"/>
          <w:sz w:val="22"/>
          <w:szCs w:val="22"/>
          <w:lang w:val="nl-NL"/>
        </w:rPr>
        <w:t>;  (5)  HC</w:t>
      </w:r>
      <w:r>
        <w:rPr>
          <w:rFonts w:cs="Symbol" w:ascii="Symbol" w:hAnsi="Symbol"/>
          <w:sz w:val="22"/>
          <w:szCs w:val="22"/>
          <w:lang w:val="nl-NL"/>
        </w:rPr>
        <w:sym w:font="Symbol" w:char="f0ba"/>
      </w:r>
      <w:r>
        <w:rPr>
          <w:rFonts w:cs="Arial" w:ascii="Arial" w:hAnsi="Arial"/>
          <w:sz w:val="22"/>
          <w:szCs w:val="22"/>
          <w:lang w:val="nl-NL"/>
        </w:rPr>
        <w:t xml:space="preserve"> C ―C</w:t>
      </w:r>
      <w:r>
        <w:rPr>
          <w:rFonts w:cs="Arial" w:ascii="Symbol" w:hAnsi="Symbol"/>
          <w:sz w:val="22"/>
          <w:szCs w:val="22"/>
          <w:lang w:val="nl-NL"/>
        </w:rPr>
        <w:sym w:font="Symbol" w:char="f0ba"/>
      </w:r>
      <w:r>
        <w:rPr>
          <w:rFonts w:cs="Arial" w:ascii="Arial" w:hAnsi="Arial"/>
          <w:sz w:val="22"/>
          <w:szCs w:val="22"/>
          <w:lang w:val="nl-NL"/>
        </w:rPr>
        <w:t>CH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Chất nào dưới đây cho được kết tủa với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3 </w:t>
      </w:r>
      <w:r>
        <w:rPr>
          <w:rFonts w:cs="Arial" w:ascii="Arial" w:hAnsi="Arial"/>
          <w:sz w:val="22"/>
          <w:szCs w:val="22"/>
          <w:lang w:val="nl-NL"/>
        </w:rPr>
        <w:t>/ dd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: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A. (1) , (2) ,(3)       B. (2) , (3) ,(4)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C. (1) , (3) ,(4)         D. (2) , (3) ,(5)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25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>buta – 1,3 - đien phản ứng được với tất cả các chất nào trong dãy dười dây :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A.</w:t>
      </w:r>
      <w:r>
        <w:rPr>
          <w:sz w:val="14"/>
          <w:szCs w:val="14"/>
          <w:lang w:val="nl-NL"/>
        </w:rPr>
        <w:t xml:space="preserve">      </w:t>
      </w:r>
      <w:r>
        <w:rPr>
          <w:rFonts w:cs="Arial" w:ascii="Arial" w:hAnsi="Arial"/>
          <w:sz w:val="22"/>
          <w:szCs w:val="22"/>
          <w:lang w:val="nl-NL"/>
        </w:rPr>
        <w:t>Cl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(as) , dd  NaNO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,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(t</w:t>
      </w:r>
      <w:r>
        <w:rPr>
          <w:rFonts w:cs="Arial" w:ascii="Arial" w:hAnsi="Arial"/>
          <w:sz w:val="22"/>
          <w:szCs w:val="22"/>
          <w:vertAlign w:val="superscript"/>
          <w:lang w:val="nl-NL"/>
        </w:rPr>
        <w:t>0</w:t>
      </w:r>
      <w:r>
        <w:rPr>
          <w:rFonts w:cs="Arial" w:ascii="Arial" w:hAnsi="Arial"/>
          <w:sz w:val="22"/>
          <w:szCs w:val="22"/>
          <w:lang w:val="nl-NL"/>
        </w:rPr>
        <w:t xml:space="preserve">).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B.</w:t>
      </w:r>
      <w:r>
        <w:rPr>
          <w:sz w:val="14"/>
          <w:szCs w:val="14"/>
          <w:lang w:val="nl-NL"/>
        </w:rPr>
        <w:t xml:space="preserve">     </w:t>
      </w:r>
      <w:r>
        <w:rPr>
          <w:rFonts w:cs="Arial" w:ascii="Arial" w:hAnsi="Arial"/>
          <w:sz w:val="22"/>
          <w:szCs w:val="22"/>
          <w:lang w:val="nl-NL"/>
        </w:rPr>
        <w:t>dd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 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3 </w:t>
      </w:r>
      <w:r>
        <w:rPr>
          <w:rFonts w:cs="Arial" w:ascii="Arial" w:hAnsi="Arial"/>
          <w:sz w:val="22"/>
          <w:szCs w:val="22"/>
          <w:lang w:val="nl-NL"/>
        </w:rPr>
        <w:t>, dd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2 </w:t>
      </w:r>
      <w:r>
        <w:rPr>
          <w:rFonts w:cs="Arial" w:ascii="Arial" w:hAnsi="Arial"/>
          <w:sz w:val="22"/>
          <w:szCs w:val="22"/>
          <w:lang w:val="nl-NL"/>
        </w:rPr>
        <w:t>(Ni,t</w:t>
      </w:r>
      <w:r>
        <w:rPr>
          <w:rFonts w:cs="Arial" w:ascii="Arial" w:hAnsi="Arial"/>
          <w:sz w:val="22"/>
          <w:szCs w:val="22"/>
          <w:vertAlign w:val="superscript"/>
          <w:lang w:val="nl-NL"/>
        </w:rPr>
        <w:t>0</w:t>
      </w:r>
      <w:r>
        <w:rPr>
          <w:rFonts w:cs="Arial" w:ascii="Arial" w:hAnsi="Arial"/>
          <w:sz w:val="22"/>
          <w:szCs w:val="22"/>
          <w:lang w:val="nl-NL"/>
        </w:rPr>
        <w:t>), dd HCl.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</w:t>
      </w:r>
      <w:r>
        <w:rPr>
          <w:sz w:val="14"/>
          <w:szCs w:val="14"/>
          <w:lang w:val="nl-NL"/>
        </w:rPr>
        <w:t xml:space="preserve">     </w:t>
      </w:r>
      <w:r>
        <w:rPr>
          <w:rFonts w:cs="Arial" w:ascii="Arial" w:hAnsi="Arial"/>
          <w:sz w:val="22"/>
          <w:szCs w:val="22"/>
          <w:lang w:val="nl-NL"/>
        </w:rPr>
        <w:t>dung dịch NaOH, dd nước clo,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2 </w:t>
      </w:r>
      <w:r>
        <w:rPr>
          <w:rFonts w:cs="Arial" w:ascii="Arial" w:hAnsi="Arial"/>
          <w:sz w:val="22"/>
          <w:szCs w:val="22"/>
          <w:lang w:val="nl-NL"/>
        </w:rPr>
        <w:t>(Ni,t</w:t>
      </w:r>
      <w:r>
        <w:rPr>
          <w:rFonts w:cs="Arial" w:ascii="Arial" w:hAnsi="Arial"/>
          <w:sz w:val="22"/>
          <w:szCs w:val="22"/>
          <w:vertAlign w:val="superscript"/>
          <w:lang w:val="nl-NL"/>
        </w:rPr>
        <w:t>0</w:t>
      </w:r>
      <w:r>
        <w:rPr>
          <w:rFonts w:cs="Arial" w:ascii="Arial" w:hAnsi="Arial"/>
          <w:sz w:val="22"/>
          <w:szCs w:val="22"/>
          <w:lang w:val="nl-NL"/>
        </w:rPr>
        <w:t>) .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D.</w:t>
      </w:r>
      <w:r>
        <w:rPr>
          <w:sz w:val="14"/>
          <w:szCs w:val="14"/>
          <w:lang w:val="nl-NL"/>
        </w:rPr>
        <w:t xml:space="preserve">     </w:t>
      </w:r>
      <w:r>
        <w:rPr>
          <w:rFonts w:cs="Arial" w:ascii="Arial" w:hAnsi="Arial"/>
          <w:sz w:val="22"/>
          <w:szCs w:val="22"/>
          <w:lang w:val="nl-NL"/>
        </w:rPr>
        <w:t>dd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, dd KMnO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2 </w:t>
      </w:r>
      <w:r>
        <w:rPr>
          <w:rFonts w:cs="Arial" w:ascii="Arial" w:hAnsi="Arial"/>
          <w:sz w:val="22"/>
          <w:szCs w:val="22"/>
          <w:lang w:val="nl-NL"/>
        </w:rPr>
        <w:t>(Ni,t</w:t>
      </w:r>
      <w:r>
        <w:rPr>
          <w:rFonts w:cs="Arial" w:ascii="Arial" w:hAnsi="Arial"/>
          <w:sz w:val="22"/>
          <w:szCs w:val="22"/>
          <w:vertAlign w:val="superscript"/>
          <w:lang w:val="nl-NL"/>
        </w:rPr>
        <w:t>0</w:t>
      </w:r>
      <w:r>
        <w:rPr>
          <w:rFonts w:cs="Arial" w:ascii="Arial" w:hAnsi="Arial"/>
          <w:sz w:val="22"/>
          <w:szCs w:val="22"/>
          <w:lang w:val="nl-NL"/>
        </w:rPr>
        <w:t>), 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 (xt,t</w:t>
      </w:r>
      <w:r>
        <w:rPr>
          <w:rFonts w:cs="Arial" w:ascii="Arial" w:hAnsi="Arial"/>
          <w:sz w:val="22"/>
          <w:szCs w:val="22"/>
          <w:vertAlign w:val="superscript"/>
          <w:lang w:val="nl-NL"/>
        </w:rPr>
        <w:t>0</w:t>
      </w:r>
      <w:r>
        <w:rPr>
          <w:rFonts w:cs="Arial" w:ascii="Arial" w:hAnsi="Arial"/>
          <w:sz w:val="22"/>
          <w:szCs w:val="22"/>
          <w:lang w:val="nl-NL"/>
        </w:rPr>
        <w:t>).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26</w:t>
      </w:r>
      <w:r>
        <w:rPr>
          <w:rFonts w:cs="Arial" w:ascii="Arial" w:hAnsi="Arial"/>
          <w:color w:val="0000FF"/>
          <w:sz w:val="22"/>
          <w:szCs w:val="22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>  A là một hiđrôcacbon mạch hở. Đốt cháy  thu được số mol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gấp đôi số mol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O. Mặt khác 0,05 mol A phản ứng vừa hết với dung dịch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 xml:space="preserve"> thu được 7,95 g kết tủa. CTCT của A là :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A) CH =CH                          B) CH =C-CH=CH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CH =C-CH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            D) CH= C-CH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-CH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27</w:t>
      </w:r>
      <w:r>
        <w:rPr>
          <w:rFonts w:cs="Arial" w:ascii="Arial" w:hAnsi="Arial"/>
          <w:sz w:val="22"/>
          <w:szCs w:val="22"/>
          <w:lang w:val="nl-NL"/>
        </w:rPr>
        <w:t>: Đốt cháy một hỗn hợp hiđrôcacbon, thu được 2,24 lít khí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(đktc) và 2,7 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O. Thể tích 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(đktc) tham gia phản ứng cháy là :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 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A) 2,48 lít                     B) 4,53 lít       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 xml:space="preserve">C) 3,92 lít                     D) 5,12 lít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28</w:t>
      </w:r>
      <w:r>
        <w:rPr>
          <w:rFonts w:cs="Arial" w:ascii="Arial" w:hAnsi="Arial"/>
          <w:sz w:val="22"/>
          <w:szCs w:val="22"/>
          <w:lang w:val="nl-NL"/>
        </w:rPr>
        <w:t>:  Chia hỗn hợp 2 anken thành 2 phần bằng nhau. Đốt cháy hoàn toàn phần một trong không khí thu được 6,3 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O. Phần hai cộng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được hỗn hợp A. Nếu đốt cháy hoàn toàn phần hai thì thể tích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(đktc) tạo ra là 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A) 3,36 lít      B) 7,84 lít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6,72 lít       D) Kết quả khác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29</w:t>
      </w:r>
      <w:r>
        <w:rPr>
          <w:rFonts w:cs="Arial" w:ascii="Arial" w:hAnsi="Arial"/>
          <w:sz w:val="22"/>
          <w:szCs w:val="22"/>
          <w:lang w:val="nl-NL"/>
        </w:rPr>
        <w:t>:  Hỗn hợp X gồm 0,1 mol propin và 0,2 mol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qua bột niken đốt nóng được hỗn hợp Y. Đốt cháy hoàn toàn Y, lượng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 thu được là: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 xml:space="preserve">A) 9 g                        B) 18 g    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 xml:space="preserve">C) 27 g                        D) 7,2g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30</w:t>
      </w:r>
      <w:r>
        <w:rPr>
          <w:rFonts w:cs="Arial" w:ascii="Arial" w:hAnsi="Arial"/>
          <w:sz w:val="22"/>
          <w:szCs w:val="22"/>
          <w:lang w:val="nl-NL"/>
        </w:rPr>
        <w:t>: Đốt cháy hoàn toàn hỗn hợp 2 olefin thu được (m + 4)g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 và (m + 30)g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. Giá trị của m là 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A) 14 g                         B) 21 g    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28 g                        D) 35 g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31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>   : Đốt cháy hoàn toàn m gam  hh X gồm CH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 xml:space="preserve">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 thu được 17,6 gam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và 10,8 gam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O . Vậy m có giá trị là A.   2 gam                      B.  4 gam      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 6 gam                      D. 8 gam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32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>   Đốt cháy hoàn toàn ankin A thu được 3,36 lit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và 1,8 gam nước ( đkc).  Vậy thể tích của A bị đốt cháy ở điều kiện chuẩn làn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:A.  3,36 lit                   B.   5,6 lit             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C.  1,792 lit                  D.  1,12 lit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33</w:t>
      </w:r>
      <w:r>
        <w:rPr>
          <w:rFonts w:cs="Arial" w:ascii="Arial" w:hAnsi="Arial"/>
          <w:sz w:val="22"/>
          <w:szCs w:val="22"/>
          <w:lang w:val="nl-NL"/>
        </w:rPr>
        <w:t>:  Cho 8 kg đất đèn và nước dư, thu được 2240 lit khí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(đktc). Hàm lượng CaC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có trong đất đèn là: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60%                 B) 75%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80%                D) 83,33%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34</w:t>
      </w:r>
      <w:r>
        <w:rPr>
          <w:rFonts w:cs="Arial" w:ascii="Arial" w:hAnsi="Arial"/>
          <w:sz w:val="22"/>
          <w:szCs w:val="22"/>
          <w:lang w:val="nl-NL"/>
        </w:rPr>
        <w:t>: Cho hỗn hợp 2 anken lội qua dung dịch nước brom thấy mất màu vừa hết 80 g dd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10%. Tổng số mol của 2 anken là: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0,1                    B) 0,05 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0,025               D) 0,005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35</w:t>
      </w:r>
      <w:r>
        <w:rPr>
          <w:rFonts w:cs="Arial" w:ascii="Arial" w:hAnsi="Arial"/>
          <w:sz w:val="22"/>
          <w:szCs w:val="22"/>
          <w:lang w:val="nl-NL"/>
        </w:rPr>
        <w:t>: Cho 1,12 g một anken cộng vừa đủ với Br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thu được 4,32 g sản phẩm cộng. Công thức phân tử của anken là: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  B)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C)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  D)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36</w:t>
      </w:r>
      <w:r>
        <w:rPr>
          <w:rFonts w:cs="Arial" w:ascii="Arial" w:hAnsi="Arial"/>
          <w:sz w:val="22"/>
          <w:szCs w:val="22"/>
          <w:lang w:val="nl-NL"/>
        </w:rPr>
        <w:t>:  Cho 14 g hỗn hợp 2 anken kế tiếp nhau đi qua dung dịch brom thấy phản ứng vừa đủ 320g dung dịch brom 20%. CTPT của 2 anken là: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>A)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                   B)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>                 D)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>,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12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37</w:t>
      </w:r>
      <w:r>
        <w:rPr>
          <w:rFonts w:cs="Arial" w:ascii="Arial" w:hAnsi="Arial"/>
          <w:sz w:val="22"/>
          <w:szCs w:val="22"/>
          <w:lang w:val="nl-NL"/>
        </w:rPr>
        <w:t>:  Hỗn hợp A gồm propin và một ankin (X) lấy theo tỉ lệ mol 1:1. Cho 0,3 mol hỗn hợp A tác dụng vừa đủ với 0,45 mol AgNO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/NH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. X có tên là: 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</w:t>
      </w:r>
      <w:r>
        <w:rPr>
          <w:rFonts w:cs="Arial" w:ascii="Arial" w:hAnsi="Arial"/>
          <w:sz w:val="22"/>
          <w:szCs w:val="22"/>
          <w:lang w:val="nl-NL"/>
        </w:rPr>
        <w:t xml:space="preserve">A) but-1-in                               B) but-2-in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Axetilen                              D) Chưa đủ giả thiết để kết luận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38</w:t>
      </w:r>
      <w:r>
        <w:rPr>
          <w:rFonts w:cs="Arial" w:ascii="Arial" w:hAnsi="Arial"/>
          <w:sz w:val="22"/>
          <w:szCs w:val="22"/>
          <w:u w:val="single"/>
          <w:lang w:val="nl-NL"/>
        </w:rPr>
        <w:t>:</w:t>
      </w:r>
      <w:r>
        <w:rPr>
          <w:rFonts w:cs="Arial" w:ascii="Arial" w:hAnsi="Arial"/>
          <w:sz w:val="22"/>
          <w:szCs w:val="22"/>
          <w:lang w:val="nl-NL"/>
        </w:rPr>
        <w:t xml:space="preserve"> Hiđrat hoá 5,6 lít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 xml:space="preserve"> (đktc) với hiệu suất 80% thì khối lượng sản phẩm tạo thành là 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A) 8,8 g           B) 4,4 g 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C) 6,6 g           D) Kết quả khác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39</w:t>
      </w:r>
      <w:r>
        <w:rPr>
          <w:rFonts w:cs="Arial" w:ascii="Arial" w:hAnsi="Arial"/>
          <w:sz w:val="22"/>
          <w:szCs w:val="22"/>
          <w:lang w:val="nl-NL"/>
        </w:rPr>
        <w:t>:  Cho canxicacbua kĩ thuật chứa 80% CaC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 xml:space="preserve">2 </w:t>
      </w:r>
      <w:r>
        <w:rPr>
          <w:rFonts w:cs="Arial" w:ascii="Arial" w:hAnsi="Arial"/>
          <w:sz w:val="22"/>
          <w:szCs w:val="22"/>
          <w:lang w:val="nl-NL"/>
        </w:rPr>
        <w:t xml:space="preserve">vào nước có dư thì được 8,96 lít khí (đktc). Lượng canxicacbua kĩ thuật đã dùng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là: 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 xml:space="preserve">A) 32 g                B) 64 g        C) 48 g            D) 68 g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b/>
          <w:bCs/>
          <w:color w:val="0000FF"/>
          <w:sz w:val="22"/>
          <w:szCs w:val="22"/>
          <w:u w:val="single"/>
          <w:lang w:val="nl-NL"/>
        </w:rPr>
        <w:t>Câu 40</w:t>
      </w:r>
      <w:r>
        <w:rPr>
          <w:rFonts w:cs="Arial" w:ascii="Arial" w:hAnsi="Arial"/>
          <w:sz w:val="22"/>
          <w:szCs w:val="22"/>
          <w:lang w:val="nl-NL"/>
        </w:rPr>
        <w:t>: Đốt cháy hoàn toàn 8,96 lít (đktc) hỗn hợp hai anken đồng đẳng kế tiếp thu được m g 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O và (m + 39)g CO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. Hai anken đó là:          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  </w:t>
      </w:r>
      <w:r>
        <w:rPr>
          <w:rFonts w:eastAsia="Arial" w:cs="Arial" w:ascii="Arial" w:hAnsi="Arial"/>
          <w:sz w:val="22"/>
          <w:szCs w:val="22"/>
          <w:lang w:val="nl-NL"/>
        </w:rPr>
        <w:t xml:space="preserve"> </w:t>
      </w:r>
      <w:r>
        <w:rPr>
          <w:rFonts w:cs="Arial" w:ascii="Arial" w:hAnsi="Arial"/>
          <w:sz w:val="22"/>
          <w:szCs w:val="22"/>
          <w:lang w:val="nl-NL"/>
        </w:rPr>
        <w:t>A)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2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 xml:space="preserve">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B)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> 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 xml:space="preserve">            </w:t>
      </w:r>
    </w:p>
    <w:p>
      <w:pPr>
        <w:pStyle w:val="NormalWeb"/>
        <w:rPr>
          <w:lang w:val="nl-NL"/>
        </w:rPr>
      </w:pPr>
      <w:r>
        <w:rPr>
          <w:rFonts w:cs="Arial" w:ascii="Arial" w:hAnsi="Arial"/>
          <w:sz w:val="22"/>
          <w:szCs w:val="22"/>
          <w:lang w:val="nl-NL"/>
        </w:rPr>
        <w:t>C)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4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8</w:t>
      </w:r>
      <w:r>
        <w:rPr>
          <w:rFonts w:cs="Arial" w:ascii="Arial" w:hAnsi="Arial"/>
          <w:sz w:val="22"/>
          <w:szCs w:val="22"/>
          <w:lang w:val="nl-NL"/>
        </w:rPr>
        <w:t xml:space="preserve">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3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                       D)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6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12</w:t>
      </w:r>
      <w:r>
        <w:rPr>
          <w:rFonts w:cs="Arial" w:ascii="Arial" w:hAnsi="Arial"/>
          <w:sz w:val="22"/>
          <w:szCs w:val="22"/>
          <w:lang w:val="nl-NL"/>
        </w:rPr>
        <w:t>  và C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5</w:t>
      </w:r>
      <w:r>
        <w:rPr>
          <w:rFonts w:cs="Arial" w:ascii="Arial" w:hAnsi="Arial"/>
          <w:sz w:val="22"/>
          <w:szCs w:val="22"/>
          <w:lang w:val="nl-NL"/>
        </w:rPr>
        <w:t>H</w:t>
      </w:r>
      <w:r>
        <w:rPr>
          <w:rFonts w:cs="Arial" w:ascii="Arial" w:hAnsi="Arial"/>
          <w:sz w:val="22"/>
          <w:szCs w:val="22"/>
          <w:vertAlign w:val="subscript"/>
          <w:lang w:val="nl-NL"/>
        </w:rPr>
        <w:t>10</w:t>
      </w:r>
      <w:r>
        <w:rPr>
          <w:rFonts w:cs="Arial" w:ascii="Arial" w:hAnsi="Arial"/>
          <w:sz w:val="22"/>
          <w:szCs w:val="22"/>
          <w:lang w:val="nl-NL"/>
        </w:rPr>
        <w:t xml:space="preserve"> </w:t>
      </w:r>
    </w:p>
    <w:tbl>
      <w:tblPr>
        <w:tblW w:w="7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80"/>
        <w:gridCol w:w="5738"/>
      </w:tblGrid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800000"/>
                <w:lang w:val="nl-NL"/>
              </w:rPr>
            </w:pPr>
            <w:r>
              <w:rPr>
                <w:rFonts w:cs="Arial" w:ascii="Arial" w:hAnsi="Arial"/>
                <w:b/>
                <w:color w:val="800000"/>
                <w:lang w:val="nl-NL"/>
              </w:rPr>
              <w:t>Câu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800000"/>
                <w:lang w:val="nl-NL"/>
              </w:rPr>
            </w:pPr>
            <w:r>
              <w:rPr>
                <w:rFonts w:cs="Arial" w:ascii="Arial" w:hAnsi="Arial"/>
                <w:b/>
                <w:color w:val="800000"/>
                <w:lang w:val="nl-NL"/>
              </w:rPr>
              <w:t>Đáp án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800000"/>
                <w:lang w:val="nl-NL"/>
              </w:rPr>
            </w:pPr>
            <w:r>
              <w:rPr>
                <w:rFonts w:cs="Arial" w:ascii="Arial" w:hAnsi="Arial"/>
                <w:b/>
                <w:color w:val="800000"/>
                <w:lang w:val="nl-NL"/>
              </w:rPr>
              <w:t>Giải thích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Trong 7 đp của ankin, có 4 đồng phân có lk ba đầu mạch, td với dd AgNO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 trong NH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HC≡ C – 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+H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= C –CH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COCH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vertAlign w:val="subscript"/>
                <w:lang w:val="nl-NL"/>
              </w:rPr>
              <w:t xml:space="preserve">                                                                      </w:t>
            </w:r>
            <w:r>
              <w:rPr>
                <w:rFonts w:cs="Arial" w:ascii="Arial" w:hAnsi="Arial"/>
                <w:lang w:val="nl-NL"/>
              </w:rPr>
              <w:t xml:space="preserve">|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eastAsia="Arial" w:cs="Arial" w:ascii="Arial" w:hAnsi="Arial"/>
                <w:lang w:val="nl-NL"/>
              </w:rPr>
              <w:t xml:space="preserve">                                              </w:t>
            </w:r>
            <w:r>
              <w:rPr>
                <w:rFonts w:cs="Arial" w:ascii="Arial" w:hAnsi="Arial"/>
                <w:lang w:val="nl-NL"/>
              </w:rPr>
              <w:t xml:space="preserve">OH  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SO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vừa có tính khử, vừa có tính oxi hóa nên td với dd Brom và KMnO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 xml:space="preserve"> giống anken. Nên dùng dd NaOH để loại nó.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Anken và xicloankan có cùng CTTQ C</w:t>
            </w:r>
            <w:r>
              <w:rPr>
                <w:rFonts w:cs="Arial" w:ascii="Arial" w:hAnsi="Arial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2n </w:t>
            </w:r>
            <w:r>
              <w:rPr>
                <w:rFonts w:cs="Arial" w:ascii="Arial" w:hAnsi="Arial"/>
                <w:lang w:val="nl-NL"/>
              </w:rPr>
              <w:t xml:space="preserve">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6</w:t>
            </w:r>
            <w:r>
              <w:rPr>
                <w:rFonts w:cs="Arial" w:ascii="Arial" w:hAnsi="Arial"/>
                <w:lang w:val="nl-NL"/>
              </w:rPr>
              <w:t xml:space="preserve"> propen bất đối nên td HCl cho 2 sp, nên anken còn lại phải đối xứng để thu được 1 sp.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Khi đốt cháy anken :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=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Với ankan thì  :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&gt;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Khi đốt hh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&gt;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  <w:softHyphen/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tỉ số &gt;1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Dẫn hh qua dd brom dư;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>;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  <w:softHyphen/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, SO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phản ứng nên bị giữ lại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Dùng dd AgNO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/NH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 nhận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Dùng dd Brom nhận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Đốt cháy CH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>,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; dẫn sp qua Ca(OH)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thì mẫu có kết tủa là CH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But – 2- en đối xứng, nên khi tác dụng HCl thu được 1 sp duy nhất, còn các trường hợp khác đều thu được 2 sp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Chúng có CTCT tương tự nhau: 2 liên kết đôi, mạch hở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Vì propin và but – 1- in đều có nối ba đầu mạch nên đều phản ứng với dd AgNO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3 </w:t>
            </w:r>
            <w:r>
              <w:rPr>
                <w:rFonts w:cs="Arial" w:ascii="Arial" w:hAnsi="Arial"/>
                <w:lang w:val="nl-NL"/>
              </w:rPr>
              <w:t>trong NH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 tạo </w:t>
            </w:r>
            <w:r>
              <w:rPr>
                <w:rFonts w:eastAsia="Symbol" w:cs="Symbol" w:ascii="Symbol" w:hAnsi="Symbol"/>
                <w:lang w:val="nl-NL"/>
              </w:rPr>
              <w:sym w:font="Symbol" w:char="f0af"/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 xml:space="preserve">Chỉ có but – in có liên kết ba đầu mạch nên pư với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dd AgNO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3 </w:t>
            </w:r>
            <w:r>
              <w:rPr>
                <w:rFonts w:cs="Arial" w:ascii="Arial" w:hAnsi="Arial"/>
                <w:lang w:val="nl-NL"/>
              </w:rPr>
              <w:t>trong NH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 tạo </w:t>
            </w:r>
            <w:r>
              <w:rPr>
                <w:rFonts w:eastAsia="Symbol" w:cs="Symbol" w:ascii="Symbol" w:hAnsi="Symbol"/>
                <w:lang w:val="nl-NL"/>
              </w:rPr>
              <w:sym w:font="Symbol" w:char="f0af"/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Theo định luật bảo toàn ng tố O: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n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(pư) = n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(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) +  n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(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O)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lang w:val="nl-NL"/>
              </w:rPr>
              <w:t xml:space="preserve">                 </w:t>
            </w:r>
            <w:r>
              <w:rPr>
                <w:rFonts w:cs="Arial" w:ascii="Arial" w:hAnsi="Arial"/>
                <w:lang w:val="nl-NL"/>
              </w:rPr>
              <w:t xml:space="preserve">= </w:t>
            </w:r>
            <w:r>
              <w:rPr>
                <w:rFonts w:cs="Arial" w:ascii="Arial" w:hAnsi="Arial"/>
                <w:lang w:val="nl-NL"/>
              </w:rPr>
              <w:object w:dxaOrig="1200" w:dyaOrig="660">
                <v:shapetype id="_x0000_tole_rId9" coordsize="21600,21600" o:spt="ole_rId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" type="_x0000_tole_rId9" style="width:60pt;height:33pt" filled="f" o:ole="">
                  <v:imagedata r:id="rId10" o:title=""/>
                </v:shape>
                <o:OLEObject Type="Embed" ProgID="" ShapeID="ole_rId9" DrawAspect="Content" ObjectID="_1795920652" r:id="rId9"/>
              </w:object>
            </w:r>
            <w:r>
              <w:rPr>
                <w:rFonts w:cs="Arial" w:ascii="Arial" w:hAnsi="Arial"/>
                <w:lang w:val="nl-NL"/>
              </w:rPr>
              <w:t>= 0,175 mol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Ta có C</w:t>
            </w:r>
            <w:r>
              <w:rPr>
                <w:rFonts w:cs="Arial" w:ascii="Arial" w:hAnsi="Arial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2n</w:t>
            </w:r>
            <w:r>
              <w:rPr>
                <w:rFonts w:cs="Arial" w:ascii="Arial" w:hAnsi="Arial"/>
                <w:lang w:val="nl-NL"/>
              </w:rPr>
              <w:t xml:space="preserve">  +   3n/2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+ 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eastAsia="Arial" w:cs="Arial" w:ascii="Arial" w:hAnsi="Arial"/>
                <w:lang w:val="nl-NL"/>
              </w:rPr>
              <w:t xml:space="preserve"> </w:t>
            </w:r>
            <w:r>
              <w:rPr>
                <w:rFonts w:cs="Arial" w:ascii="Arial" w:hAnsi="Arial"/>
                <w:lang w:val="nl-NL"/>
              </w:rPr>
              <w:t xml:space="preserve">mol            1                       n             n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lang w:val="nl-NL"/>
              </w:rPr>
              <w:t xml:space="preserve">    </w:t>
            </w: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2n+2</w:t>
            </w:r>
            <w:r>
              <w:rPr>
                <w:rFonts w:cs="Arial" w:ascii="Arial" w:hAnsi="Arial"/>
                <w:lang w:val="nl-NL"/>
              </w:rPr>
              <w:t xml:space="preserve">  +   (3n+1)/2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+  (n+1)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 xml:space="preserve">mol  1                                      n            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nhận xét n CO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2 </w:t>
            </w:r>
            <w:r>
              <w:rPr>
                <w:rFonts w:cs="Arial" w:ascii="Arial" w:hAnsi="Arial"/>
                <w:lang w:val="nl-NL"/>
              </w:rPr>
              <w:t>=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= 6,3/18=  0,35 mol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 xml:space="preserve">   +  2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8</w:t>
            </w:r>
            <w:r>
              <w:rPr>
                <w:rFonts w:cs="Arial" w:ascii="Arial" w:hAnsi="Arial"/>
                <w:lang w:val="nl-N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0,1           0,2        0,1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8</w:t>
            </w:r>
            <w:r>
              <w:rPr>
                <w:rFonts w:cs="Arial" w:ascii="Arial" w:hAnsi="Arial"/>
                <w:lang w:val="nl-NL"/>
              </w:rPr>
              <w:t xml:space="preserve">  +     5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 3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4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0,1                                           0,4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Hay C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4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2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             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eastAsia="Arial" w:cs="Arial" w:ascii="Arial" w:hAnsi="Arial"/>
                <w:lang w:val="nl-NL"/>
              </w:rPr>
              <w:t xml:space="preserve">        </w:t>
            </w:r>
            <w:r>
              <w:rPr>
                <w:rFonts w:cs="Arial" w:ascii="Arial" w:hAnsi="Arial"/>
                <w:lang w:val="nl-NL"/>
              </w:rPr>
              <w:t>0,1          0,2                  0,2     0,2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Tổng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 = 0,4 mol ( bảo toàn nguyên tố H)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Khi đốt cháy olefin ta có 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=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= </w:t>
            </w:r>
            <w:r>
              <w:rPr>
                <w:rFonts w:cs="Arial" w:ascii="Arial" w:hAnsi="Arial"/>
                <w:lang w:val="nl-NL"/>
              </w:rPr>
              <w:object w:dxaOrig="1520" w:dyaOrig="620">
                <v:shapetype id="_x0000_tole_rId11" coordsize="21600,21600" o:spt="ole_rId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76pt;height:31pt" filled="f" o:ole="">
                  <v:imagedata r:id="rId12" o:title=""/>
                </v:shape>
                <o:OLEObject Type="Embed" ProgID="" ShapeID="ole_rId11" DrawAspect="Content" ObjectID="_1031241119" r:id="rId11"/>
              </w:objec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m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Theo định luật bảo toàn KL :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m hidrocacbon cháy = m C + m H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lang w:val="nl-NL"/>
              </w:rPr>
              <w:t xml:space="preserve">                                  </w:t>
            </w:r>
            <w:r>
              <w:rPr>
                <w:rFonts w:cs="Arial" w:ascii="Arial" w:hAnsi="Arial"/>
                <w:lang w:val="nl-NL"/>
              </w:rPr>
              <w:t>= 12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+ 2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D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Với 1 ankin hoặc 1 ankadien chay thì 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n ankin =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–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eastAsia="Arial" w:cs="Arial" w:ascii="Arial" w:hAnsi="Arial"/>
                <w:lang w:val="nl-NL"/>
              </w:rPr>
              <w:t xml:space="preserve">  </w:t>
            </w:r>
            <w:r>
              <w:rPr>
                <w:rFonts w:cs="Arial" w:ascii="Arial" w:hAnsi="Arial"/>
                <w:lang w:val="nl-NL"/>
              </w:rPr>
              <w:t>CaC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2H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Ca(OH)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lang w:val="nl-NL"/>
              </w:rPr>
              <w:t xml:space="preserve">   </w:t>
            </w:r>
            <w:r>
              <w:rPr>
                <w:rFonts w:cs="Arial" w:ascii="Arial" w:hAnsi="Arial"/>
                <w:lang w:val="nl-NL"/>
              </w:rPr>
              <w:t xml:space="preserve">100 mol           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df"/>
            </w:r>
            <w:r>
              <w:rPr>
                <w:rFonts w:cs="Arial" w:ascii="Arial" w:hAnsi="Arial"/>
                <w:lang w:val="nl-NL"/>
              </w:rPr>
              <w:t xml:space="preserve"> 100 mol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m CaC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= 100 . 64 = 6400 gam = 6,4 kg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% CaC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=  </w:t>
            </w:r>
            <w:r>
              <w:rPr>
                <w:rFonts w:cs="Arial" w:ascii="Arial" w:hAnsi="Arial"/>
                <w:lang w:val="nl-NL"/>
              </w:rPr>
              <w:object w:dxaOrig="1540" w:dyaOrig="620">
                <v:shapetype id="_x0000_tole_rId13" coordsize="21600,21600" o:spt="ole_rId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77pt;height:31pt" filled="f" o:ole="">
                  <v:imagedata r:id="rId14" o:title=""/>
                </v:shape>
                <o:OLEObject Type="Embed" ProgID="" ShapeID="ole_rId13" DrawAspect="Content" ObjectID="_1492363863" r:id="rId13"/>
              </w:objec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B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Nhận xét n CO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2 </w:t>
            </w:r>
            <w:r>
              <w:rPr>
                <w:rFonts w:cs="Arial" w:ascii="Arial" w:hAnsi="Arial"/>
                <w:lang w:val="nl-NL"/>
              </w:rPr>
              <w:t>và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chúng thuộc dãy đđ nào, rồi giải theo pp trung bình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Trong pư của anken va brom : n anken = n Br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  <w:lang w:val="nl-NL"/>
              </w:rPr>
              <w:t>HC≡C-CH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+  [Ag(NH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)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]OH </w:t>
            </w:r>
            <w:r>
              <w:rPr>
                <w:rFonts w:eastAsia="Wingdings" w:cs="Wingdings" w:ascii="Wingdings" w:hAnsi="Wingdings"/>
                <w:sz w:val="20"/>
                <w:szCs w:val="20"/>
                <w:lang w:val="nl-NL"/>
              </w:rPr>
              <w:sym w:font="Wingdings" w:char="f0e0"/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AgC≡C-CH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+ 2NH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+ 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O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0,15                      0,15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  <w:lang w:val="nl-NL"/>
              </w:rPr>
              <w:t>C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 xml:space="preserve">2n – 2 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+  x[Ag(NH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)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]OH </w:t>
            </w:r>
            <w:r>
              <w:rPr>
                <w:rFonts w:eastAsia="Wingdings" w:cs="Wingdings" w:ascii="Wingdings" w:hAnsi="Wingdings"/>
                <w:sz w:val="20"/>
                <w:szCs w:val="20"/>
                <w:lang w:val="nl-NL"/>
              </w:rPr>
              <w:sym w:font="Wingdings" w:char="f0e0"/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C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2n-2- x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Ag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x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+ 2xNH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 + xH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O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cs="Arial" w:ascii="Arial" w:hAnsi="Arial"/>
                <w:sz w:val="20"/>
                <w:szCs w:val="20"/>
                <w:lang w:val="nl-NL"/>
              </w:rPr>
              <w:t>1 mol           x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0,15             0,3 </w:t>
            </w:r>
          </w:p>
          <w:p>
            <w:pPr>
              <w:pStyle w:val="Normal"/>
              <w:tabs>
                <w:tab w:val="clear" w:pos="720"/>
                <w:tab w:val="center" w:pos="2761" w:leader="none"/>
              </w:tabs>
              <w:rPr/>
            </w:pP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eastAsia="Arial" w:cs="Arial" w:ascii="Arial" w:hAnsi="Arial"/>
                <w:lang w:val="nl-NL"/>
              </w:rPr>
              <w:t xml:space="preserve"> </w:t>
            </w:r>
            <w:r>
              <w:rPr>
                <w:rFonts w:cs="Arial" w:ascii="Arial" w:hAnsi="Arial"/>
                <w:lang w:val="nl-NL"/>
              </w:rPr>
              <w:t xml:space="preserve">n 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[Ag(NH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)</w:t>
            </w:r>
            <w:r>
              <w:rPr>
                <w:rFonts w:cs="Arial" w:ascii="Arial" w:hAnsi="Arial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]OH ( 2) = 0,45 – 0,15 = 0,3 mol</w:t>
            </w:r>
          </w:p>
          <w:p>
            <w:pPr>
              <w:pStyle w:val="Normal"/>
              <w:tabs>
                <w:tab w:val="clear" w:pos="720"/>
                <w:tab w:val="center" w:pos="2761" w:leader="none"/>
              </w:tabs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nl-NL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n ankin = 0,15</w:t>
            </w:r>
          </w:p>
          <w:p>
            <w:pPr>
              <w:pStyle w:val="Normal"/>
              <w:tabs>
                <w:tab w:val="clear" w:pos="720"/>
                <w:tab w:val="center" w:pos="2761" w:leader="none"/>
              </w:tabs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  <w:lang w:val="nl-NL"/>
              </w:rPr>
              <w:sym w:font="Wingdings" w:char="f0e0"/>
            </w:r>
            <w:r>
              <w:rPr>
                <w:rFonts w:eastAsia="Arial" w:cs="Arial" w:ascii="Arial" w:hAnsi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 xml:space="preserve">x = 2 </w:t>
            </w:r>
          </w:p>
          <w:p>
            <w:pPr>
              <w:pStyle w:val="Normal"/>
              <w:tabs>
                <w:tab w:val="clear" w:pos="720"/>
                <w:tab w:val="center" w:pos="2761" w:leader="none"/>
              </w:tabs>
              <w:rPr>
                <w:rFonts w:ascii="Arial" w:hAnsi="Arial" w:cs="Arial"/>
                <w:lang w:val="nl-NL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  <w:lang w:val="nl-NL"/>
              </w:rPr>
              <w:sym w:font="Wingdings" w:char="f0e0"/>
            </w:r>
            <w:r>
              <w:rPr>
                <w:rFonts w:eastAsia="Arial" w:cs="Arial" w:ascii="Arial" w:hAnsi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nl-NL"/>
              </w:rPr>
              <w:t>Ankin là axetilen ( có 2 H linh động )</w:t>
              <w:tab/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CHO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 xml:space="preserve">0,25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                  0,25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m CH</w:t>
            </w:r>
            <w:r>
              <w:rPr>
                <w:rFonts w:cs="Arial" w:ascii="Arial" w:hAnsi="Arial"/>
                <w:vertAlign w:val="subscript"/>
                <w:lang w:val="nl-NL"/>
              </w:rPr>
              <w:t>3</w:t>
            </w:r>
            <w:r>
              <w:rPr>
                <w:rFonts w:cs="Arial" w:ascii="Arial" w:hAnsi="Arial"/>
                <w:lang w:val="nl-NL"/>
              </w:rPr>
              <w:t xml:space="preserve">CHO =  </w:t>
            </w:r>
            <w:r>
              <w:rPr>
                <w:rFonts w:cs="Arial" w:ascii="Arial" w:hAnsi="Arial"/>
                <w:lang w:val="nl-NL"/>
              </w:rPr>
              <w:object w:dxaOrig="1800" w:dyaOrig="620">
                <v:shapetype id="_x0000_tole_rId15" coordsize="21600,21600" o:spt="ole_rId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90pt;height:31pt" filled="f" o:ole="">
                  <v:imagedata r:id="rId16" o:title=""/>
                </v:shape>
                <o:OLEObject Type="Embed" ProgID="" ShapeID="ole_rId15" DrawAspect="Content" ObjectID="_99930417" r:id="rId15"/>
              </w:objec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39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A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CaC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2H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+  Ca(OH)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lang w:val="nl-NL"/>
              </w:rPr>
              <w:t xml:space="preserve">   </w:t>
            </w:r>
            <w:r>
              <w:rPr>
                <w:rFonts w:cs="Arial" w:ascii="Arial" w:hAnsi="Arial"/>
                <w:lang w:val="nl-NL"/>
              </w:rPr>
              <w:t xml:space="preserve">0,4 mol           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df"/>
            </w:r>
            <w:r>
              <w:rPr>
                <w:rFonts w:cs="Arial" w:ascii="Arial" w:hAnsi="Arial"/>
                <w:lang w:val="nl-NL"/>
              </w:rPr>
              <w:t xml:space="preserve"> 0,4 mol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m CaC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=  </w:t>
            </w:r>
            <w:r>
              <w:rPr>
                <w:rFonts w:cs="Arial" w:ascii="Arial" w:hAnsi="Arial"/>
                <w:lang w:val="nl-NL"/>
              </w:rPr>
              <w:object w:dxaOrig="1640" w:dyaOrig="620">
                <v:shapetype id="_x0000_tole_rId17" coordsize="21600,21600" o:spt="ole_rId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" type="_x0000_tole_rId17" style="width:82pt;height:31pt" filled="f" o:ole="">
                  <v:imagedata r:id="rId18" o:title=""/>
                </v:shape>
                <o:OLEObject Type="Embed" ProgID="" ShapeID="ole_rId17" DrawAspect="Content" ObjectID="_223736596" r:id="rId17"/>
              </w:object>
            </w:r>
          </w:p>
        </w:tc>
      </w:tr>
      <w:tr>
        <w:trPr/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80"/>
                <w:lang w:val="nl-NL"/>
              </w:rPr>
            </w:pPr>
            <w:r>
              <w:rPr>
                <w:rFonts w:cs="Arial" w:ascii="Arial" w:hAnsi="Arial"/>
                <w:b/>
                <w:color w:val="000080"/>
                <w:lang w:val="nl-NL"/>
              </w:rPr>
              <w:t>40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lang w:val="nl-NL"/>
              </w:rPr>
            </w:pPr>
            <w:r>
              <w:rPr>
                <w:rFonts w:cs="Arial" w:ascii="Arial" w:hAnsi="Arial"/>
                <w:b/>
                <w:lang w:val="nl-NL"/>
              </w:rPr>
              <w:t>C</w:t>
            </w:r>
          </w:p>
        </w:tc>
        <w:tc>
          <w:tcPr>
            <w:tcW w:w="5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= n 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O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cs="Arial" w:ascii="Arial" w:hAnsi="Arial"/>
                <w:lang w:val="nl-NL"/>
              </w:rPr>
              <w:object w:dxaOrig="2500" w:dyaOrig="620">
                <v:shapetype id="_x0000_tole_rId19" coordsize="21600,21600" o:spt="ole_rId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" type="_x0000_tole_rId19" style="width:125pt;height:31pt" filled="f" o:ole="">
                  <v:imagedata r:id="rId20" o:title=""/>
                </v:shape>
                <o:OLEObject Type="Embed" ProgID="" ShapeID="ole_rId19" DrawAspect="Content" ObjectID="_195877891" r:id="rId19"/>
              </w:objec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lang w:val="nl-NL"/>
              </w:rPr>
              <w:t>C</w:t>
            </w:r>
            <w:r>
              <w:rPr>
                <w:rFonts w:cs="Arial" w:ascii="Arial" w:hAnsi="Arial"/>
                <w:vertAlign w:val="subscript"/>
                <w:lang w:val="nl-NL"/>
              </w:rPr>
              <w:t>n</w:t>
            </w:r>
            <w:r>
              <w:rPr>
                <w:rFonts w:cs="Arial" w:ascii="Arial" w:hAnsi="Arial"/>
                <w:lang w:val="nl-NL"/>
              </w:rPr>
              <w:t>H</w:t>
            </w:r>
            <w:r>
              <w:rPr>
                <w:rFonts w:cs="Arial" w:ascii="Arial" w:hAnsi="Arial"/>
                <w:vertAlign w:val="subscript"/>
                <w:lang w:val="nl-NL"/>
              </w:rPr>
              <w:t xml:space="preserve">2n </w:t>
            </w:r>
            <w:r>
              <w:rPr>
                <w:rFonts w:cs="Arial" w:ascii="Arial" w:hAnsi="Arial"/>
                <w:lang w:val="nl-NL"/>
              </w:rPr>
              <w:t xml:space="preserve"> +   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</w:t>
            </w:r>
            <w:r>
              <w:rPr>
                <w:rFonts w:eastAsia="Wingdings" w:cs="Wingdings" w:ascii="Wingdings" w:hAnsi="Wingdings"/>
                <w:lang w:val="nl-NL"/>
              </w:rPr>
              <w:sym w:font="Wingdings" w:char="f0e0"/>
            </w:r>
            <w:r>
              <w:rPr>
                <w:rFonts w:cs="Arial" w:ascii="Arial" w:hAnsi="Arial"/>
                <w:lang w:val="nl-NL"/>
              </w:rPr>
              <w:t xml:space="preserve">  n CO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 xml:space="preserve">       +     nH</w:t>
            </w:r>
            <w:r>
              <w:rPr>
                <w:rFonts w:cs="Arial" w:ascii="Arial" w:hAnsi="Arial"/>
                <w:vertAlign w:val="subscript"/>
                <w:lang w:val="nl-NL"/>
              </w:rPr>
              <w:t>2</w:t>
            </w:r>
            <w:r>
              <w:rPr>
                <w:rFonts w:cs="Arial" w:ascii="Arial" w:hAnsi="Arial"/>
                <w:lang w:val="nl-NL"/>
              </w:rPr>
              <w:t>O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>1                         n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 xml:space="preserve">0,4                      27/18 </w:t>
            </w:r>
          </w:p>
          <w:p>
            <w:pPr>
              <w:pStyle w:val="Normal"/>
              <w:rPr>
                <w:rFonts w:ascii="Arial" w:hAnsi="Arial" w:cs="Arial"/>
                <w:lang w:val="nl-NL"/>
              </w:rPr>
            </w:pPr>
            <w:r>
              <w:rPr>
                <w:rFonts w:cs="Arial" w:ascii="Arial" w:hAnsi="Arial"/>
                <w:lang w:val="nl-NL"/>
              </w:rPr>
              <w:t xml:space="preserve">n= 3,75            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</w:r>
    </w:p>
    <w:p>
      <w:pPr>
        <w:pStyle w:val="Normal"/>
        <w:rPr>
          <w:lang w:val="nl-NL"/>
        </w:rPr>
      </w:pPr>
      <w:r>
        <w:rPr>
          <w:lang w:val="nl-NL"/>
        </w:rPr>
      </w:r>
    </w:p>
    <w:sectPr>
      <w:headerReference w:type="default" r:id="rId21"/>
      <w:footerReference w:type="default" r:id="rId22"/>
      <w:type w:val="nextPage"/>
      <w:pgSz w:w="12240" w:h="15840"/>
      <w:pgMar w:left="1800" w:right="1800" w:gutter="0" w:header="720" w:top="900" w:footer="1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000000"/>
        <w:sz w:val="28"/>
        <w:szCs w:val="28"/>
        <w:lang w:val="nl-NL"/>
      </w:rPr>
    </w:pPr>
    <w:r>
      <w:rPr>
        <w:b/>
        <w:color w:val="FF0000"/>
        <w:sz w:val="28"/>
        <w:szCs w:val="28"/>
        <w:lang w:val="nl-NL"/>
      </w:rPr>
      <w:t xml:space="preserve">                              </w:t>
    </w:r>
    <w:hyperlink r:id="rId1">
      <w:r>
        <w:rPr>
          <w:rStyle w:val="Hyperlink"/>
          <w:b/>
          <w:sz w:val="28"/>
          <w:szCs w:val="28"/>
          <w:lang w:val="nl-NL"/>
        </w:rPr>
        <w:t/>
      </w:r>
    </w:hyperlink>
    <w:r>
      <w:rPr>
        <w:b/>
        <w:color w:val="FF00FF"/>
        <w:sz w:val="28"/>
        <w:szCs w:val="28"/>
        <w:lang w:val="nl-NL"/>
      </w:rPr>
      <w:t xml:space="preserve">                   </w:t>
    </w:r>
    <w:r>
      <w:rPr>
        <w:b/>
        <w:color w:val="000000"/>
        <w:sz w:val="28"/>
        <w:szCs w:val="28"/>
        <w:lang w:val="nl-NL"/>
      </w:rPr>
      <w:t xml:space="preserve">Trang </w:t>
    </w:r>
    <w:r>
      <w:rPr>
        <w:rStyle w:val="PageNumber"/>
        <w:b/>
        <w:color w:val="000000"/>
      </w:rPr>
      <w:fldChar w:fldCharType="begin"/>
    </w:r>
    <w:r>
      <w:rPr>
        <w:rStyle w:val="PageNumber"/>
        <w:b/>
        <w:color w:val="000000"/>
      </w:rPr>
      <w:instrText xml:space="preserve"> PAGE </w:instrText>
    </w:r>
    <w:r>
      <w:rPr>
        <w:rStyle w:val="PageNumber"/>
        <w:b/>
        <w:color w:val="000000"/>
      </w:rPr>
      <w:fldChar w:fldCharType="separate"/>
    </w:r>
    <w:r>
      <w:rPr>
        <w:rStyle w:val="PageNumber"/>
        <w:b/>
        <w:color w:val="000000"/>
      </w:rPr>
      <w:t>9</w:t>
    </w:r>
    <w:r>
      <w:rPr>
        <w:rStyle w:val="PageNumber"/>
        <w:b/>
        <w:color w:val="000000"/>
      </w:rPr>
      <w:fldChar w:fldCharType="end"/>
    </w:r>
    <w:r>
      <w:rPr>
        <w:rStyle w:val="PageNumber"/>
        <w:b/>
        <w:color w:val="000000"/>
      </w:rPr>
      <w:t>/</w:t>
    </w:r>
    <w:r>
      <w:rPr>
        <w:rStyle w:val="PageNumber"/>
        <w:b/>
        <w:color w:val="000000"/>
      </w:rPr>
      <w:fldChar w:fldCharType="begin"/>
    </w:r>
    <w:r>
      <w:rPr>
        <w:rStyle w:val="PageNumber"/>
        <w:b/>
        <w:color w:val="000000"/>
      </w:rPr>
      <w:instrText xml:space="preserve"> NUMPAGES \* ARABIC </w:instrText>
    </w:r>
    <w:r>
      <w:rPr>
        <w:rStyle w:val="PageNumber"/>
        <w:b/>
        <w:color w:val="000000"/>
      </w:rPr>
      <w:fldChar w:fldCharType="separate"/>
    </w:r>
    <w:r>
      <w:rPr>
        <w:rStyle w:val="PageNumber"/>
        <w:b/>
        <w:color w:val="000000"/>
      </w:rPr>
      <w:t>9</w:t>
    </w:r>
    <w:r>
      <w:rPr>
        <w:rStyle w:val="PageNumber"/>
        <w:b/>
        <w:color w:val="000000"/>
      </w:rPr>
      <w:fldChar w:fldCharType="end"/>
    </w:r>
  </w:p>
  <w:p>
    <w:pPr>
      <w:pStyle w:val="Footer"/>
      <w:rPr>
        <w:b/>
        <w:color w:val="000000"/>
        <w:sz w:val="28"/>
        <w:szCs w:val="28"/>
        <w:lang w:val="nl-NL"/>
      </w:rPr>
    </w:pPr>
    <w:r>
      <w:rPr>
        <w:b/>
        <w:color w:val="000000"/>
        <w:sz w:val="28"/>
        <w:szCs w:val="28"/>
        <w:lang w:val="nl-N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FF0000"/>
        <w:sz w:val="28"/>
        <w:szCs w:val="28"/>
        <w:lang w:val="nl-NL"/>
      </w:rPr>
      <w:t/>
    </w:r>
    <w:r>
      <w:rPr>
        <w:b/>
        <w:color w:val="FF00FF"/>
        <w:sz w:val="28"/>
        <w:szCs w:val="28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wmf" Type="http://schemas.openxmlformats.org/officeDocument/2006/relationships/image"/><Relationship Id="rId11" Target="embeddings/oleObject2.bin" Type="http://schemas.openxmlformats.org/officeDocument/2006/relationships/oleObject"/><Relationship Id="rId12" Target="media/image5.wmf" Type="http://schemas.openxmlformats.org/officeDocument/2006/relationships/image"/><Relationship Id="rId13" Target="embeddings/oleObject3.bin" Type="http://schemas.openxmlformats.org/officeDocument/2006/relationships/oleObject"/><Relationship Id="rId14" Target="media/image6.wmf" Type="http://schemas.openxmlformats.org/officeDocument/2006/relationships/image"/><Relationship Id="rId15" Target="embeddings/oleObject4.bin" Type="http://schemas.openxmlformats.org/officeDocument/2006/relationships/oleObject"/><Relationship Id="rId16" Target="media/image7.wmf" Type="http://schemas.openxmlformats.org/officeDocument/2006/relationships/image"/><Relationship Id="rId17" Target="embeddings/oleObject5.bin" Type="http://schemas.openxmlformats.org/officeDocument/2006/relationships/oleObject"/><Relationship Id="rId18" Target="media/image8.wmf" Type="http://schemas.openxmlformats.org/officeDocument/2006/relationships/image"/><Relationship Id="rId19" Target="embeddings/oleObject6.bin" Type="http://schemas.openxmlformats.org/officeDocument/2006/relationships/oleObject"/><Relationship Id="rId2" Target="media/image1.png" Type="http://schemas.openxmlformats.org/officeDocument/2006/relationships/image"/><Relationship Id="rId20" Target="media/image9.wmf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settings.xml" Type="http://schemas.openxmlformats.org/officeDocument/2006/relationships/settings"/><Relationship Id="rId25" Target="theme/theme1.xml" Type="http://schemas.openxmlformats.org/officeDocument/2006/relationships/theme"/><Relationship Id="rId3" Target="http://camthachsp.files.wordpress.com/2008/03/151.gif" TargetMode="External" Type="http://schemas.openxmlformats.org/officeDocument/2006/relationships/hyperlink"/><Relationship Id="rId4" Target="media/image2.png" Type="http://schemas.openxmlformats.org/officeDocument/2006/relationships/image"/><Relationship Id="rId5" Target="http://camthachsp.files.wordpress.com/2008/03/161.gif" TargetMode="External" Type="http://schemas.openxmlformats.org/officeDocument/2006/relationships/hyperlink"/><Relationship Id="rId6" Target="http://camthachsp.files.wordpress.com/2008/03/16.gif" TargetMode="External" Type="http://schemas.openxmlformats.org/officeDocument/2006/relationships/hyperlink"/><Relationship Id="rId7" Target="media/image3.png" Type="http://schemas.openxmlformats.org/officeDocument/2006/relationships/image"/><Relationship Id="rId8" Target="http://camthachsp.files.wordpress.com/2008/03/19.gif" TargetMode="External" Type="http://schemas.openxmlformats.org/officeDocument/2006/relationships/hyperlink"/><Relationship Id="rId9" Target="embeddings/oleObject1.bin" Type="http://schemas.openxmlformats.org/officeDocument/2006/relationships/oleObject"/></Relationships>
</file>

<file path=word/_rels/footer1.xml.rels><?xml version="1.0" encoding="UTF-8" standalone="yes"?><Relationships xmlns="http://schemas.openxmlformats.org/package/2006/relationships"><Relationship Id="rId1" Target="http://www.thuvienhoclieu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2008-02-24T11:39:00Z</dcterms:created>
  <dc:creator>tailieu123.edu.vn</dc:creator>
  <dc:description>Dưới đây là 40 câu trắc nghiệm hidro không no hóa lớp 11 có đáp án. Các câu trắc nghiệm được viết dưới dạng word gồm 9 trang. Các bạn xem và tải về ở dưới.</dc:description>
  <dc:language>en-US</dc:language>
  <cp:lastModifiedBy>XPse7enTL</cp:lastModifiedBy>
  <dcterms:modified xsi:type="dcterms:W3CDTF">2018-03-15T21:55:00Z</dcterms:modified>
  <cp:revision>4</cp:revision>
  <dc:title>40 câu trắc nghiệm hidro không no có đáp án</dc:title>
</cp:coreProperties>
</file>